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7728" w:rsidRPr="00103611" w:rsidRDefault="00EA7728" w:rsidP="00EA7728">
      <w:pPr>
        <w:jc w:val="center"/>
        <w:rPr>
          <w:b/>
          <w:sz w:val="28"/>
          <w:szCs w:val="28"/>
          <w:lang w:val="ru-RU"/>
        </w:rPr>
      </w:pPr>
      <w:bookmarkStart w:id="0" w:name="_Toc138181253"/>
      <w:bookmarkStart w:id="1" w:name="_Toc139169842"/>
      <w:bookmarkStart w:id="2" w:name="_Toc158689899"/>
      <w:r w:rsidRPr="00103611">
        <w:rPr>
          <w:b/>
          <w:sz w:val="28"/>
          <w:szCs w:val="28"/>
          <w:lang w:val="ru-RU"/>
        </w:rPr>
        <w:t>Федеральное государственное образовательное бюджетное учреждение высшего образования</w:t>
      </w:r>
    </w:p>
    <w:p w:rsidR="00FD04BD" w:rsidRPr="001B6C77" w:rsidRDefault="00FD04BD" w:rsidP="00EA7728">
      <w:pPr>
        <w:jc w:val="center"/>
        <w:rPr>
          <w:b/>
          <w:spacing w:val="-20"/>
          <w:sz w:val="28"/>
          <w:szCs w:val="28"/>
          <w:lang w:val="ru-RU"/>
        </w:rPr>
      </w:pPr>
      <w:r>
        <w:rPr>
          <w:b/>
          <w:spacing w:val="-20"/>
          <w:sz w:val="28"/>
          <w:szCs w:val="28"/>
          <w:lang w:val="ru-RU"/>
        </w:rPr>
        <w:t xml:space="preserve">«ФИНАНСОВЫЙ УНИВЕРСИТЕТ </w:t>
      </w:r>
      <w:r w:rsidRPr="001B6C77">
        <w:rPr>
          <w:b/>
          <w:spacing w:val="-20"/>
          <w:sz w:val="28"/>
          <w:szCs w:val="28"/>
          <w:lang w:val="ru-RU"/>
        </w:rPr>
        <w:t>ПРИПРАВИТЕЛЬСТВЕ</w:t>
      </w:r>
    </w:p>
    <w:p w:rsidR="00FD04BD" w:rsidRPr="001B6C77" w:rsidRDefault="00FD04BD" w:rsidP="00FD04BD">
      <w:pPr>
        <w:jc w:val="center"/>
        <w:rPr>
          <w:b/>
          <w:spacing w:val="-20"/>
          <w:sz w:val="28"/>
          <w:szCs w:val="28"/>
          <w:lang w:val="ru-RU"/>
        </w:rPr>
      </w:pPr>
      <w:r w:rsidRPr="001B6C77">
        <w:rPr>
          <w:b/>
          <w:spacing w:val="-20"/>
          <w:sz w:val="28"/>
          <w:szCs w:val="28"/>
          <w:lang w:val="ru-RU"/>
        </w:rPr>
        <w:t>РОССИЙСКОЙФЕДЕРАЦИИ»</w:t>
      </w:r>
    </w:p>
    <w:p w:rsidR="00FD04BD" w:rsidRPr="001B6C77" w:rsidRDefault="00FD04BD" w:rsidP="00FD04BD">
      <w:pPr>
        <w:jc w:val="center"/>
        <w:rPr>
          <w:b/>
          <w:sz w:val="28"/>
          <w:szCs w:val="28"/>
          <w:lang w:val="ru-RU"/>
        </w:rPr>
      </w:pPr>
      <w:r w:rsidRPr="001B6C77">
        <w:rPr>
          <w:b/>
          <w:sz w:val="28"/>
          <w:szCs w:val="28"/>
          <w:lang w:val="ru-RU"/>
        </w:rPr>
        <w:t>(Финансовый</w:t>
      </w:r>
      <w:r w:rsidR="003B4008">
        <w:rPr>
          <w:b/>
          <w:sz w:val="28"/>
          <w:szCs w:val="28"/>
          <w:lang w:val="ru-RU"/>
        </w:rPr>
        <w:t xml:space="preserve"> </w:t>
      </w:r>
      <w:r w:rsidRPr="001B6C77">
        <w:rPr>
          <w:b/>
          <w:sz w:val="28"/>
          <w:szCs w:val="28"/>
          <w:lang w:val="ru-RU"/>
        </w:rPr>
        <w:t>университет)</w:t>
      </w:r>
    </w:p>
    <w:p w:rsidR="00FD04BD" w:rsidRPr="001B6C77" w:rsidRDefault="00FD04BD" w:rsidP="00FD04BD">
      <w:pPr>
        <w:jc w:val="center"/>
        <w:rPr>
          <w:b/>
          <w:sz w:val="28"/>
          <w:szCs w:val="28"/>
          <w:lang w:val="ru-RU"/>
        </w:rPr>
      </w:pPr>
    </w:p>
    <w:p w:rsidR="00FD04BD" w:rsidRPr="001B6C77" w:rsidRDefault="00FD04BD" w:rsidP="00FD04BD">
      <w:pPr>
        <w:jc w:val="center"/>
        <w:rPr>
          <w:sz w:val="28"/>
          <w:szCs w:val="28"/>
          <w:lang w:val="ru-RU"/>
        </w:rPr>
      </w:pPr>
    </w:p>
    <w:p w:rsidR="00FD04BD" w:rsidRDefault="00FD04BD" w:rsidP="00FD04BD">
      <w:pPr>
        <w:jc w:val="center"/>
        <w:rPr>
          <w:b/>
          <w:sz w:val="28"/>
          <w:szCs w:val="28"/>
          <w:lang w:val="ru-RU"/>
        </w:rPr>
      </w:pPr>
      <w:r>
        <w:rPr>
          <w:b/>
          <w:sz w:val="28"/>
          <w:szCs w:val="28"/>
          <w:lang w:val="ru-RU"/>
        </w:rPr>
        <w:t xml:space="preserve">Департамент налоговой политики и таможенно-тарифного </w:t>
      </w:r>
    </w:p>
    <w:p w:rsidR="00FD04BD" w:rsidRPr="001B6C77" w:rsidRDefault="00FD04BD" w:rsidP="00FD04BD">
      <w:pPr>
        <w:jc w:val="center"/>
        <w:rPr>
          <w:b/>
          <w:sz w:val="28"/>
          <w:szCs w:val="28"/>
          <w:lang w:val="ru-RU"/>
        </w:rPr>
      </w:pPr>
      <w:r>
        <w:rPr>
          <w:b/>
          <w:sz w:val="28"/>
          <w:szCs w:val="28"/>
          <w:lang w:val="ru-RU"/>
        </w:rPr>
        <w:t>регулирования</w:t>
      </w:r>
    </w:p>
    <w:p w:rsidR="00FD04BD" w:rsidRPr="001B6C77" w:rsidRDefault="00FD04BD" w:rsidP="00FD04BD">
      <w:pPr>
        <w:jc w:val="center"/>
        <w:rPr>
          <w:color w:val="00FF00"/>
          <w:sz w:val="28"/>
          <w:szCs w:val="28"/>
          <w:lang w:val="ru-RU"/>
        </w:rPr>
      </w:pPr>
    </w:p>
    <w:p w:rsidR="00FD04BD" w:rsidRPr="001B6C77" w:rsidRDefault="00FD04BD" w:rsidP="00FD04BD">
      <w:pPr>
        <w:jc w:val="center"/>
        <w:rPr>
          <w:color w:val="00FF00"/>
          <w:sz w:val="28"/>
          <w:szCs w:val="28"/>
          <w:lang w:val="ru-RU"/>
        </w:rPr>
      </w:pPr>
    </w:p>
    <w:p w:rsidR="00FD04BD" w:rsidRPr="001B6C77" w:rsidRDefault="00FD04BD" w:rsidP="00FD04BD">
      <w:pPr>
        <w:jc w:val="center"/>
        <w:rPr>
          <w:color w:val="00FF00"/>
          <w:sz w:val="28"/>
          <w:szCs w:val="28"/>
          <w:lang w:val="ru-RU"/>
        </w:rPr>
      </w:pPr>
    </w:p>
    <w:p w:rsidR="00FD04BD" w:rsidRPr="001B6C77" w:rsidRDefault="00FD04BD" w:rsidP="00FD04BD">
      <w:pPr>
        <w:jc w:val="center"/>
        <w:rPr>
          <w:caps/>
          <w:color w:val="00FF00"/>
          <w:sz w:val="28"/>
          <w:szCs w:val="28"/>
          <w:lang w:val="ru-RU"/>
        </w:rPr>
      </w:pPr>
    </w:p>
    <w:p w:rsidR="00FD04BD" w:rsidRPr="00DB6537" w:rsidRDefault="00FD04BD" w:rsidP="00FD04BD">
      <w:pPr>
        <w:jc w:val="center"/>
        <w:rPr>
          <w:caps/>
          <w:color w:val="00FF00"/>
          <w:sz w:val="28"/>
          <w:szCs w:val="28"/>
          <w:lang w:val="ru-RU"/>
        </w:rPr>
      </w:pPr>
    </w:p>
    <w:p w:rsidR="00FD04BD" w:rsidRPr="00DB6537" w:rsidRDefault="00FD04BD" w:rsidP="00FD04BD">
      <w:pPr>
        <w:jc w:val="center"/>
        <w:rPr>
          <w:caps/>
          <w:color w:val="00FF00"/>
          <w:sz w:val="28"/>
          <w:szCs w:val="28"/>
          <w:lang w:val="ru-RU"/>
        </w:rPr>
      </w:pPr>
    </w:p>
    <w:p w:rsidR="00FD04BD" w:rsidRPr="00DB6537" w:rsidRDefault="00FD04BD" w:rsidP="00FD04BD">
      <w:pPr>
        <w:jc w:val="center"/>
        <w:rPr>
          <w:caps/>
          <w:color w:val="00FF00"/>
          <w:sz w:val="28"/>
          <w:szCs w:val="28"/>
          <w:lang w:val="ru-RU"/>
        </w:rPr>
      </w:pPr>
    </w:p>
    <w:p w:rsidR="00FD04BD" w:rsidRPr="00DB6537" w:rsidRDefault="00FD04BD" w:rsidP="00FD04BD">
      <w:pPr>
        <w:jc w:val="center"/>
        <w:rPr>
          <w:caps/>
          <w:color w:val="00FF00"/>
          <w:sz w:val="28"/>
          <w:szCs w:val="28"/>
          <w:lang w:val="ru-RU"/>
        </w:rPr>
      </w:pPr>
    </w:p>
    <w:p w:rsidR="00FD04BD" w:rsidRPr="001B6C77" w:rsidRDefault="00FD04BD" w:rsidP="00FD04BD">
      <w:pPr>
        <w:jc w:val="center"/>
        <w:rPr>
          <w:b/>
          <w:sz w:val="28"/>
          <w:szCs w:val="28"/>
          <w:lang w:val="ru-RU"/>
        </w:rPr>
      </w:pPr>
      <w:r>
        <w:rPr>
          <w:b/>
          <w:sz w:val="28"/>
          <w:szCs w:val="28"/>
          <w:lang w:val="ru-RU"/>
        </w:rPr>
        <w:t xml:space="preserve">Л.И. Гончаренко </w:t>
      </w:r>
    </w:p>
    <w:p w:rsidR="00FD04BD" w:rsidRDefault="00FD04BD" w:rsidP="00FD04BD">
      <w:pPr>
        <w:jc w:val="center"/>
        <w:rPr>
          <w:b/>
          <w:sz w:val="28"/>
          <w:szCs w:val="28"/>
          <w:lang w:val="ru-RU"/>
        </w:rPr>
      </w:pPr>
      <w:r>
        <w:rPr>
          <w:b/>
          <w:sz w:val="28"/>
          <w:szCs w:val="28"/>
          <w:lang w:val="ru-RU"/>
        </w:rPr>
        <w:t>О.В. Мандрощенко</w:t>
      </w:r>
    </w:p>
    <w:p w:rsidR="00FD04BD" w:rsidRPr="001B6C77" w:rsidRDefault="00FD04BD" w:rsidP="00FD04BD">
      <w:pPr>
        <w:jc w:val="center"/>
        <w:rPr>
          <w:b/>
          <w:sz w:val="28"/>
          <w:szCs w:val="28"/>
          <w:lang w:val="ru-RU"/>
        </w:rPr>
      </w:pPr>
      <w:r>
        <w:rPr>
          <w:b/>
          <w:sz w:val="28"/>
          <w:szCs w:val="28"/>
          <w:lang w:val="ru-RU"/>
        </w:rPr>
        <w:t>Ю.В. Малкова</w:t>
      </w:r>
    </w:p>
    <w:p w:rsidR="00FD04BD" w:rsidRPr="00206F7E" w:rsidRDefault="00FD04BD" w:rsidP="00FD04BD">
      <w:pPr>
        <w:jc w:val="center"/>
        <w:rPr>
          <w:b/>
          <w:color w:val="00FF00"/>
          <w:sz w:val="36"/>
          <w:szCs w:val="36"/>
          <w:lang w:val="ru-RU"/>
        </w:rPr>
      </w:pPr>
    </w:p>
    <w:p w:rsidR="00FD04BD" w:rsidRPr="00B31F07" w:rsidRDefault="00FD04BD" w:rsidP="00FD04BD">
      <w:pPr>
        <w:jc w:val="center"/>
        <w:rPr>
          <w:b/>
          <w:caps/>
          <w:sz w:val="28"/>
          <w:szCs w:val="28"/>
          <w:lang w:val="ru-RU"/>
        </w:rPr>
      </w:pPr>
      <w:r w:rsidRPr="00B31F07">
        <w:rPr>
          <w:b/>
          <w:sz w:val="28"/>
          <w:szCs w:val="28"/>
          <w:lang w:val="ru-RU"/>
        </w:rPr>
        <w:t>НАЛОГООБЛОЖЕНИЕ ОРГАНИЗАЦИЙ</w:t>
      </w:r>
    </w:p>
    <w:p w:rsidR="00FD04BD" w:rsidRDefault="00FD04BD" w:rsidP="00FD04BD">
      <w:pPr>
        <w:jc w:val="center"/>
        <w:rPr>
          <w:b/>
          <w:caps/>
          <w:sz w:val="36"/>
          <w:szCs w:val="36"/>
          <w:lang w:val="ru-RU"/>
        </w:rPr>
      </w:pPr>
    </w:p>
    <w:p w:rsidR="00FD04BD" w:rsidRPr="00127566" w:rsidRDefault="00FD04BD" w:rsidP="00FD04BD">
      <w:pPr>
        <w:jc w:val="center"/>
        <w:rPr>
          <w:sz w:val="28"/>
          <w:szCs w:val="28"/>
          <w:lang w:val="ru-RU"/>
        </w:rPr>
      </w:pPr>
      <w:r w:rsidRPr="00127566">
        <w:rPr>
          <w:sz w:val="28"/>
          <w:szCs w:val="28"/>
          <w:lang w:val="ru-RU"/>
        </w:rPr>
        <w:t>Рабочая</w:t>
      </w:r>
      <w:r w:rsidR="00D506AF" w:rsidRPr="00127566">
        <w:rPr>
          <w:sz w:val="28"/>
          <w:szCs w:val="28"/>
          <w:lang w:val="ru-RU"/>
        </w:rPr>
        <w:t xml:space="preserve"> </w:t>
      </w:r>
      <w:r w:rsidRPr="00127566">
        <w:rPr>
          <w:sz w:val="28"/>
          <w:szCs w:val="28"/>
          <w:lang w:val="ru-RU"/>
        </w:rPr>
        <w:t>программа</w:t>
      </w:r>
      <w:r w:rsidR="00D506AF" w:rsidRPr="00127566">
        <w:rPr>
          <w:sz w:val="28"/>
          <w:szCs w:val="28"/>
          <w:lang w:val="ru-RU"/>
        </w:rPr>
        <w:t xml:space="preserve"> </w:t>
      </w:r>
      <w:r w:rsidRPr="00127566">
        <w:rPr>
          <w:sz w:val="28"/>
          <w:szCs w:val="28"/>
          <w:lang w:val="ru-RU"/>
        </w:rPr>
        <w:t>дисциплины</w:t>
      </w:r>
    </w:p>
    <w:p w:rsidR="00FD04BD" w:rsidRPr="00127566" w:rsidRDefault="00FD04BD" w:rsidP="00FD04BD">
      <w:pPr>
        <w:jc w:val="center"/>
        <w:rPr>
          <w:caps/>
          <w:sz w:val="28"/>
          <w:szCs w:val="28"/>
          <w:lang w:val="ru-RU"/>
        </w:rPr>
      </w:pPr>
    </w:p>
    <w:p w:rsidR="00FD04BD" w:rsidRPr="00127566" w:rsidRDefault="00D506AF" w:rsidP="00FD04BD">
      <w:pPr>
        <w:ind w:right="22"/>
        <w:jc w:val="center"/>
        <w:rPr>
          <w:sz w:val="28"/>
          <w:szCs w:val="28"/>
          <w:lang w:val="ru-RU"/>
        </w:rPr>
      </w:pPr>
      <w:r w:rsidRPr="00127566">
        <w:rPr>
          <w:sz w:val="28"/>
          <w:szCs w:val="28"/>
          <w:lang w:val="ru-RU"/>
        </w:rPr>
        <w:t>Д</w:t>
      </w:r>
      <w:r w:rsidR="00FD04BD" w:rsidRPr="00127566">
        <w:rPr>
          <w:sz w:val="28"/>
          <w:szCs w:val="28"/>
          <w:lang w:val="ru-RU"/>
        </w:rPr>
        <w:t>ля</w:t>
      </w:r>
      <w:r w:rsidRPr="00127566">
        <w:rPr>
          <w:sz w:val="28"/>
          <w:szCs w:val="28"/>
          <w:lang w:val="ru-RU"/>
        </w:rPr>
        <w:t xml:space="preserve"> </w:t>
      </w:r>
      <w:r w:rsidR="00FD04BD" w:rsidRPr="00127566">
        <w:rPr>
          <w:sz w:val="28"/>
          <w:szCs w:val="28"/>
          <w:lang w:val="ru-RU"/>
        </w:rPr>
        <w:t>студентов,</w:t>
      </w:r>
      <w:r w:rsidRPr="00127566">
        <w:rPr>
          <w:sz w:val="28"/>
          <w:szCs w:val="28"/>
          <w:lang w:val="ru-RU"/>
        </w:rPr>
        <w:t xml:space="preserve"> </w:t>
      </w:r>
      <w:r w:rsidR="00FD04BD" w:rsidRPr="00127566">
        <w:rPr>
          <w:sz w:val="28"/>
          <w:szCs w:val="28"/>
          <w:lang w:val="ru-RU"/>
        </w:rPr>
        <w:t>обучающихся</w:t>
      </w:r>
      <w:r w:rsidRPr="00127566">
        <w:rPr>
          <w:sz w:val="28"/>
          <w:szCs w:val="28"/>
          <w:lang w:val="ru-RU"/>
        </w:rPr>
        <w:t xml:space="preserve"> </w:t>
      </w:r>
      <w:r w:rsidR="00FD04BD" w:rsidRPr="00127566">
        <w:rPr>
          <w:sz w:val="28"/>
          <w:szCs w:val="28"/>
          <w:lang w:val="ru-RU"/>
        </w:rPr>
        <w:t>по</w:t>
      </w:r>
      <w:r w:rsidRPr="00127566">
        <w:rPr>
          <w:sz w:val="28"/>
          <w:szCs w:val="28"/>
          <w:lang w:val="ru-RU"/>
        </w:rPr>
        <w:t xml:space="preserve"> </w:t>
      </w:r>
      <w:r w:rsidR="00FD04BD" w:rsidRPr="00127566">
        <w:rPr>
          <w:sz w:val="28"/>
          <w:szCs w:val="28"/>
          <w:lang w:val="ru-RU"/>
        </w:rPr>
        <w:t>направлению</w:t>
      </w:r>
    </w:p>
    <w:p w:rsidR="00FD04BD" w:rsidRPr="00127566" w:rsidRDefault="00FD04BD" w:rsidP="00FD04BD">
      <w:pPr>
        <w:ind w:right="22"/>
        <w:jc w:val="center"/>
        <w:rPr>
          <w:sz w:val="28"/>
          <w:szCs w:val="28"/>
          <w:lang w:val="ru-RU"/>
        </w:rPr>
      </w:pPr>
      <w:r w:rsidRPr="00127566">
        <w:rPr>
          <w:sz w:val="28"/>
          <w:szCs w:val="28"/>
          <w:lang w:val="ru-RU"/>
        </w:rPr>
        <w:t>38.03.01. «Экономика»</w:t>
      </w:r>
    </w:p>
    <w:p w:rsidR="00D10A38" w:rsidRPr="00D10A38" w:rsidRDefault="00663DC1" w:rsidP="00D10A38">
      <w:pPr>
        <w:ind w:right="22"/>
        <w:jc w:val="center"/>
        <w:rPr>
          <w:sz w:val="28"/>
          <w:szCs w:val="28"/>
          <w:lang w:val="ru-RU"/>
        </w:rPr>
      </w:pPr>
      <w:r>
        <w:rPr>
          <w:sz w:val="28"/>
          <w:szCs w:val="28"/>
          <w:lang w:val="ru-RU"/>
        </w:rPr>
        <w:t>профили</w:t>
      </w:r>
      <w:r w:rsidR="00D10A38" w:rsidRPr="00D10A38">
        <w:rPr>
          <w:sz w:val="28"/>
          <w:szCs w:val="28"/>
          <w:lang w:val="ru-RU"/>
        </w:rPr>
        <w:t xml:space="preserve"> «Учет, анализ и аудит», «Аудит и внутренний контроль»,</w:t>
      </w:r>
    </w:p>
    <w:p w:rsidR="00663DC1" w:rsidRDefault="00D10A38" w:rsidP="00D10A38">
      <w:pPr>
        <w:ind w:right="22"/>
        <w:jc w:val="center"/>
        <w:rPr>
          <w:sz w:val="28"/>
          <w:szCs w:val="28"/>
          <w:lang w:val="ru-RU"/>
        </w:rPr>
      </w:pPr>
      <w:r w:rsidRPr="00D10A38">
        <w:rPr>
          <w:sz w:val="28"/>
          <w:szCs w:val="28"/>
          <w:lang w:val="ru-RU"/>
        </w:rPr>
        <w:t xml:space="preserve">«Корпоративные финансы», </w:t>
      </w:r>
    </w:p>
    <w:p w:rsidR="00D10A38" w:rsidRPr="00D10A38" w:rsidRDefault="00D10A38" w:rsidP="00D10A38">
      <w:pPr>
        <w:ind w:right="22"/>
        <w:jc w:val="center"/>
        <w:rPr>
          <w:sz w:val="28"/>
          <w:szCs w:val="28"/>
          <w:lang w:val="ru-RU"/>
        </w:rPr>
      </w:pPr>
      <w:r w:rsidRPr="00D10A38">
        <w:rPr>
          <w:sz w:val="28"/>
          <w:szCs w:val="28"/>
          <w:lang w:val="ru-RU"/>
        </w:rPr>
        <w:t>«Корпоративные финансы и бизнес-аналитика»</w:t>
      </w:r>
    </w:p>
    <w:p w:rsidR="00FD04BD" w:rsidRPr="00FE75CB" w:rsidRDefault="00FD04BD" w:rsidP="00FD04BD">
      <w:pPr>
        <w:ind w:right="22"/>
        <w:jc w:val="center"/>
        <w:rPr>
          <w:sz w:val="28"/>
          <w:szCs w:val="28"/>
          <w:lang w:val="ru-RU"/>
        </w:rPr>
      </w:pPr>
    </w:p>
    <w:p w:rsidR="00FD04BD" w:rsidRDefault="00FD04BD" w:rsidP="00FD04BD">
      <w:pPr>
        <w:jc w:val="center"/>
        <w:rPr>
          <w:sz w:val="28"/>
          <w:szCs w:val="28"/>
          <w:lang w:val="ru-RU"/>
        </w:rPr>
      </w:pPr>
    </w:p>
    <w:p w:rsidR="00FD04BD" w:rsidRDefault="00FD04BD" w:rsidP="00FD04BD">
      <w:pPr>
        <w:jc w:val="center"/>
        <w:rPr>
          <w:sz w:val="28"/>
          <w:szCs w:val="28"/>
          <w:lang w:val="ru-RU"/>
        </w:rPr>
      </w:pPr>
    </w:p>
    <w:p w:rsidR="00FD04BD" w:rsidRDefault="00FD04BD" w:rsidP="00FD04BD">
      <w:pPr>
        <w:jc w:val="center"/>
        <w:rPr>
          <w:sz w:val="28"/>
          <w:szCs w:val="28"/>
          <w:lang w:val="ru-RU"/>
        </w:rPr>
      </w:pPr>
    </w:p>
    <w:p w:rsidR="00D10A38" w:rsidRDefault="00D10A38" w:rsidP="00FD04BD">
      <w:pPr>
        <w:jc w:val="center"/>
        <w:rPr>
          <w:sz w:val="28"/>
          <w:szCs w:val="28"/>
          <w:lang w:val="ru-RU"/>
        </w:rPr>
      </w:pPr>
    </w:p>
    <w:p w:rsidR="00D10A38" w:rsidRDefault="00D10A38" w:rsidP="00FD04BD">
      <w:pPr>
        <w:jc w:val="center"/>
        <w:rPr>
          <w:sz w:val="28"/>
          <w:szCs w:val="28"/>
          <w:lang w:val="ru-RU"/>
        </w:rPr>
      </w:pPr>
    </w:p>
    <w:p w:rsidR="00FD04BD" w:rsidRDefault="00FD04BD" w:rsidP="00FD04BD">
      <w:pPr>
        <w:jc w:val="center"/>
        <w:rPr>
          <w:sz w:val="28"/>
          <w:szCs w:val="28"/>
          <w:lang w:val="ru-RU"/>
        </w:rPr>
      </w:pPr>
    </w:p>
    <w:p w:rsidR="00FD04BD" w:rsidRPr="007A01B8" w:rsidRDefault="00FD04BD" w:rsidP="00FD04BD">
      <w:pPr>
        <w:jc w:val="center"/>
        <w:rPr>
          <w:sz w:val="28"/>
          <w:szCs w:val="28"/>
          <w:lang w:val="ru-RU"/>
        </w:rPr>
      </w:pPr>
    </w:p>
    <w:p w:rsidR="00FD04BD" w:rsidRPr="007A01B8" w:rsidRDefault="00FD04BD" w:rsidP="00FD04BD">
      <w:pPr>
        <w:jc w:val="center"/>
        <w:rPr>
          <w:sz w:val="28"/>
          <w:szCs w:val="28"/>
          <w:lang w:val="ru-RU"/>
        </w:rPr>
      </w:pPr>
    </w:p>
    <w:p w:rsidR="00FD04BD" w:rsidRPr="00BD0F28" w:rsidRDefault="00FD04BD" w:rsidP="00FD04BD">
      <w:pPr>
        <w:jc w:val="center"/>
        <w:rPr>
          <w:b/>
          <w:caps/>
          <w:sz w:val="28"/>
          <w:szCs w:val="28"/>
          <w:lang w:val="ru-RU"/>
        </w:rPr>
      </w:pPr>
      <w:r w:rsidRPr="00BD0F28">
        <w:rPr>
          <w:b/>
          <w:sz w:val="28"/>
          <w:szCs w:val="28"/>
          <w:lang w:val="ru-RU"/>
        </w:rPr>
        <w:t>Москва</w:t>
      </w:r>
      <w:r w:rsidR="00207028">
        <w:rPr>
          <w:b/>
          <w:sz w:val="28"/>
          <w:szCs w:val="28"/>
          <w:lang w:val="ru-RU"/>
        </w:rPr>
        <w:t xml:space="preserve"> </w:t>
      </w:r>
      <w:r w:rsidRPr="00BD0F28">
        <w:rPr>
          <w:b/>
          <w:caps/>
          <w:sz w:val="28"/>
          <w:szCs w:val="28"/>
          <w:lang w:val="ru-RU"/>
        </w:rPr>
        <w:t>20</w:t>
      </w:r>
      <w:r w:rsidR="00FE31AE">
        <w:rPr>
          <w:b/>
          <w:caps/>
          <w:sz w:val="28"/>
          <w:szCs w:val="28"/>
          <w:lang w:val="ru-RU"/>
        </w:rPr>
        <w:t>19</w:t>
      </w:r>
    </w:p>
    <w:p w:rsidR="00FD04BD" w:rsidRPr="00103611" w:rsidRDefault="00FD04BD" w:rsidP="00FD04BD">
      <w:pPr>
        <w:jc w:val="center"/>
        <w:rPr>
          <w:b/>
          <w:sz w:val="28"/>
          <w:szCs w:val="28"/>
          <w:lang w:val="ru-RU"/>
        </w:rPr>
      </w:pPr>
      <w:r w:rsidRPr="00BD0F28">
        <w:rPr>
          <w:szCs w:val="28"/>
          <w:lang w:val="ru-RU"/>
        </w:rPr>
        <w:br w:type="page"/>
      </w:r>
      <w:r w:rsidRPr="00103611">
        <w:rPr>
          <w:b/>
          <w:sz w:val="28"/>
          <w:szCs w:val="28"/>
          <w:lang w:val="ru-RU"/>
        </w:rPr>
        <w:lastRenderedPageBreak/>
        <w:t>Федеральное государственное образовательное бюджетное учреждение высшего образования</w:t>
      </w:r>
    </w:p>
    <w:p w:rsidR="00FD04BD" w:rsidRPr="00BD0F28" w:rsidRDefault="00FD04BD" w:rsidP="00FD04BD">
      <w:pPr>
        <w:jc w:val="center"/>
        <w:rPr>
          <w:b/>
          <w:spacing w:val="-20"/>
          <w:sz w:val="28"/>
          <w:szCs w:val="28"/>
          <w:lang w:val="ru-RU"/>
        </w:rPr>
      </w:pPr>
      <w:r w:rsidRPr="00BD0F28">
        <w:rPr>
          <w:b/>
          <w:spacing w:val="-20"/>
          <w:sz w:val="28"/>
          <w:szCs w:val="28"/>
          <w:lang w:val="ru-RU"/>
        </w:rPr>
        <w:t>«ФИНАНСОВЫЙУНИВЕРСИТЕТПРИПРАВИТЕЛЬСТВЕ</w:t>
      </w:r>
    </w:p>
    <w:p w:rsidR="00FD04BD" w:rsidRPr="00BD0F28" w:rsidRDefault="00FD04BD" w:rsidP="00FD04BD">
      <w:pPr>
        <w:jc w:val="center"/>
        <w:rPr>
          <w:b/>
          <w:spacing w:val="-20"/>
          <w:sz w:val="28"/>
          <w:szCs w:val="28"/>
          <w:lang w:val="ru-RU"/>
        </w:rPr>
      </w:pPr>
      <w:r w:rsidRPr="00BD0F28">
        <w:rPr>
          <w:b/>
          <w:spacing w:val="-20"/>
          <w:sz w:val="28"/>
          <w:szCs w:val="28"/>
          <w:lang w:val="ru-RU"/>
        </w:rPr>
        <w:t>РОССИЙСКОЙФЕДЕРАЦИИ»</w:t>
      </w:r>
    </w:p>
    <w:p w:rsidR="00FD04BD" w:rsidRPr="00BD0F28" w:rsidRDefault="00FD04BD" w:rsidP="00FD04BD">
      <w:pPr>
        <w:jc w:val="center"/>
        <w:rPr>
          <w:b/>
          <w:sz w:val="28"/>
          <w:szCs w:val="28"/>
          <w:lang w:val="ru-RU"/>
        </w:rPr>
      </w:pPr>
      <w:r w:rsidRPr="00BD0F28">
        <w:rPr>
          <w:b/>
          <w:sz w:val="28"/>
          <w:szCs w:val="28"/>
          <w:lang w:val="ru-RU"/>
        </w:rPr>
        <w:t>(Финансовый</w:t>
      </w:r>
      <w:r w:rsidR="003B4008">
        <w:rPr>
          <w:b/>
          <w:sz w:val="28"/>
          <w:szCs w:val="28"/>
          <w:lang w:val="ru-RU"/>
        </w:rPr>
        <w:t xml:space="preserve"> </w:t>
      </w:r>
      <w:r w:rsidRPr="00BD0F28">
        <w:rPr>
          <w:b/>
          <w:sz w:val="28"/>
          <w:szCs w:val="28"/>
          <w:lang w:val="ru-RU"/>
        </w:rPr>
        <w:t>университет)</w:t>
      </w:r>
    </w:p>
    <w:p w:rsidR="00FD04BD" w:rsidRPr="00BD0F28" w:rsidRDefault="00FD04BD" w:rsidP="00FD04BD">
      <w:pPr>
        <w:jc w:val="center"/>
        <w:rPr>
          <w:b/>
          <w:sz w:val="28"/>
          <w:szCs w:val="28"/>
          <w:lang w:val="ru-RU"/>
        </w:rPr>
      </w:pPr>
    </w:p>
    <w:p w:rsidR="00FD04BD" w:rsidRPr="00BD0F28" w:rsidRDefault="00FD04BD" w:rsidP="00FD04BD">
      <w:pPr>
        <w:jc w:val="center"/>
        <w:rPr>
          <w:sz w:val="28"/>
          <w:szCs w:val="28"/>
          <w:lang w:val="ru-RU"/>
        </w:rPr>
      </w:pPr>
    </w:p>
    <w:p w:rsidR="00FD04BD" w:rsidRDefault="00FD04BD" w:rsidP="00FD04BD">
      <w:pPr>
        <w:jc w:val="center"/>
        <w:rPr>
          <w:b/>
          <w:sz w:val="28"/>
          <w:szCs w:val="28"/>
          <w:lang w:val="ru-RU"/>
        </w:rPr>
      </w:pPr>
      <w:r>
        <w:rPr>
          <w:b/>
          <w:sz w:val="28"/>
          <w:szCs w:val="28"/>
          <w:lang w:val="ru-RU"/>
        </w:rPr>
        <w:t xml:space="preserve">Департамент налоговой политики и таможенно-тарифного </w:t>
      </w:r>
    </w:p>
    <w:p w:rsidR="00FD04BD" w:rsidRPr="001B6C77" w:rsidRDefault="00FD04BD" w:rsidP="00FD04BD">
      <w:pPr>
        <w:jc w:val="center"/>
        <w:rPr>
          <w:b/>
          <w:sz w:val="28"/>
          <w:szCs w:val="28"/>
          <w:lang w:val="ru-RU"/>
        </w:rPr>
      </w:pPr>
      <w:r>
        <w:rPr>
          <w:b/>
          <w:sz w:val="28"/>
          <w:szCs w:val="28"/>
          <w:lang w:val="ru-RU"/>
        </w:rPr>
        <w:t>регулирования</w:t>
      </w:r>
    </w:p>
    <w:p w:rsidR="00FD04BD" w:rsidRDefault="00FD04BD" w:rsidP="00FD04BD">
      <w:pPr>
        <w:jc w:val="center"/>
        <w:rPr>
          <w:color w:val="00FF00"/>
          <w:sz w:val="28"/>
          <w:szCs w:val="28"/>
          <w:lang w:val="ru-RU"/>
        </w:rPr>
      </w:pPr>
    </w:p>
    <w:tbl>
      <w:tblPr>
        <w:tblW w:w="0" w:type="auto"/>
        <w:tblLook w:val="04A0" w:firstRow="1" w:lastRow="0" w:firstColumn="1" w:lastColumn="0" w:noHBand="0" w:noVBand="1"/>
      </w:tblPr>
      <w:tblGrid>
        <w:gridCol w:w="5076"/>
        <w:gridCol w:w="4196"/>
      </w:tblGrid>
      <w:tr w:rsidR="00470DEE" w:rsidRPr="00752A2D" w:rsidTr="005D35CD">
        <w:trPr>
          <w:trHeight w:val="963"/>
        </w:trPr>
        <w:tc>
          <w:tcPr>
            <w:tcW w:w="5076" w:type="dxa"/>
          </w:tcPr>
          <w:p w:rsidR="00470DEE" w:rsidRPr="00470DEE" w:rsidRDefault="00470DEE" w:rsidP="00470DEE">
            <w:pPr>
              <w:snapToGrid w:val="0"/>
              <w:rPr>
                <w:rFonts w:eastAsia="Calibri"/>
                <w:sz w:val="28"/>
                <w:szCs w:val="28"/>
                <w:lang w:val="ru-RU"/>
              </w:rPr>
            </w:pPr>
            <w:r w:rsidRPr="00470DEE">
              <w:rPr>
                <w:rFonts w:eastAsia="Calibri"/>
                <w:sz w:val="28"/>
                <w:szCs w:val="28"/>
                <w:lang w:val="ru-RU"/>
              </w:rPr>
              <w:t>СОГЛАСОВАНО</w:t>
            </w:r>
          </w:p>
          <w:p w:rsidR="00470DEE" w:rsidRPr="00470DEE" w:rsidRDefault="00470DEE" w:rsidP="00470DEE">
            <w:pPr>
              <w:snapToGrid w:val="0"/>
              <w:rPr>
                <w:rFonts w:eastAsia="Calibri"/>
                <w:sz w:val="28"/>
                <w:szCs w:val="28"/>
                <w:lang w:val="ru-RU"/>
              </w:rPr>
            </w:pPr>
            <w:r w:rsidRPr="00470DEE">
              <w:rPr>
                <w:rFonts w:eastAsia="Calibri"/>
                <w:sz w:val="28"/>
                <w:szCs w:val="28"/>
                <w:lang w:val="ru-RU"/>
              </w:rPr>
              <w:t xml:space="preserve">Департамент налоговой и таможенной </w:t>
            </w:r>
          </w:p>
          <w:p w:rsidR="00470DEE" w:rsidRPr="00470DEE" w:rsidRDefault="00470DEE" w:rsidP="00470DEE">
            <w:pPr>
              <w:snapToGrid w:val="0"/>
              <w:rPr>
                <w:rFonts w:eastAsia="Calibri"/>
                <w:sz w:val="28"/>
                <w:szCs w:val="28"/>
                <w:lang w:val="ru-RU"/>
              </w:rPr>
            </w:pPr>
            <w:r w:rsidRPr="00470DEE">
              <w:rPr>
                <w:rFonts w:eastAsia="Calibri"/>
                <w:sz w:val="28"/>
                <w:szCs w:val="28"/>
                <w:lang w:val="ru-RU"/>
              </w:rPr>
              <w:t xml:space="preserve">политики Министерства Финансов    </w:t>
            </w:r>
          </w:p>
          <w:p w:rsidR="00470DEE" w:rsidRPr="00470DEE" w:rsidRDefault="00470DEE" w:rsidP="00470DEE">
            <w:pPr>
              <w:snapToGrid w:val="0"/>
              <w:rPr>
                <w:rFonts w:eastAsia="Calibri"/>
                <w:sz w:val="28"/>
                <w:szCs w:val="28"/>
                <w:lang w:val="ru-RU"/>
              </w:rPr>
            </w:pPr>
            <w:r w:rsidRPr="00470DEE">
              <w:rPr>
                <w:rFonts w:eastAsia="Calibri"/>
                <w:sz w:val="28"/>
                <w:szCs w:val="28"/>
                <w:lang w:val="ru-RU"/>
              </w:rPr>
              <w:t>Российской Федерации</w:t>
            </w:r>
          </w:p>
          <w:p w:rsidR="00470DEE" w:rsidRPr="00470DEE" w:rsidRDefault="00470DEE" w:rsidP="00470DEE">
            <w:pPr>
              <w:snapToGrid w:val="0"/>
              <w:rPr>
                <w:rFonts w:eastAsia="Calibri"/>
                <w:sz w:val="28"/>
                <w:szCs w:val="28"/>
                <w:lang w:val="ru-RU"/>
              </w:rPr>
            </w:pPr>
            <w:r w:rsidRPr="00470DEE">
              <w:rPr>
                <w:rFonts w:eastAsia="Calibri"/>
                <w:sz w:val="28"/>
                <w:szCs w:val="28"/>
                <w:lang w:val="ru-RU"/>
              </w:rPr>
              <w:t>Начальник отдела акцизов</w:t>
            </w:r>
          </w:p>
          <w:p w:rsidR="00470DEE" w:rsidRPr="00470DEE" w:rsidRDefault="00470DEE" w:rsidP="00470DEE">
            <w:pPr>
              <w:snapToGrid w:val="0"/>
              <w:rPr>
                <w:rFonts w:eastAsia="Calibri"/>
                <w:sz w:val="28"/>
                <w:szCs w:val="28"/>
                <w:lang w:val="ru-RU"/>
              </w:rPr>
            </w:pPr>
            <w:r w:rsidRPr="001A32FD">
              <w:rPr>
                <w:rFonts w:eastAsia="Calibri"/>
                <w:sz w:val="28"/>
                <w:szCs w:val="28"/>
              </w:rPr>
              <w:t>C</w:t>
            </w:r>
            <w:r w:rsidRPr="00470DEE">
              <w:rPr>
                <w:rFonts w:eastAsia="Calibri"/>
                <w:sz w:val="28"/>
                <w:szCs w:val="28"/>
                <w:lang w:val="ru-RU"/>
              </w:rPr>
              <w:t>.О. Базанова</w:t>
            </w:r>
          </w:p>
          <w:p w:rsidR="00470DEE" w:rsidRPr="00283712" w:rsidRDefault="00470DEE" w:rsidP="00470DEE">
            <w:pPr>
              <w:tabs>
                <w:tab w:val="left" w:pos="645"/>
                <w:tab w:val="left" w:pos="5954"/>
              </w:tabs>
              <w:snapToGrid w:val="0"/>
              <w:rPr>
                <w:rFonts w:eastAsia="Calibri"/>
                <w:sz w:val="28"/>
                <w:szCs w:val="28"/>
              </w:rPr>
            </w:pPr>
            <w:r w:rsidRPr="00283712">
              <w:rPr>
                <w:rFonts w:eastAsia="Calibri"/>
                <w:sz w:val="28"/>
                <w:szCs w:val="28"/>
              </w:rPr>
              <w:t>«</w:t>
            </w:r>
            <w:r>
              <w:rPr>
                <w:rFonts w:eastAsia="Calibri"/>
                <w:sz w:val="28"/>
                <w:szCs w:val="28"/>
              </w:rPr>
              <w:t>20</w:t>
            </w:r>
            <w:r w:rsidRPr="00283712">
              <w:rPr>
                <w:rFonts w:eastAsia="Calibri"/>
                <w:sz w:val="28"/>
                <w:szCs w:val="28"/>
              </w:rPr>
              <w:t xml:space="preserve">» </w:t>
            </w:r>
            <w:r>
              <w:rPr>
                <w:rFonts w:eastAsia="Calibri"/>
                <w:sz w:val="28"/>
                <w:szCs w:val="28"/>
              </w:rPr>
              <w:t>ноября</w:t>
            </w:r>
            <w:r w:rsidRPr="00283712">
              <w:rPr>
                <w:rFonts w:eastAsia="Calibri"/>
                <w:sz w:val="28"/>
                <w:szCs w:val="28"/>
              </w:rPr>
              <w:t xml:space="preserve"> 2019 г.</w:t>
            </w:r>
          </w:p>
        </w:tc>
        <w:tc>
          <w:tcPr>
            <w:tcW w:w="4196" w:type="dxa"/>
          </w:tcPr>
          <w:p w:rsidR="00470DEE" w:rsidRPr="00470DEE" w:rsidRDefault="00470DEE" w:rsidP="00470DEE">
            <w:pPr>
              <w:tabs>
                <w:tab w:val="left" w:pos="645"/>
                <w:tab w:val="left" w:pos="5387"/>
              </w:tabs>
              <w:snapToGrid w:val="0"/>
              <w:ind w:right="1"/>
              <w:rPr>
                <w:rFonts w:eastAsia="Calibri"/>
                <w:sz w:val="28"/>
                <w:szCs w:val="28"/>
                <w:lang w:val="ru-RU"/>
              </w:rPr>
            </w:pPr>
            <w:r w:rsidRPr="00470DEE">
              <w:rPr>
                <w:rFonts w:eastAsia="Calibri"/>
                <w:sz w:val="28"/>
                <w:szCs w:val="28"/>
                <w:lang w:val="ru-RU"/>
              </w:rPr>
              <w:t xml:space="preserve">     УТВЕРЖДАЮ</w:t>
            </w:r>
          </w:p>
          <w:p w:rsidR="00470DEE" w:rsidRPr="00470DEE" w:rsidRDefault="00470DEE" w:rsidP="00470DEE">
            <w:pPr>
              <w:tabs>
                <w:tab w:val="left" w:pos="645"/>
                <w:tab w:val="left" w:pos="5387"/>
              </w:tabs>
              <w:snapToGrid w:val="0"/>
              <w:ind w:right="1"/>
              <w:rPr>
                <w:rFonts w:eastAsia="Calibri"/>
                <w:sz w:val="28"/>
                <w:szCs w:val="28"/>
                <w:lang w:val="ru-RU"/>
              </w:rPr>
            </w:pPr>
            <w:r w:rsidRPr="00470DEE">
              <w:rPr>
                <w:rFonts w:eastAsia="Calibri"/>
                <w:sz w:val="28"/>
                <w:szCs w:val="28"/>
                <w:lang w:val="ru-RU"/>
              </w:rPr>
              <w:t xml:space="preserve">     Ректор</w:t>
            </w:r>
          </w:p>
          <w:p w:rsidR="00470DEE" w:rsidRPr="00470DEE" w:rsidRDefault="00470DEE" w:rsidP="00470DEE">
            <w:pPr>
              <w:tabs>
                <w:tab w:val="left" w:pos="645"/>
                <w:tab w:val="left" w:pos="5387"/>
              </w:tabs>
              <w:snapToGrid w:val="0"/>
              <w:ind w:right="1"/>
              <w:rPr>
                <w:rFonts w:eastAsia="Calibri"/>
                <w:sz w:val="28"/>
                <w:szCs w:val="28"/>
                <w:lang w:val="ru-RU"/>
              </w:rPr>
            </w:pPr>
          </w:p>
          <w:p w:rsidR="00470DEE" w:rsidRPr="00470DEE" w:rsidRDefault="00470DEE" w:rsidP="00470DEE">
            <w:pPr>
              <w:tabs>
                <w:tab w:val="left" w:pos="645"/>
                <w:tab w:val="left" w:pos="5387"/>
              </w:tabs>
              <w:snapToGrid w:val="0"/>
              <w:ind w:right="1"/>
              <w:rPr>
                <w:rFonts w:eastAsia="Calibri"/>
                <w:sz w:val="28"/>
                <w:szCs w:val="28"/>
                <w:lang w:val="ru-RU"/>
              </w:rPr>
            </w:pPr>
            <w:r w:rsidRPr="00470DEE">
              <w:rPr>
                <w:rFonts w:eastAsia="Calibri"/>
                <w:sz w:val="28"/>
                <w:szCs w:val="28"/>
                <w:lang w:val="ru-RU"/>
              </w:rPr>
              <w:t xml:space="preserve">      М.А. Эскиндаров</w:t>
            </w:r>
          </w:p>
          <w:p w:rsidR="00470DEE" w:rsidRPr="00470DEE" w:rsidRDefault="00470DEE" w:rsidP="00470DEE">
            <w:pPr>
              <w:tabs>
                <w:tab w:val="left" w:pos="645"/>
                <w:tab w:val="left" w:pos="5387"/>
              </w:tabs>
              <w:snapToGrid w:val="0"/>
              <w:ind w:right="1"/>
              <w:rPr>
                <w:rFonts w:eastAsia="Calibri"/>
                <w:sz w:val="28"/>
                <w:szCs w:val="28"/>
                <w:lang w:val="ru-RU"/>
              </w:rPr>
            </w:pPr>
            <w:r w:rsidRPr="00470DEE">
              <w:rPr>
                <w:rFonts w:eastAsia="Calibri"/>
                <w:sz w:val="28"/>
                <w:szCs w:val="28"/>
                <w:lang w:val="ru-RU"/>
              </w:rPr>
              <w:t xml:space="preserve">      «26» ноября 2019 г.</w:t>
            </w:r>
          </w:p>
        </w:tc>
      </w:tr>
    </w:tbl>
    <w:p w:rsidR="00B31F07" w:rsidRPr="00BD0F28" w:rsidRDefault="00B31F07" w:rsidP="00FD04BD">
      <w:pPr>
        <w:jc w:val="center"/>
        <w:rPr>
          <w:color w:val="00FF00"/>
          <w:sz w:val="28"/>
          <w:szCs w:val="28"/>
          <w:lang w:val="ru-RU"/>
        </w:rPr>
      </w:pPr>
    </w:p>
    <w:p w:rsidR="00FD04BD" w:rsidRPr="00BD0F28" w:rsidRDefault="00FD04BD" w:rsidP="00FD04BD">
      <w:pPr>
        <w:rPr>
          <w:color w:val="00FF00"/>
          <w:sz w:val="28"/>
          <w:szCs w:val="28"/>
          <w:lang w:val="ru-RU"/>
        </w:rPr>
      </w:pPr>
    </w:p>
    <w:p w:rsidR="00FD04BD" w:rsidRPr="001B6C77" w:rsidRDefault="00D63841" w:rsidP="00FD04BD">
      <w:pPr>
        <w:jc w:val="center"/>
        <w:rPr>
          <w:b/>
          <w:sz w:val="28"/>
          <w:szCs w:val="28"/>
          <w:lang w:val="ru-RU"/>
        </w:rPr>
      </w:pPr>
      <w:r>
        <w:rPr>
          <w:b/>
          <w:sz w:val="28"/>
          <w:szCs w:val="28"/>
          <w:lang w:val="ru-RU"/>
        </w:rPr>
        <w:t>Л</w:t>
      </w:r>
      <w:r w:rsidR="00FD04BD">
        <w:rPr>
          <w:b/>
          <w:sz w:val="28"/>
          <w:szCs w:val="28"/>
          <w:lang w:val="ru-RU"/>
        </w:rPr>
        <w:t xml:space="preserve">.И. Гончаренко </w:t>
      </w:r>
    </w:p>
    <w:p w:rsidR="00FD04BD" w:rsidRDefault="00FD04BD" w:rsidP="00FD04BD">
      <w:pPr>
        <w:jc w:val="center"/>
        <w:rPr>
          <w:b/>
          <w:sz w:val="28"/>
          <w:szCs w:val="28"/>
          <w:lang w:val="ru-RU"/>
        </w:rPr>
      </w:pPr>
      <w:r>
        <w:rPr>
          <w:b/>
          <w:sz w:val="28"/>
          <w:szCs w:val="28"/>
          <w:lang w:val="ru-RU"/>
        </w:rPr>
        <w:t>О.В. Мандрощенко</w:t>
      </w:r>
    </w:p>
    <w:p w:rsidR="00FD04BD" w:rsidRPr="001B6C77" w:rsidRDefault="00FD04BD" w:rsidP="00FD04BD">
      <w:pPr>
        <w:jc w:val="center"/>
        <w:rPr>
          <w:b/>
          <w:sz w:val="28"/>
          <w:szCs w:val="28"/>
          <w:lang w:val="ru-RU"/>
        </w:rPr>
      </w:pPr>
      <w:r>
        <w:rPr>
          <w:b/>
          <w:sz w:val="28"/>
          <w:szCs w:val="28"/>
          <w:lang w:val="ru-RU"/>
        </w:rPr>
        <w:t>Ю.В. Малкова</w:t>
      </w:r>
    </w:p>
    <w:p w:rsidR="00FD04BD" w:rsidRPr="00206F7E" w:rsidRDefault="00FD04BD" w:rsidP="00FD04BD">
      <w:pPr>
        <w:jc w:val="center"/>
        <w:rPr>
          <w:b/>
          <w:color w:val="00FF00"/>
          <w:sz w:val="36"/>
          <w:szCs w:val="36"/>
          <w:lang w:val="ru-RU"/>
        </w:rPr>
      </w:pPr>
    </w:p>
    <w:p w:rsidR="00FD04BD" w:rsidRPr="00B31F07" w:rsidRDefault="00FD04BD" w:rsidP="00FD04BD">
      <w:pPr>
        <w:jc w:val="center"/>
        <w:rPr>
          <w:b/>
          <w:caps/>
          <w:sz w:val="28"/>
          <w:szCs w:val="28"/>
          <w:lang w:val="ru-RU"/>
        </w:rPr>
      </w:pPr>
      <w:r w:rsidRPr="00B31F07">
        <w:rPr>
          <w:b/>
          <w:sz w:val="28"/>
          <w:szCs w:val="28"/>
          <w:lang w:val="ru-RU"/>
        </w:rPr>
        <w:t>НАЛОГООБЛОЖЕНИЕ ОРГАНИЗАЦИЙ</w:t>
      </w:r>
    </w:p>
    <w:p w:rsidR="00FD04BD" w:rsidRPr="00FD1617" w:rsidRDefault="00FD04BD" w:rsidP="00FD04BD">
      <w:pPr>
        <w:jc w:val="center"/>
        <w:rPr>
          <w:b/>
          <w:caps/>
          <w:sz w:val="36"/>
          <w:szCs w:val="36"/>
          <w:highlight w:val="green"/>
          <w:lang w:val="ru-RU"/>
        </w:rPr>
      </w:pPr>
    </w:p>
    <w:p w:rsidR="00FD04BD" w:rsidRPr="00B31F07" w:rsidRDefault="00FD04BD" w:rsidP="00FD04BD">
      <w:pPr>
        <w:jc w:val="center"/>
        <w:rPr>
          <w:sz w:val="28"/>
          <w:szCs w:val="28"/>
          <w:highlight w:val="green"/>
          <w:lang w:val="ru-RU"/>
        </w:rPr>
      </w:pPr>
      <w:r w:rsidRPr="00B31F07">
        <w:rPr>
          <w:sz w:val="28"/>
          <w:szCs w:val="28"/>
          <w:lang w:val="ru-RU"/>
        </w:rPr>
        <w:t>Рабочая</w:t>
      </w:r>
      <w:r w:rsidR="00D506AF" w:rsidRPr="00B31F07">
        <w:rPr>
          <w:sz w:val="28"/>
          <w:szCs w:val="28"/>
          <w:lang w:val="ru-RU"/>
        </w:rPr>
        <w:t xml:space="preserve"> </w:t>
      </w:r>
      <w:r w:rsidRPr="00B31F07">
        <w:rPr>
          <w:sz w:val="28"/>
          <w:szCs w:val="28"/>
          <w:lang w:val="ru-RU"/>
        </w:rPr>
        <w:t>программа</w:t>
      </w:r>
      <w:r w:rsidR="00D506AF" w:rsidRPr="00B31F07">
        <w:rPr>
          <w:sz w:val="28"/>
          <w:szCs w:val="28"/>
          <w:lang w:val="ru-RU"/>
        </w:rPr>
        <w:t xml:space="preserve"> </w:t>
      </w:r>
      <w:r w:rsidRPr="00B31F07">
        <w:rPr>
          <w:sz w:val="28"/>
          <w:szCs w:val="28"/>
          <w:lang w:val="ru-RU"/>
        </w:rPr>
        <w:t>дисциплины</w:t>
      </w:r>
    </w:p>
    <w:p w:rsidR="00FD04BD" w:rsidRPr="00B31F07" w:rsidRDefault="00D506AF" w:rsidP="00FD04BD">
      <w:pPr>
        <w:ind w:right="22"/>
        <w:jc w:val="center"/>
        <w:rPr>
          <w:sz w:val="28"/>
          <w:szCs w:val="28"/>
          <w:lang w:val="ru-RU"/>
        </w:rPr>
      </w:pPr>
      <w:r w:rsidRPr="00B31F07">
        <w:rPr>
          <w:sz w:val="28"/>
          <w:szCs w:val="28"/>
          <w:lang w:val="ru-RU"/>
        </w:rPr>
        <w:t>Д</w:t>
      </w:r>
      <w:r w:rsidR="00FD04BD" w:rsidRPr="00B31F07">
        <w:rPr>
          <w:sz w:val="28"/>
          <w:szCs w:val="28"/>
          <w:lang w:val="ru-RU"/>
        </w:rPr>
        <w:t>ля</w:t>
      </w:r>
      <w:r w:rsidRPr="00B31F07">
        <w:rPr>
          <w:sz w:val="28"/>
          <w:szCs w:val="28"/>
          <w:lang w:val="ru-RU"/>
        </w:rPr>
        <w:t xml:space="preserve"> </w:t>
      </w:r>
      <w:r w:rsidR="00FD04BD" w:rsidRPr="00B31F07">
        <w:rPr>
          <w:sz w:val="28"/>
          <w:szCs w:val="28"/>
          <w:lang w:val="ru-RU"/>
        </w:rPr>
        <w:t>студентов,</w:t>
      </w:r>
      <w:r w:rsidRPr="00B31F07">
        <w:rPr>
          <w:sz w:val="28"/>
          <w:szCs w:val="28"/>
          <w:lang w:val="ru-RU"/>
        </w:rPr>
        <w:t xml:space="preserve"> </w:t>
      </w:r>
      <w:r w:rsidR="00FD04BD" w:rsidRPr="00B31F07">
        <w:rPr>
          <w:sz w:val="28"/>
          <w:szCs w:val="28"/>
          <w:lang w:val="ru-RU"/>
        </w:rPr>
        <w:t>обучающихся</w:t>
      </w:r>
      <w:r w:rsidRPr="00B31F07">
        <w:rPr>
          <w:sz w:val="28"/>
          <w:szCs w:val="28"/>
          <w:lang w:val="ru-RU"/>
        </w:rPr>
        <w:t xml:space="preserve"> </w:t>
      </w:r>
      <w:r w:rsidR="00FD04BD" w:rsidRPr="00B31F07">
        <w:rPr>
          <w:sz w:val="28"/>
          <w:szCs w:val="28"/>
          <w:lang w:val="ru-RU"/>
        </w:rPr>
        <w:t>по</w:t>
      </w:r>
      <w:r w:rsidRPr="00B31F07">
        <w:rPr>
          <w:sz w:val="28"/>
          <w:szCs w:val="28"/>
          <w:lang w:val="ru-RU"/>
        </w:rPr>
        <w:t xml:space="preserve"> </w:t>
      </w:r>
      <w:r w:rsidR="00FD04BD" w:rsidRPr="00B31F07">
        <w:rPr>
          <w:sz w:val="28"/>
          <w:szCs w:val="28"/>
          <w:lang w:val="ru-RU"/>
        </w:rPr>
        <w:t>направлению</w:t>
      </w:r>
    </w:p>
    <w:p w:rsidR="00FD04BD" w:rsidRPr="00B31F07" w:rsidRDefault="00FD04BD" w:rsidP="00FD04BD">
      <w:pPr>
        <w:ind w:right="22"/>
        <w:jc w:val="center"/>
        <w:rPr>
          <w:sz w:val="28"/>
          <w:szCs w:val="28"/>
          <w:lang w:val="ru-RU"/>
        </w:rPr>
      </w:pPr>
      <w:r w:rsidRPr="00B31F07">
        <w:rPr>
          <w:sz w:val="28"/>
          <w:szCs w:val="28"/>
          <w:lang w:val="ru-RU"/>
        </w:rPr>
        <w:t>38.03.01. «Экономика»</w:t>
      </w:r>
    </w:p>
    <w:p w:rsidR="00FD04BD" w:rsidRDefault="00FD04BD" w:rsidP="00FD04BD">
      <w:pPr>
        <w:jc w:val="center"/>
        <w:rPr>
          <w:b/>
          <w:caps/>
          <w:sz w:val="28"/>
          <w:szCs w:val="28"/>
          <w:lang w:val="ru-RU"/>
        </w:rPr>
      </w:pPr>
    </w:p>
    <w:p w:rsidR="00D10A38" w:rsidRPr="00D10A38" w:rsidRDefault="00663DC1" w:rsidP="00D10A38">
      <w:pPr>
        <w:ind w:right="22"/>
        <w:jc w:val="center"/>
        <w:rPr>
          <w:sz w:val="28"/>
          <w:szCs w:val="28"/>
          <w:lang w:val="ru-RU"/>
        </w:rPr>
      </w:pPr>
      <w:r>
        <w:rPr>
          <w:sz w:val="28"/>
          <w:szCs w:val="28"/>
          <w:lang w:val="ru-RU"/>
        </w:rPr>
        <w:t xml:space="preserve">профили </w:t>
      </w:r>
      <w:r w:rsidR="00D10A38" w:rsidRPr="00D10A38">
        <w:rPr>
          <w:sz w:val="28"/>
          <w:szCs w:val="28"/>
          <w:lang w:val="ru-RU"/>
        </w:rPr>
        <w:t>«Учет, анализ и аудит», «Аудит и внутренний контроль»,</w:t>
      </w:r>
    </w:p>
    <w:p w:rsidR="00663DC1" w:rsidRDefault="00D10A38" w:rsidP="00D10A38">
      <w:pPr>
        <w:ind w:right="22"/>
        <w:jc w:val="center"/>
        <w:rPr>
          <w:sz w:val="28"/>
          <w:szCs w:val="28"/>
          <w:lang w:val="ru-RU"/>
        </w:rPr>
      </w:pPr>
      <w:r w:rsidRPr="00D10A38">
        <w:rPr>
          <w:sz w:val="28"/>
          <w:szCs w:val="28"/>
          <w:lang w:val="ru-RU"/>
        </w:rPr>
        <w:t xml:space="preserve">«Корпоративные финансы», </w:t>
      </w:r>
    </w:p>
    <w:p w:rsidR="00C350DF" w:rsidRPr="00907B88" w:rsidRDefault="00D10A38" w:rsidP="00D10A38">
      <w:pPr>
        <w:ind w:right="22"/>
        <w:jc w:val="center"/>
        <w:rPr>
          <w:sz w:val="28"/>
          <w:szCs w:val="28"/>
          <w:lang w:val="ru-RU"/>
        </w:rPr>
      </w:pPr>
      <w:r w:rsidRPr="00D10A38">
        <w:rPr>
          <w:sz w:val="28"/>
          <w:szCs w:val="28"/>
          <w:lang w:val="ru-RU"/>
        </w:rPr>
        <w:t>«Корпоративные финансы и бизнес-аналитика»</w:t>
      </w:r>
    </w:p>
    <w:p w:rsidR="00C350DF" w:rsidRPr="00516B44" w:rsidRDefault="00C350DF" w:rsidP="00C350DF">
      <w:pPr>
        <w:ind w:right="22"/>
        <w:rPr>
          <w:b/>
          <w:caps/>
          <w:sz w:val="28"/>
          <w:szCs w:val="28"/>
          <w:lang w:val="ru-RU"/>
        </w:rPr>
      </w:pPr>
    </w:p>
    <w:p w:rsidR="00103611" w:rsidRPr="00FE31AE" w:rsidRDefault="00103611" w:rsidP="00FE31AE">
      <w:pPr>
        <w:shd w:val="clear" w:color="auto" w:fill="FFFFFF"/>
        <w:snapToGrid w:val="0"/>
        <w:jc w:val="center"/>
        <w:rPr>
          <w:rFonts w:eastAsia="Calibri"/>
          <w:i/>
          <w:szCs w:val="24"/>
          <w:lang w:val="ru-RU"/>
        </w:rPr>
      </w:pPr>
      <w:r w:rsidRPr="00103611">
        <w:rPr>
          <w:rFonts w:eastAsia="Calibri"/>
          <w:i/>
          <w:szCs w:val="24"/>
          <w:lang w:val="ru-RU"/>
        </w:rPr>
        <w:t xml:space="preserve">Одобрено </w:t>
      </w:r>
      <w:r w:rsidR="00FE31AE">
        <w:rPr>
          <w:rFonts w:eastAsia="Calibri"/>
          <w:i/>
          <w:szCs w:val="24"/>
          <w:lang w:val="ru-RU"/>
        </w:rPr>
        <w:t>Советом учебно-научного Департамента</w:t>
      </w:r>
      <w:r w:rsidRPr="00103611">
        <w:rPr>
          <w:rFonts w:eastAsia="Calibri"/>
          <w:i/>
          <w:szCs w:val="24"/>
          <w:lang w:val="ru-RU"/>
        </w:rPr>
        <w:t xml:space="preserve"> налоговой политики и </w:t>
      </w:r>
      <w:r w:rsidRPr="00FE31AE">
        <w:rPr>
          <w:rFonts w:eastAsia="Calibri"/>
          <w:i/>
          <w:szCs w:val="24"/>
          <w:lang w:val="ru-RU"/>
        </w:rPr>
        <w:t>таможенно-тарифного регулирования</w:t>
      </w:r>
    </w:p>
    <w:p w:rsidR="00103611" w:rsidRPr="00FE31AE" w:rsidRDefault="00325388" w:rsidP="00103611">
      <w:pPr>
        <w:widowControl/>
        <w:shd w:val="clear" w:color="auto" w:fill="FFFFFF"/>
        <w:snapToGrid w:val="0"/>
        <w:jc w:val="center"/>
        <w:rPr>
          <w:rFonts w:eastAsia="Calibri"/>
          <w:i/>
          <w:szCs w:val="24"/>
          <w:lang w:val="ru-RU"/>
        </w:rPr>
      </w:pPr>
      <w:r w:rsidRPr="00FE31AE">
        <w:rPr>
          <w:rFonts w:eastAsia="Calibri"/>
          <w:i/>
          <w:szCs w:val="24"/>
          <w:lang w:val="ru-RU"/>
        </w:rPr>
        <w:t xml:space="preserve">протокол </w:t>
      </w:r>
      <w:r w:rsidR="00FE31AE" w:rsidRPr="00FE31AE">
        <w:rPr>
          <w:rFonts w:eastAsia="Calibri"/>
          <w:i/>
          <w:szCs w:val="24"/>
          <w:lang w:val="ru-RU"/>
        </w:rPr>
        <w:t>№ 01 от 21 октября</w:t>
      </w:r>
      <w:r w:rsidR="00103611" w:rsidRPr="00FE31AE">
        <w:rPr>
          <w:rFonts w:eastAsia="Calibri"/>
          <w:i/>
          <w:szCs w:val="24"/>
          <w:lang w:val="ru-RU"/>
        </w:rPr>
        <w:t xml:space="preserve"> 2019 г.</w:t>
      </w:r>
    </w:p>
    <w:p w:rsidR="00103611" w:rsidRPr="00FE31AE" w:rsidRDefault="00103611" w:rsidP="00103611">
      <w:pPr>
        <w:widowControl/>
        <w:shd w:val="clear" w:color="auto" w:fill="FFFFFF"/>
        <w:snapToGrid w:val="0"/>
        <w:jc w:val="center"/>
        <w:rPr>
          <w:rFonts w:eastAsia="Calibri"/>
          <w:i/>
          <w:szCs w:val="24"/>
          <w:lang w:val="ru-RU"/>
        </w:rPr>
      </w:pPr>
    </w:p>
    <w:p w:rsidR="00103611" w:rsidRPr="00FE31AE" w:rsidRDefault="00FE31AE" w:rsidP="00103611">
      <w:pPr>
        <w:widowControl/>
        <w:shd w:val="clear" w:color="auto" w:fill="FFFFFF"/>
        <w:snapToGrid w:val="0"/>
        <w:jc w:val="center"/>
        <w:rPr>
          <w:rFonts w:eastAsia="Calibri"/>
          <w:i/>
          <w:szCs w:val="24"/>
          <w:lang w:val="ru-RU"/>
        </w:rPr>
      </w:pPr>
      <w:r w:rsidRPr="00FE31AE">
        <w:rPr>
          <w:rFonts w:eastAsia="Calibri"/>
          <w:i/>
          <w:szCs w:val="24"/>
          <w:lang w:val="ru-RU"/>
        </w:rPr>
        <w:t>Рекомендовано Ученым советом Факультета налогов и налогообложения</w:t>
      </w:r>
    </w:p>
    <w:p w:rsidR="00103611" w:rsidRPr="00103611" w:rsidRDefault="00103611" w:rsidP="00103611">
      <w:pPr>
        <w:widowControl/>
        <w:shd w:val="clear" w:color="auto" w:fill="FFFFFF"/>
        <w:snapToGrid w:val="0"/>
        <w:jc w:val="center"/>
        <w:rPr>
          <w:rFonts w:eastAsia="Calibri"/>
          <w:szCs w:val="24"/>
          <w:lang w:val="ru-RU"/>
        </w:rPr>
      </w:pPr>
      <w:r w:rsidRPr="00FE31AE">
        <w:rPr>
          <w:rFonts w:eastAsia="Calibri"/>
          <w:i/>
          <w:szCs w:val="24"/>
          <w:lang w:val="ru-RU"/>
        </w:rPr>
        <w:t xml:space="preserve">протокол </w:t>
      </w:r>
      <w:r w:rsidR="00FE31AE" w:rsidRPr="00FE31AE">
        <w:rPr>
          <w:rFonts w:eastAsia="Calibri"/>
          <w:i/>
          <w:szCs w:val="24"/>
          <w:lang w:val="ru-RU"/>
        </w:rPr>
        <w:t>№19 от 19ноября</w:t>
      </w:r>
      <w:r w:rsidRPr="00FE31AE">
        <w:rPr>
          <w:rFonts w:eastAsia="Calibri"/>
          <w:i/>
          <w:szCs w:val="24"/>
          <w:lang w:val="ru-RU"/>
        </w:rPr>
        <w:t xml:space="preserve"> 2019 г.</w:t>
      </w:r>
    </w:p>
    <w:p w:rsidR="00FD04BD" w:rsidRDefault="00FD04BD" w:rsidP="00FD04BD">
      <w:pPr>
        <w:jc w:val="center"/>
        <w:rPr>
          <w:b/>
          <w:sz w:val="28"/>
          <w:szCs w:val="28"/>
          <w:lang w:val="ru-RU"/>
        </w:rPr>
      </w:pPr>
    </w:p>
    <w:p w:rsidR="00103611" w:rsidRDefault="00103611" w:rsidP="00FD04BD">
      <w:pPr>
        <w:jc w:val="center"/>
        <w:rPr>
          <w:b/>
          <w:sz w:val="28"/>
          <w:szCs w:val="28"/>
          <w:lang w:val="ru-RU"/>
        </w:rPr>
      </w:pPr>
    </w:p>
    <w:p w:rsidR="003E048E" w:rsidRDefault="003E048E" w:rsidP="00FD04BD">
      <w:pPr>
        <w:jc w:val="center"/>
        <w:rPr>
          <w:b/>
          <w:sz w:val="28"/>
          <w:szCs w:val="28"/>
          <w:lang w:val="ru-RU"/>
        </w:rPr>
      </w:pPr>
    </w:p>
    <w:p w:rsidR="00847C45" w:rsidRPr="00B31F07" w:rsidRDefault="00FD04BD" w:rsidP="00B31F07">
      <w:pPr>
        <w:jc w:val="center"/>
        <w:rPr>
          <w:b/>
          <w:caps/>
          <w:sz w:val="28"/>
          <w:szCs w:val="28"/>
          <w:lang w:val="ru-RU"/>
        </w:rPr>
      </w:pPr>
      <w:r w:rsidRPr="001B6C77">
        <w:rPr>
          <w:b/>
          <w:sz w:val="28"/>
          <w:szCs w:val="28"/>
          <w:lang w:val="ru-RU"/>
        </w:rPr>
        <w:t>Москва</w:t>
      </w:r>
      <w:r w:rsidR="00B31F07">
        <w:rPr>
          <w:b/>
          <w:sz w:val="28"/>
          <w:szCs w:val="28"/>
          <w:lang w:val="ru-RU"/>
        </w:rPr>
        <w:t xml:space="preserve"> </w:t>
      </w:r>
      <w:r w:rsidRPr="001B6C77">
        <w:rPr>
          <w:b/>
          <w:caps/>
          <w:sz w:val="28"/>
          <w:szCs w:val="28"/>
          <w:lang w:val="ru-RU"/>
        </w:rPr>
        <w:t>20</w:t>
      </w:r>
      <w:r w:rsidR="00FE31AE">
        <w:rPr>
          <w:b/>
          <w:caps/>
          <w:sz w:val="28"/>
          <w:szCs w:val="28"/>
          <w:lang w:val="ru-RU"/>
        </w:rPr>
        <w:t>19</w:t>
      </w:r>
    </w:p>
    <w:p w:rsidR="00FD04BD" w:rsidRPr="00663DC1" w:rsidRDefault="00FD04BD" w:rsidP="00FD04BD">
      <w:pPr>
        <w:pStyle w:val="4"/>
        <w:keepNext w:val="0"/>
        <w:jc w:val="both"/>
        <w:rPr>
          <w:rFonts w:ascii="Times New Roman" w:hAnsi="Times New Roman"/>
          <w:lang w:val="ru-RU"/>
        </w:rPr>
      </w:pPr>
      <w:r w:rsidRPr="00663DC1">
        <w:rPr>
          <w:rFonts w:ascii="Times New Roman" w:hAnsi="Times New Roman"/>
          <w:lang w:val="ru-RU"/>
        </w:rPr>
        <w:lastRenderedPageBreak/>
        <w:t>УДК 366.221:334.72(073)</w:t>
      </w:r>
    </w:p>
    <w:p w:rsidR="00FD04BD" w:rsidRPr="00663DC1" w:rsidRDefault="00FD04BD" w:rsidP="00FD04BD">
      <w:pPr>
        <w:jc w:val="both"/>
        <w:rPr>
          <w:b/>
          <w:sz w:val="28"/>
          <w:szCs w:val="28"/>
          <w:lang w:val="ru-RU"/>
        </w:rPr>
      </w:pPr>
      <w:r w:rsidRPr="00663DC1">
        <w:rPr>
          <w:b/>
          <w:sz w:val="28"/>
          <w:szCs w:val="28"/>
          <w:lang w:val="ru-RU"/>
        </w:rPr>
        <w:t>ББК65.261.411.15</w:t>
      </w:r>
    </w:p>
    <w:p w:rsidR="00FD04BD" w:rsidRPr="00663DC1" w:rsidRDefault="00FD04BD" w:rsidP="00FD04BD">
      <w:pPr>
        <w:jc w:val="both"/>
        <w:rPr>
          <w:b/>
          <w:sz w:val="28"/>
          <w:szCs w:val="28"/>
          <w:lang w:val="ru-RU"/>
        </w:rPr>
      </w:pPr>
      <w:r w:rsidRPr="00663DC1">
        <w:rPr>
          <w:b/>
          <w:sz w:val="28"/>
          <w:szCs w:val="28"/>
          <w:lang w:val="ru-RU"/>
        </w:rPr>
        <w:t>Г65</w:t>
      </w:r>
    </w:p>
    <w:p w:rsidR="00FD04BD" w:rsidRPr="00663DC1" w:rsidRDefault="00FD04BD" w:rsidP="00FD04BD">
      <w:pPr>
        <w:ind w:firstLine="284"/>
        <w:jc w:val="both"/>
        <w:rPr>
          <w:sz w:val="28"/>
          <w:szCs w:val="28"/>
          <w:highlight w:val="green"/>
          <w:lang w:val="ru-RU"/>
        </w:rPr>
      </w:pPr>
    </w:p>
    <w:p w:rsidR="00FD04BD" w:rsidRPr="00663DC1" w:rsidRDefault="00663DC1" w:rsidP="00663DC1">
      <w:pPr>
        <w:jc w:val="both"/>
        <w:rPr>
          <w:b/>
          <w:sz w:val="28"/>
          <w:szCs w:val="28"/>
          <w:lang w:val="ru-RU"/>
        </w:rPr>
      </w:pPr>
      <w:r>
        <w:rPr>
          <w:b/>
          <w:sz w:val="28"/>
          <w:szCs w:val="28"/>
          <w:lang w:val="ru-RU"/>
        </w:rPr>
        <w:t xml:space="preserve">Рецензенты: </w:t>
      </w:r>
      <w:r w:rsidR="00B31F07" w:rsidRPr="00663DC1">
        <w:rPr>
          <w:sz w:val="28"/>
          <w:szCs w:val="28"/>
          <w:lang w:val="ru-RU"/>
        </w:rPr>
        <w:t>Журавлева И.А. к.э.н., доцент</w:t>
      </w:r>
      <w:r w:rsidR="00FD04BD" w:rsidRPr="00663DC1">
        <w:rPr>
          <w:sz w:val="28"/>
          <w:szCs w:val="28"/>
          <w:lang w:val="ru-RU"/>
        </w:rPr>
        <w:t xml:space="preserve"> Департамента налоговой политики и таможенно-тарифного регулирования</w:t>
      </w:r>
      <w:r>
        <w:rPr>
          <w:sz w:val="28"/>
          <w:szCs w:val="28"/>
          <w:lang w:val="ru-RU"/>
        </w:rPr>
        <w:t>;</w:t>
      </w:r>
    </w:p>
    <w:p w:rsidR="00FD04BD" w:rsidRPr="00663DC1" w:rsidRDefault="00FD04BD" w:rsidP="00663DC1">
      <w:pPr>
        <w:jc w:val="both"/>
        <w:rPr>
          <w:sz w:val="28"/>
          <w:szCs w:val="28"/>
          <w:lang w:val="ru-RU"/>
        </w:rPr>
      </w:pPr>
      <w:r w:rsidRPr="00663DC1">
        <w:rPr>
          <w:sz w:val="28"/>
          <w:szCs w:val="28"/>
          <w:lang w:val="ru-RU"/>
        </w:rPr>
        <w:t>Каширина М.В. доцент Департамента налоговой политики и таможенно-тарифного регулирования</w:t>
      </w:r>
    </w:p>
    <w:p w:rsidR="00FD04BD" w:rsidRPr="00663DC1" w:rsidRDefault="00FD04BD" w:rsidP="00FD04BD">
      <w:pPr>
        <w:ind w:firstLine="284"/>
        <w:jc w:val="both"/>
        <w:rPr>
          <w:sz w:val="28"/>
          <w:szCs w:val="28"/>
          <w:lang w:val="ru-RU"/>
        </w:rPr>
      </w:pPr>
    </w:p>
    <w:p w:rsidR="00FD04BD" w:rsidRPr="00663DC1" w:rsidRDefault="00FD04BD" w:rsidP="00FD04BD">
      <w:pPr>
        <w:widowControl/>
        <w:autoSpaceDE w:val="0"/>
        <w:autoSpaceDN w:val="0"/>
        <w:adjustRightInd w:val="0"/>
        <w:jc w:val="both"/>
        <w:rPr>
          <w:b/>
          <w:bCs/>
          <w:i/>
          <w:iCs/>
          <w:sz w:val="28"/>
          <w:szCs w:val="28"/>
          <w:lang w:val="ru-RU"/>
        </w:rPr>
      </w:pPr>
      <w:r w:rsidRPr="00663DC1">
        <w:rPr>
          <w:b/>
          <w:bCs/>
          <w:i/>
          <w:iCs/>
          <w:sz w:val="28"/>
          <w:szCs w:val="28"/>
          <w:lang w:val="ru-RU"/>
        </w:rPr>
        <w:t>Гончаренко</w:t>
      </w:r>
      <w:r w:rsidR="00B31F07" w:rsidRPr="00663DC1">
        <w:rPr>
          <w:b/>
          <w:bCs/>
          <w:i/>
          <w:iCs/>
          <w:sz w:val="28"/>
          <w:szCs w:val="28"/>
          <w:lang w:val="ru-RU"/>
        </w:rPr>
        <w:t xml:space="preserve"> </w:t>
      </w:r>
      <w:r w:rsidRPr="00663DC1">
        <w:rPr>
          <w:b/>
          <w:bCs/>
          <w:i/>
          <w:iCs/>
          <w:sz w:val="28"/>
          <w:szCs w:val="28"/>
          <w:lang w:val="ru-RU"/>
        </w:rPr>
        <w:t>Л.И., Мандрощенко О.В., Малкова Ю.В.</w:t>
      </w:r>
    </w:p>
    <w:p w:rsidR="00FD04BD" w:rsidRPr="00663DC1" w:rsidRDefault="00FD04BD" w:rsidP="008E6292">
      <w:pPr>
        <w:jc w:val="both"/>
        <w:rPr>
          <w:sz w:val="28"/>
          <w:szCs w:val="28"/>
          <w:lang w:val="ru-RU"/>
        </w:rPr>
      </w:pPr>
      <w:r w:rsidRPr="00663DC1">
        <w:rPr>
          <w:sz w:val="28"/>
          <w:szCs w:val="28"/>
          <w:lang w:val="ru-RU"/>
        </w:rPr>
        <w:t>Налогообложение</w:t>
      </w:r>
      <w:r w:rsidR="00D506AF" w:rsidRPr="00663DC1">
        <w:rPr>
          <w:sz w:val="28"/>
          <w:szCs w:val="28"/>
          <w:lang w:val="ru-RU"/>
        </w:rPr>
        <w:t xml:space="preserve"> </w:t>
      </w:r>
      <w:r w:rsidRPr="00663DC1">
        <w:rPr>
          <w:sz w:val="28"/>
          <w:szCs w:val="28"/>
          <w:lang w:val="ru-RU"/>
        </w:rPr>
        <w:t>организаций.</w:t>
      </w:r>
      <w:r w:rsidR="00D506AF" w:rsidRPr="00663DC1">
        <w:rPr>
          <w:sz w:val="28"/>
          <w:szCs w:val="28"/>
          <w:lang w:val="ru-RU"/>
        </w:rPr>
        <w:t xml:space="preserve"> </w:t>
      </w:r>
      <w:r w:rsidRPr="00663DC1">
        <w:rPr>
          <w:sz w:val="28"/>
          <w:szCs w:val="28"/>
          <w:lang w:val="ru-RU"/>
        </w:rPr>
        <w:t>Рабочая</w:t>
      </w:r>
      <w:r w:rsidR="00D506AF" w:rsidRPr="00663DC1">
        <w:rPr>
          <w:sz w:val="28"/>
          <w:szCs w:val="28"/>
          <w:lang w:val="ru-RU"/>
        </w:rPr>
        <w:t xml:space="preserve"> </w:t>
      </w:r>
      <w:r w:rsidRPr="00663DC1">
        <w:rPr>
          <w:sz w:val="28"/>
          <w:szCs w:val="28"/>
          <w:lang w:val="ru-RU"/>
        </w:rPr>
        <w:t>программа</w:t>
      </w:r>
      <w:r w:rsidR="00D506AF" w:rsidRPr="00663DC1">
        <w:rPr>
          <w:sz w:val="28"/>
          <w:szCs w:val="28"/>
          <w:lang w:val="ru-RU"/>
        </w:rPr>
        <w:t xml:space="preserve"> </w:t>
      </w:r>
      <w:r w:rsidRPr="00663DC1">
        <w:rPr>
          <w:sz w:val="28"/>
          <w:szCs w:val="28"/>
          <w:lang w:val="ru-RU"/>
        </w:rPr>
        <w:t>учебной</w:t>
      </w:r>
      <w:r w:rsidR="00D506AF" w:rsidRPr="00663DC1">
        <w:rPr>
          <w:sz w:val="28"/>
          <w:szCs w:val="28"/>
          <w:lang w:val="ru-RU"/>
        </w:rPr>
        <w:t xml:space="preserve"> </w:t>
      </w:r>
      <w:r w:rsidRPr="00663DC1">
        <w:rPr>
          <w:sz w:val="28"/>
          <w:szCs w:val="28"/>
          <w:lang w:val="ru-RU"/>
        </w:rPr>
        <w:t>дисциплины</w:t>
      </w:r>
      <w:r w:rsidR="00D506AF" w:rsidRPr="00663DC1">
        <w:rPr>
          <w:sz w:val="28"/>
          <w:szCs w:val="28"/>
          <w:lang w:val="ru-RU"/>
        </w:rPr>
        <w:t xml:space="preserve"> </w:t>
      </w:r>
      <w:r w:rsidRPr="00663DC1">
        <w:rPr>
          <w:sz w:val="28"/>
          <w:szCs w:val="28"/>
          <w:lang w:val="ru-RU"/>
        </w:rPr>
        <w:t>для студентов, обучающихся</w:t>
      </w:r>
      <w:r w:rsidR="00D506AF" w:rsidRPr="00663DC1">
        <w:rPr>
          <w:sz w:val="28"/>
          <w:szCs w:val="28"/>
          <w:lang w:val="ru-RU"/>
        </w:rPr>
        <w:t xml:space="preserve"> </w:t>
      </w:r>
      <w:r w:rsidRPr="00663DC1">
        <w:rPr>
          <w:sz w:val="28"/>
          <w:szCs w:val="28"/>
          <w:lang w:val="ru-RU"/>
        </w:rPr>
        <w:t>по</w:t>
      </w:r>
      <w:r w:rsidR="00D506AF" w:rsidRPr="00663DC1">
        <w:rPr>
          <w:sz w:val="28"/>
          <w:szCs w:val="28"/>
          <w:lang w:val="ru-RU"/>
        </w:rPr>
        <w:t xml:space="preserve"> </w:t>
      </w:r>
      <w:r w:rsidRPr="00663DC1">
        <w:rPr>
          <w:sz w:val="28"/>
          <w:szCs w:val="28"/>
          <w:lang w:val="ru-RU"/>
        </w:rPr>
        <w:t>направлению 38.03.01 «Экономика»</w:t>
      </w:r>
      <w:r w:rsidR="00D506AF" w:rsidRPr="00663DC1">
        <w:rPr>
          <w:sz w:val="28"/>
          <w:szCs w:val="28"/>
          <w:lang w:val="ru-RU"/>
        </w:rPr>
        <w:t>, д</w:t>
      </w:r>
      <w:r w:rsidR="008E6292" w:rsidRPr="00663DC1">
        <w:rPr>
          <w:sz w:val="28"/>
          <w:szCs w:val="28"/>
          <w:lang w:val="ru-RU"/>
        </w:rPr>
        <w:t>ля профилей «Учет, анализ и аудит», «Аудит и внутренний контроль»,</w:t>
      </w:r>
      <w:r w:rsidR="00B31F07" w:rsidRPr="00663DC1">
        <w:rPr>
          <w:sz w:val="28"/>
          <w:szCs w:val="28"/>
          <w:lang w:val="ru-RU"/>
        </w:rPr>
        <w:t xml:space="preserve"> </w:t>
      </w:r>
      <w:r w:rsidR="008E6292" w:rsidRPr="00663DC1">
        <w:rPr>
          <w:sz w:val="28"/>
          <w:szCs w:val="28"/>
          <w:lang w:val="ru-RU"/>
        </w:rPr>
        <w:t xml:space="preserve">«Корпоративные финансы», «Корпоративные финансы и бизнес-аналитика» </w:t>
      </w:r>
      <w:r w:rsidRPr="00663DC1">
        <w:rPr>
          <w:sz w:val="28"/>
          <w:szCs w:val="28"/>
          <w:lang w:val="ru-RU"/>
        </w:rPr>
        <w:t>-М.:</w:t>
      </w:r>
      <w:r w:rsidR="00D506AF" w:rsidRPr="00663DC1">
        <w:rPr>
          <w:sz w:val="28"/>
          <w:szCs w:val="28"/>
          <w:lang w:val="ru-RU"/>
        </w:rPr>
        <w:t xml:space="preserve"> </w:t>
      </w:r>
      <w:r w:rsidRPr="00663DC1">
        <w:rPr>
          <w:sz w:val="28"/>
          <w:szCs w:val="28"/>
          <w:lang w:val="ru-RU"/>
        </w:rPr>
        <w:t>Финансовый</w:t>
      </w:r>
      <w:r w:rsidR="00D506AF" w:rsidRPr="00663DC1">
        <w:rPr>
          <w:sz w:val="28"/>
          <w:szCs w:val="28"/>
          <w:lang w:val="ru-RU"/>
        </w:rPr>
        <w:t xml:space="preserve"> </w:t>
      </w:r>
      <w:r w:rsidRPr="00663DC1">
        <w:rPr>
          <w:sz w:val="28"/>
          <w:szCs w:val="28"/>
          <w:lang w:val="ru-RU"/>
        </w:rPr>
        <w:t>университет, Департамент налоговой политики и таможенно-тарифного регулирования, 20</w:t>
      </w:r>
      <w:r w:rsidR="00FE31AE" w:rsidRPr="00663DC1">
        <w:rPr>
          <w:sz w:val="28"/>
          <w:szCs w:val="28"/>
          <w:lang w:val="ru-RU"/>
        </w:rPr>
        <w:t>19</w:t>
      </w:r>
      <w:r w:rsidRPr="00663DC1">
        <w:rPr>
          <w:sz w:val="28"/>
          <w:szCs w:val="28"/>
          <w:lang w:val="ru-RU"/>
        </w:rPr>
        <w:t>.</w:t>
      </w:r>
      <w:r w:rsidR="00663DC1">
        <w:rPr>
          <w:sz w:val="28"/>
          <w:szCs w:val="28"/>
          <w:lang w:val="ru-RU"/>
        </w:rPr>
        <w:t xml:space="preserve"> </w:t>
      </w:r>
      <w:r w:rsidRPr="00663DC1">
        <w:rPr>
          <w:sz w:val="28"/>
          <w:szCs w:val="28"/>
          <w:lang w:val="ru-RU"/>
        </w:rPr>
        <w:t>–</w:t>
      </w:r>
      <w:r w:rsidR="00663DC1" w:rsidRPr="00663DC1">
        <w:rPr>
          <w:sz w:val="28"/>
          <w:szCs w:val="28"/>
          <w:lang w:val="ru-RU"/>
        </w:rPr>
        <w:t xml:space="preserve"> </w:t>
      </w:r>
      <w:r w:rsidRPr="00663DC1">
        <w:rPr>
          <w:sz w:val="28"/>
          <w:szCs w:val="28"/>
          <w:lang w:val="ru-RU"/>
        </w:rPr>
        <w:t>с.</w:t>
      </w:r>
      <w:r w:rsidR="00663DC1" w:rsidRPr="00663DC1">
        <w:rPr>
          <w:sz w:val="28"/>
          <w:szCs w:val="28"/>
          <w:lang w:val="ru-RU"/>
        </w:rPr>
        <w:t>37</w:t>
      </w:r>
      <w:r w:rsidR="00103611" w:rsidRPr="00663DC1">
        <w:rPr>
          <w:sz w:val="28"/>
          <w:szCs w:val="28"/>
          <w:lang w:val="ru-RU"/>
        </w:rPr>
        <w:t>.</w:t>
      </w:r>
    </w:p>
    <w:p w:rsidR="00FD04BD" w:rsidRPr="00663DC1" w:rsidRDefault="00FD04BD" w:rsidP="001F760C">
      <w:pPr>
        <w:widowControl/>
        <w:autoSpaceDE w:val="0"/>
        <w:autoSpaceDN w:val="0"/>
        <w:adjustRightInd w:val="0"/>
        <w:jc w:val="both"/>
        <w:rPr>
          <w:sz w:val="28"/>
          <w:szCs w:val="28"/>
          <w:lang w:val="ru-RU"/>
        </w:rPr>
      </w:pPr>
    </w:p>
    <w:p w:rsidR="00FD04BD" w:rsidRPr="00663DC1" w:rsidRDefault="00FD04BD" w:rsidP="001F760C">
      <w:pPr>
        <w:widowControl/>
        <w:autoSpaceDE w:val="0"/>
        <w:autoSpaceDN w:val="0"/>
        <w:adjustRightInd w:val="0"/>
        <w:jc w:val="both"/>
        <w:rPr>
          <w:sz w:val="28"/>
          <w:szCs w:val="28"/>
          <w:lang w:val="ru-RU"/>
        </w:rPr>
      </w:pPr>
      <w:r w:rsidRPr="00663DC1">
        <w:rPr>
          <w:sz w:val="28"/>
          <w:szCs w:val="28"/>
          <w:lang w:val="ru-RU"/>
        </w:rPr>
        <w:t>Рабочая</w:t>
      </w:r>
      <w:r w:rsidR="00D506AF" w:rsidRPr="00663DC1">
        <w:rPr>
          <w:sz w:val="28"/>
          <w:szCs w:val="28"/>
          <w:lang w:val="ru-RU"/>
        </w:rPr>
        <w:t xml:space="preserve"> </w:t>
      </w:r>
      <w:r w:rsidRPr="00663DC1">
        <w:rPr>
          <w:sz w:val="28"/>
          <w:szCs w:val="28"/>
          <w:lang w:val="ru-RU"/>
        </w:rPr>
        <w:t>программа</w:t>
      </w:r>
      <w:r w:rsidR="00D506AF" w:rsidRPr="00663DC1">
        <w:rPr>
          <w:sz w:val="28"/>
          <w:szCs w:val="28"/>
          <w:lang w:val="ru-RU"/>
        </w:rPr>
        <w:t xml:space="preserve"> </w:t>
      </w:r>
      <w:r w:rsidRPr="00663DC1">
        <w:rPr>
          <w:sz w:val="28"/>
          <w:szCs w:val="28"/>
          <w:lang w:val="ru-RU"/>
        </w:rPr>
        <w:t>учебной</w:t>
      </w:r>
      <w:r w:rsidR="00D506AF" w:rsidRPr="00663DC1">
        <w:rPr>
          <w:sz w:val="28"/>
          <w:szCs w:val="28"/>
          <w:lang w:val="ru-RU"/>
        </w:rPr>
        <w:t xml:space="preserve"> </w:t>
      </w:r>
      <w:r w:rsidRPr="00663DC1">
        <w:rPr>
          <w:sz w:val="28"/>
          <w:szCs w:val="28"/>
          <w:lang w:val="ru-RU"/>
        </w:rPr>
        <w:t>дисциплины</w:t>
      </w:r>
      <w:r w:rsidR="00D506AF" w:rsidRPr="00663DC1">
        <w:rPr>
          <w:sz w:val="28"/>
          <w:szCs w:val="28"/>
          <w:lang w:val="ru-RU"/>
        </w:rPr>
        <w:t xml:space="preserve"> </w:t>
      </w:r>
      <w:r w:rsidRPr="00663DC1">
        <w:rPr>
          <w:sz w:val="28"/>
          <w:szCs w:val="28"/>
          <w:lang w:val="ru-RU"/>
        </w:rPr>
        <w:t>содержит</w:t>
      </w:r>
      <w:r w:rsidR="00D506AF" w:rsidRPr="00663DC1">
        <w:rPr>
          <w:sz w:val="28"/>
          <w:szCs w:val="28"/>
          <w:lang w:val="ru-RU"/>
        </w:rPr>
        <w:t xml:space="preserve"> </w:t>
      </w:r>
      <w:r w:rsidRPr="00663DC1">
        <w:rPr>
          <w:sz w:val="28"/>
          <w:szCs w:val="28"/>
          <w:lang w:val="ru-RU"/>
        </w:rPr>
        <w:t>требования</w:t>
      </w:r>
      <w:r w:rsidR="00D506AF" w:rsidRPr="00663DC1">
        <w:rPr>
          <w:sz w:val="28"/>
          <w:szCs w:val="28"/>
          <w:lang w:val="ru-RU"/>
        </w:rPr>
        <w:t xml:space="preserve"> </w:t>
      </w:r>
      <w:r w:rsidRPr="00663DC1">
        <w:rPr>
          <w:sz w:val="28"/>
          <w:szCs w:val="28"/>
          <w:lang w:val="ru-RU"/>
        </w:rPr>
        <w:t>к</w:t>
      </w:r>
      <w:r w:rsidR="00D506AF" w:rsidRPr="00663DC1">
        <w:rPr>
          <w:sz w:val="28"/>
          <w:szCs w:val="28"/>
          <w:lang w:val="ru-RU"/>
        </w:rPr>
        <w:t xml:space="preserve"> </w:t>
      </w:r>
      <w:r w:rsidRPr="00663DC1">
        <w:rPr>
          <w:sz w:val="28"/>
          <w:szCs w:val="28"/>
          <w:lang w:val="ru-RU"/>
        </w:rPr>
        <w:t>результатам</w:t>
      </w:r>
      <w:r w:rsidR="00D506AF" w:rsidRPr="00663DC1">
        <w:rPr>
          <w:sz w:val="28"/>
          <w:szCs w:val="28"/>
          <w:lang w:val="ru-RU"/>
        </w:rPr>
        <w:t xml:space="preserve"> </w:t>
      </w:r>
      <w:r w:rsidRPr="00663DC1">
        <w:rPr>
          <w:sz w:val="28"/>
          <w:szCs w:val="28"/>
          <w:lang w:val="ru-RU"/>
        </w:rPr>
        <w:t>освоения</w:t>
      </w:r>
      <w:r w:rsidR="00D506AF" w:rsidRPr="00663DC1">
        <w:rPr>
          <w:sz w:val="28"/>
          <w:szCs w:val="28"/>
          <w:lang w:val="ru-RU"/>
        </w:rPr>
        <w:t xml:space="preserve"> </w:t>
      </w:r>
      <w:r w:rsidRPr="00663DC1">
        <w:rPr>
          <w:sz w:val="28"/>
          <w:szCs w:val="28"/>
          <w:lang w:val="ru-RU"/>
        </w:rPr>
        <w:t>дисциплины,</w:t>
      </w:r>
      <w:r w:rsidR="00D506AF" w:rsidRPr="00663DC1">
        <w:rPr>
          <w:sz w:val="28"/>
          <w:szCs w:val="28"/>
          <w:lang w:val="ru-RU"/>
        </w:rPr>
        <w:t xml:space="preserve"> </w:t>
      </w:r>
      <w:r w:rsidRPr="00663DC1">
        <w:rPr>
          <w:sz w:val="28"/>
          <w:szCs w:val="28"/>
          <w:lang w:val="ru-RU"/>
        </w:rPr>
        <w:t>программу,</w:t>
      </w:r>
      <w:r w:rsidR="00D506AF" w:rsidRPr="00663DC1">
        <w:rPr>
          <w:sz w:val="28"/>
          <w:szCs w:val="28"/>
          <w:lang w:val="ru-RU"/>
        </w:rPr>
        <w:t xml:space="preserve"> </w:t>
      </w:r>
      <w:r w:rsidRPr="00663DC1">
        <w:rPr>
          <w:sz w:val="28"/>
          <w:szCs w:val="28"/>
          <w:lang w:val="ru-RU"/>
        </w:rPr>
        <w:t>тематику</w:t>
      </w:r>
      <w:r w:rsidR="00D506AF" w:rsidRPr="00663DC1">
        <w:rPr>
          <w:sz w:val="28"/>
          <w:szCs w:val="28"/>
          <w:lang w:val="ru-RU"/>
        </w:rPr>
        <w:t xml:space="preserve"> </w:t>
      </w:r>
      <w:r w:rsidRPr="00663DC1">
        <w:rPr>
          <w:sz w:val="28"/>
          <w:szCs w:val="28"/>
          <w:lang w:val="ru-RU"/>
        </w:rPr>
        <w:t>практических</w:t>
      </w:r>
      <w:r w:rsidR="00D506AF" w:rsidRPr="00663DC1">
        <w:rPr>
          <w:sz w:val="28"/>
          <w:szCs w:val="28"/>
          <w:lang w:val="ru-RU"/>
        </w:rPr>
        <w:t xml:space="preserve"> </w:t>
      </w:r>
      <w:r w:rsidRPr="00663DC1">
        <w:rPr>
          <w:sz w:val="28"/>
          <w:szCs w:val="28"/>
          <w:lang w:val="ru-RU"/>
        </w:rPr>
        <w:t>и</w:t>
      </w:r>
      <w:r w:rsidR="00D506AF" w:rsidRPr="00663DC1">
        <w:rPr>
          <w:sz w:val="28"/>
          <w:szCs w:val="28"/>
          <w:lang w:val="ru-RU"/>
        </w:rPr>
        <w:t xml:space="preserve"> </w:t>
      </w:r>
      <w:r w:rsidRPr="00663DC1">
        <w:rPr>
          <w:sz w:val="28"/>
          <w:szCs w:val="28"/>
          <w:lang w:val="ru-RU"/>
        </w:rPr>
        <w:t>семинарских</w:t>
      </w:r>
      <w:r w:rsidR="00D506AF" w:rsidRPr="00663DC1">
        <w:rPr>
          <w:sz w:val="28"/>
          <w:szCs w:val="28"/>
          <w:lang w:val="ru-RU"/>
        </w:rPr>
        <w:t xml:space="preserve"> </w:t>
      </w:r>
      <w:r w:rsidRPr="00663DC1">
        <w:rPr>
          <w:sz w:val="28"/>
          <w:szCs w:val="28"/>
          <w:lang w:val="ru-RU"/>
        </w:rPr>
        <w:t>занятий</w:t>
      </w:r>
      <w:r w:rsidR="00D506AF" w:rsidRPr="00663DC1">
        <w:rPr>
          <w:sz w:val="28"/>
          <w:szCs w:val="28"/>
          <w:lang w:val="ru-RU"/>
        </w:rPr>
        <w:t xml:space="preserve"> </w:t>
      </w:r>
      <w:r w:rsidRPr="00663DC1">
        <w:rPr>
          <w:sz w:val="28"/>
          <w:szCs w:val="28"/>
          <w:lang w:val="ru-RU"/>
        </w:rPr>
        <w:t>и</w:t>
      </w:r>
      <w:r w:rsidR="00D506AF" w:rsidRPr="00663DC1">
        <w:rPr>
          <w:sz w:val="28"/>
          <w:szCs w:val="28"/>
          <w:lang w:val="ru-RU"/>
        </w:rPr>
        <w:t xml:space="preserve"> </w:t>
      </w:r>
      <w:r w:rsidRPr="00663DC1">
        <w:rPr>
          <w:sz w:val="28"/>
          <w:szCs w:val="28"/>
          <w:lang w:val="ru-RU"/>
        </w:rPr>
        <w:t>их</w:t>
      </w:r>
      <w:r w:rsidR="00D506AF" w:rsidRPr="00663DC1">
        <w:rPr>
          <w:sz w:val="28"/>
          <w:szCs w:val="28"/>
          <w:lang w:val="ru-RU"/>
        </w:rPr>
        <w:t xml:space="preserve"> </w:t>
      </w:r>
      <w:r w:rsidRPr="00663DC1">
        <w:rPr>
          <w:sz w:val="28"/>
          <w:szCs w:val="28"/>
          <w:lang w:val="ru-RU"/>
        </w:rPr>
        <w:t>проведения,</w:t>
      </w:r>
      <w:r w:rsidR="00D506AF" w:rsidRPr="00663DC1">
        <w:rPr>
          <w:sz w:val="28"/>
          <w:szCs w:val="28"/>
          <w:lang w:val="ru-RU"/>
        </w:rPr>
        <w:t xml:space="preserve"> </w:t>
      </w:r>
      <w:r w:rsidRPr="00663DC1">
        <w:rPr>
          <w:sz w:val="28"/>
          <w:szCs w:val="28"/>
          <w:lang w:val="ru-RU"/>
        </w:rPr>
        <w:t>формы</w:t>
      </w:r>
      <w:r w:rsidR="00D506AF" w:rsidRPr="00663DC1">
        <w:rPr>
          <w:sz w:val="28"/>
          <w:szCs w:val="28"/>
          <w:lang w:val="ru-RU"/>
        </w:rPr>
        <w:t xml:space="preserve"> </w:t>
      </w:r>
      <w:r w:rsidRPr="00663DC1">
        <w:rPr>
          <w:sz w:val="28"/>
          <w:szCs w:val="28"/>
          <w:lang w:val="ru-RU"/>
        </w:rPr>
        <w:t>самостоятельной</w:t>
      </w:r>
      <w:r w:rsidR="00D506AF" w:rsidRPr="00663DC1">
        <w:rPr>
          <w:sz w:val="28"/>
          <w:szCs w:val="28"/>
          <w:lang w:val="ru-RU"/>
        </w:rPr>
        <w:t xml:space="preserve"> </w:t>
      </w:r>
      <w:r w:rsidRPr="00663DC1">
        <w:rPr>
          <w:sz w:val="28"/>
          <w:szCs w:val="28"/>
          <w:lang w:val="ru-RU"/>
        </w:rPr>
        <w:t>работы,</w:t>
      </w:r>
      <w:r w:rsidR="00D506AF" w:rsidRPr="00663DC1">
        <w:rPr>
          <w:sz w:val="28"/>
          <w:szCs w:val="28"/>
          <w:lang w:val="ru-RU"/>
        </w:rPr>
        <w:t xml:space="preserve"> </w:t>
      </w:r>
      <w:r w:rsidRPr="00663DC1">
        <w:rPr>
          <w:sz w:val="28"/>
          <w:szCs w:val="28"/>
          <w:lang w:val="ru-RU"/>
        </w:rPr>
        <w:t>контрольные</w:t>
      </w:r>
      <w:r w:rsidR="00D506AF" w:rsidRPr="00663DC1">
        <w:rPr>
          <w:sz w:val="28"/>
          <w:szCs w:val="28"/>
          <w:lang w:val="ru-RU"/>
        </w:rPr>
        <w:t xml:space="preserve"> </w:t>
      </w:r>
      <w:r w:rsidRPr="00663DC1">
        <w:rPr>
          <w:sz w:val="28"/>
          <w:szCs w:val="28"/>
          <w:lang w:val="ru-RU"/>
        </w:rPr>
        <w:t>вопросы</w:t>
      </w:r>
      <w:r w:rsidR="00D506AF" w:rsidRPr="00663DC1">
        <w:rPr>
          <w:sz w:val="28"/>
          <w:szCs w:val="28"/>
          <w:lang w:val="ru-RU"/>
        </w:rPr>
        <w:t xml:space="preserve"> </w:t>
      </w:r>
      <w:r w:rsidRPr="00663DC1">
        <w:rPr>
          <w:sz w:val="28"/>
          <w:szCs w:val="28"/>
          <w:lang w:val="ru-RU"/>
        </w:rPr>
        <w:t>и</w:t>
      </w:r>
      <w:r w:rsidR="00D506AF" w:rsidRPr="00663DC1">
        <w:rPr>
          <w:sz w:val="28"/>
          <w:szCs w:val="28"/>
          <w:lang w:val="ru-RU"/>
        </w:rPr>
        <w:t xml:space="preserve"> </w:t>
      </w:r>
      <w:r w:rsidRPr="00663DC1">
        <w:rPr>
          <w:sz w:val="28"/>
          <w:szCs w:val="28"/>
          <w:lang w:val="ru-RU"/>
        </w:rPr>
        <w:t>систему</w:t>
      </w:r>
      <w:r w:rsidR="00D506AF" w:rsidRPr="00663DC1">
        <w:rPr>
          <w:sz w:val="28"/>
          <w:szCs w:val="28"/>
          <w:lang w:val="ru-RU"/>
        </w:rPr>
        <w:t xml:space="preserve"> </w:t>
      </w:r>
      <w:r w:rsidRPr="00663DC1">
        <w:rPr>
          <w:sz w:val="28"/>
          <w:szCs w:val="28"/>
          <w:lang w:val="ru-RU"/>
        </w:rPr>
        <w:t>оценивания,</w:t>
      </w:r>
      <w:r w:rsidR="00D506AF" w:rsidRPr="00663DC1">
        <w:rPr>
          <w:sz w:val="28"/>
          <w:szCs w:val="28"/>
          <w:lang w:val="ru-RU"/>
        </w:rPr>
        <w:t xml:space="preserve"> </w:t>
      </w:r>
      <w:r w:rsidRPr="00663DC1">
        <w:rPr>
          <w:sz w:val="28"/>
          <w:szCs w:val="28"/>
          <w:lang w:val="ru-RU"/>
        </w:rPr>
        <w:t>учебно-методическое</w:t>
      </w:r>
      <w:r w:rsidR="00D506AF" w:rsidRPr="00663DC1">
        <w:rPr>
          <w:sz w:val="28"/>
          <w:szCs w:val="28"/>
          <w:lang w:val="ru-RU"/>
        </w:rPr>
        <w:t xml:space="preserve"> </w:t>
      </w:r>
      <w:r w:rsidRPr="00663DC1">
        <w:rPr>
          <w:sz w:val="28"/>
          <w:szCs w:val="28"/>
          <w:lang w:val="ru-RU"/>
        </w:rPr>
        <w:t>обеспечение</w:t>
      </w:r>
      <w:r w:rsidR="00D506AF" w:rsidRPr="00663DC1">
        <w:rPr>
          <w:sz w:val="28"/>
          <w:szCs w:val="28"/>
          <w:lang w:val="ru-RU"/>
        </w:rPr>
        <w:t xml:space="preserve"> </w:t>
      </w:r>
      <w:r w:rsidRPr="00663DC1">
        <w:rPr>
          <w:sz w:val="28"/>
          <w:szCs w:val="28"/>
          <w:lang w:val="ru-RU"/>
        </w:rPr>
        <w:t>дисциплины.</w:t>
      </w:r>
    </w:p>
    <w:p w:rsidR="00FD04BD" w:rsidRPr="00663DC1" w:rsidRDefault="00FD04BD" w:rsidP="00FD04BD">
      <w:pPr>
        <w:ind w:left="709" w:firstLine="567"/>
        <w:jc w:val="right"/>
        <w:rPr>
          <w:sz w:val="28"/>
          <w:szCs w:val="28"/>
          <w:lang w:val="ru-RU"/>
        </w:rPr>
      </w:pPr>
    </w:p>
    <w:p w:rsidR="00FD04BD" w:rsidRPr="00663DC1" w:rsidRDefault="00FD04BD" w:rsidP="00FD04BD">
      <w:pPr>
        <w:widowControl/>
        <w:jc w:val="right"/>
        <w:outlineLvl w:val="3"/>
        <w:rPr>
          <w:bCs/>
          <w:sz w:val="28"/>
          <w:szCs w:val="28"/>
          <w:lang w:val="ru-RU"/>
        </w:rPr>
      </w:pPr>
      <w:r w:rsidRPr="00663DC1">
        <w:rPr>
          <w:bCs/>
          <w:sz w:val="28"/>
          <w:szCs w:val="28"/>
          <w:lang w:val="ru-RU"/>
        </w:rPr>
        <w:t>УДК 366.221:334.72(073)</w:t>
      </w:r>
    </w:p>
    <w:p w:rsidR="00FD04BD" w:rsidRPr="00663DC1" w:rsidRDefault="00FD04BD" w:rsidP="00FD04BD">
      <w:pPr>
        <w:jc w:val="right"/>
        <w:rPr>
          <w:sz w:val="28"/>
          <w:szCs w:val="28"/>
          <w:lang w:val="ru-RU"/>
        </w:rPr>
      </w:pPr>
      <w:r w:rsidRPr="00663DC1">
        <w:rPr>
          <w:sz w:val="28"/>
          <w:szCs w:val="28"/>
          <w:lang w:val="ru-RU"/>
        </w:rPr>
        <w:t>ББК 65.261.411.15</w:t>
      </w:r>
    </w:p>
    <w:p w:rsidR="00FD04BD" w:rsidRPr="00663DC1" w:rsidRDefault="00FD04BD" w:rsidP="00FD04BD">
      <w:pPr>
        <w:ind w:firstLine="709"/>
        <w:jc w:val="center"/>
        <w:rPr>
          <w:color w:val="00FF00"/>
          <w:sz w:val="28"/>
          <w:szCs w:val="28"/>
          <w:lang w:val="ru-RU"/>
        </w:rPr>
      </w:pPr>
    </w:p>
    <w:p w:rsidR="00FD04BD" w:rsidRPr="00663DC1" w:rsidRDefault="00FD04BD" w:rsidP="00663DC1">
      <w:pPr>
        <w:jc w:val="center"/>
        <w:rPr>
          <w:i/>
          <w:sz w:val="28"/>
          <w:szCs w:val="28"/>
          <w:lang w:val="ru-RU"/>
        </w:rPr>
      </w:pPr>
      <w:r w:rsidRPr="00663DC1">
        <w:rPr>
          <w:i/>
          <w:sz w:val="28"/>
          <w:szCs w:val="28"/>
          <w:lang w:val="ru-RU"/>
        </w:rPr>
        <w:t>Учебное</w:t>
      </w:r>
      <w:r w:rsidR="00D506AF" w:rsidRPr="00663DC1">
        <w:rPr>
          <w:i/>
          <w:sz w:val="28"/>
          <w:szCs w:val="28"/>
          <w:lang w:val="ru-RU"/>
        </w:rPr>
        <w:t xml:space="preserve"> </w:t>
      </w:r>
      <w:r w:rsidR="00663DC1">
        <w:rPr>
          <w:i/>
          <w:sz w:val="28"/>
          <w:szCs w:val="28"/>
          <w:lang w:val="ru-RU"/>
        </w:rPr>
        <w:t>издание</w:t>
      </w:r>
    </w:p>
    <w:p w:rsidR="00FD04BD" w:rsidRPr="00663DC1" w:rsidRDefault="00FD04BD" w:rsidP="00FD04BD">
      <w:pPr>
        <w:jc w:val="center"/>
        <w:rPr>
          <w:b/>
          <w:sz w:val="28"/>
          <w:szCs w:val="28"/>
          <w:lang w:val="ru-RU"/>
        </w:rPr>
      </w:pPr>
      <w:r w:rsidRPr="00663DC1">
        <w:rPr>
          <w:b/>
          <w:sz w:val="28"/>
          <w:szCs w:val="28"/>
          <w:lang w:val="ru-RU"/>
        </w:rPr>
        <w:t>Гончаренко Любовь Ивановна</w:t>
      </w:r>
    </w:p>
    <w:p w:rsidR="00FD04BD" w:rsidRPr="00663DC1" w:rsidRDefault="00FD04BD" w:rsidP="00FD04BD">
      <w:pPr>
        <w:jc w:val="center"/>
        <w:rPr>
          <w:b/>
          <w:sz w:val="28"/>
          <w:szCs w:val="28"/>
          <w:lang w:val="ru-RU"/>
        </w:rPr>
      </w:pPr>
      <w:r w:rsidRPr="00663DC1">
        <w:rPr>
          <w:b/>
          <w:sz w:val="28"/>
          <w:szCs w:val="28"/>
          <w:lang w:val="ru-RU"/>
        </w:rPr>
        <w:t>Мандрощенко Ольга Валентиновна</w:t>
      </w:r>
    </w:p>
    <w:p w:rsidR="00FD04BD" w:rsidRPr="00663DC1" w:rsidRDefault="00FD04BD" w:rsidP="00FD04BD">
      <w:pPr>
        <w:jc w:val="center"/>
        <w:rPr>
          <w:b/>
          <w:sz w:val="28"/>
          <w:szCs w:val="28"/>
          <w:lang w:val="ru-RU"/>
        </w:rPr>
      </w:pPr>
      <w:r w:rsidRPr="00663DC1">
        <w:rPr>
          <w:b/>
          <w:sz w:val="28"/>
          <w:szCs w:val="28"/>
          <w:lang w:val="ru-RU"/>
        </w:rPr>
        <w:t>Малкова Юлия Васильевна</w:t>
      </w:r>
    </w:p>
    <w:p w:rsidR="00FD04BD" w:rsidRPr="00663DC1" w:rsidRDefault="00FD04BD" w:rsidP="00FD04BD">
      <w:pPr>
        <w:jc w:val="center"/>
        <w:rPr>
          <w:b/>
          <w:sz w:val="28"/>
          <w:szCs w:val="28"/>
          <w:lang w:val="ru-RU"/>
        </w:rPr>
      </w:pPr>
    </w:p>
    <w:p w:rsidR="00FD04BD" w:rsidRPr="00663DC1" w:rsidRDefault="00FD04BD" w:rsidP="00FD04BD">
      <w:pPr>
        <w:jc w:val="center"/>
        <w:rPr>
          <w:b/>
          <w:caps/>
          <w:sz w:val="28"/>
          <w:szCs w:val="28"/>
          <w:lang w:val="ru-RU"/>
        </w:rPr>
      </w:pPr>
      <w:r w:rsidRPr="00663DC1">
        <w:rPr>
          <w:b/>
          <w:caps/>
          <w:sz w:val="28"/>
          <w:szCs w:val="28"/>
          <w:lang w:val="ru-RU"/>
        </w:rPr>
        <w:t>НАЛОГООБЛОЖЕНИЕ организаций</w:t>
      </w:r>
    </w:p>
    <w:p w:rsidR="00FD04BD" w:rsidRPr="00663DC1" w:rsidRDefault="00FD04BD" w:rsidP="00FD04BD">
      <w:pPr>
        <w:jc w:val="center"/>
        <w:rPr>
          <w:b/>
          <w:caps/>
          <w:sz w:val="28"/>
          <w:szCs w:val="28"/>
          <w:lang w:val="ru-RU"/>
        </w:rPr>
      </w:pPr>
    </w:p>
    <w:p w:rsidR="00FD04BD" w:rsidRPr="00663DC1" w:rsidRDefault="00FD04BD" w:rsidP="00663DC1">
      <w:pPr>
        <w:jc w:val="center"/>
        <w:rPr>
          <w:sz w:val="28"/>
          <w:szCs w:val="28"/>
          <w:lang w:val="ru-RU"/>
        </w:rPr>
      </w:pPr>
      <w:r w:rsidRPr="00663DC1">
        <w:rPr>
          <w:sz w:val="28"/>
          <w:szCs w:val="28"/>
          <w:lang w:val="ru-RU"/>
        </w:rPr>
        <w:t>Рабочая</w:t>
      </w:r>
      <w:r w:rsidR="00D506AF" w:rsidRPr="00663DC1">
        <w:rPr>
          <w:sz w:val="28"/>
          <w:szCs w:val="28"/>
          <w:lang w:val="ru-RU"/>
        </w:rPr>
        <w:t xml:space="preserve"> </w:t>
      </w:r>
      <w:r w:rsidRPr="00663DC1">
        <w:rPr>
          <w:sz w:val="28"/>
          <w:szCs w:val="28"/>
          <w:lang w:val="ru-RU"/>
        </w:rPr>
        <w:t>программа</w:t>
      </w:r>
      <w:r w:rsidR="00D506AF" w:rsidRPr="00663DC1">
        <w:rPr>
          <w:sz w:val="28"/>
          <w:szCs w:val="28"/>
          <w:lang w:val="ru-RU"/>
        </w:rPr>
        <w:t xml:space="preserve"> </w:t>
      </w:r>
      <w:r w:rsidR="00663DC1" w:rsidRPr="00663DC1">
        <w:rPr>
          <w:sz w:val="28"/>
          <w:szCs w:val="28"/>
          <w:lang w:val="ru-RU"/>
        </w:rPr>
        <w:t>дисциплины</w:t>
      </w:r>
    </w:p>
    <w:p w:rsidR="00FD04BD" w:rsidRPr="00663DC1" w:rsidRDefault="00FD04BD" w:rsidP="00FD04BD">
      <w:pPr>
        <w:jc w:val="center"/>
        <w:rPr>
          <w:sz w:val="28"/>
          <w:szCs w:val="28"/>
          <w:lang w:val="ru-RU"/>
        </w:rPr>
      </w:pPr>
      <w:r w:rsidRPr="00663DC1">
        <w:rPr>
          <w:sz w:val="28"/>
          <w:szCs w:val="28"/>
          <w:lang w:val="ru-RU"/>
        </w:rPr>
        <w:t>Компьютерный</w:t>
      </w:r>
      <w:r w:rsidR="00D506AF" w:rsidRPr="00663DC1">
        <w:rPr>
          <w:sz w:val="28"/>
          <w:szCs w:val="28"/>
          <w:lang w:val="ru-RU"/>
        </w:rPr>
        <w:t xml:space="preserve"> </w:t>
      </w:r>
      <w:r w:rsidRPr="00663DC1">
        <w:rPr>
          <w:sz w:val="28"/>
          <w:szCs w:val="28"/>
          <w:lang w:val="ru-RU"/>
        </w:rPr>
        <w:t>набор</w:t>
      </w:r>
      <w:r w:rsidR="00D506AF" w:rsidRPr="00663DC1">
        <w:rPr>
          <w:sz w:val="28"/>
          <w:szCs w:val="28"/>
          <w:lang w:val="ru-RU"/>
        </w:rPr>
        <w:t xml:space="preserve"> </w:t>
      </w:r>
      <w:r w:rsidR="00305781" w:rsidRPr="00663DC1">
        <w:rPr>
          <w:sz w:val="28"/>
          <w:szCs w:val="28"/>
          <w:lang w:val="ru-RU"/>
        </w:rPr>
        <w:t>О.В. Мандрощенко</w:t>
      </w:r>
    </w:p>
    <w:p w:rsidR="00FD04BD" w:rsidRPr="00663DC1" w:rsidRDefault="00FD04BD" w:rsidP="00FD04BD">
      <w:pPr>
        <w:jc w:val="center"/>
        <w:rPr>
          <w:sz w:val="28"/>
          <w:szCs w:val="28"/>
          <w:lang w:val="ru-RU"/>
        </w:rPr>
      </w:pPr>
      <w:r w:rsidRPr="00663DC1">
        <w:rPr>
          <w:sz w:val="28"/>
          <w:szCs w:val="28"/>
          <w:lang w:val="ru-RU"/>
        </w:rPr>
        <w:t>Формат60х90/16.</w:t>
      </w:r>
      <w:r w:rsidR="00663DC1">
        <w:rPr>
          <w:sz w:val="28"/>
          <w:szCs w:val="28"/>
          <w:lang w:val="ru-RU"/>
        </w:rPr>
        <w:t xml:space="preserve"> </w:t>
      </w:r>
      <w:r w:rsidRPr="00663DC1">
        <w:rPr>
          <w:sz w:val="28"/>
          <w:szCs w:val="28"/>
          <w:lang w:val="ru-RU"/>
        </w:rPr>
        <w:t>Гарнитура</w:t>
      </w:r>
      <w:r w:rsidR="00D506AF" w:rsidRPr="00663DC1">
        <w:rPr>
          <w:sz w:val="28"/>
          <w:szCs w:val="28"/>
          <w:lang w:val="ru-RU"/>
        </w:rPr>
        <w:t xml:space="preserve"> </w:t>
      </w:r>
      <w:r w:rsidRPr="00663DC1">
        <w:rPr>
          <w:i/>
          <w:sz w:val="28"/>
          <w:szCs w:val="28"/>
        </w:rPr>
        <w:t>TimesNewRoman</w:t>
      </w:r>
    </w:p>
    <w:p w:rsidR="00FD04BD" w:rsidRPr="00663DC1" w:rsidRDefault="00FD04BD" w:rsidP="00FD04BD">
      <w:pPr>
        <w:jc w:val="center"/>
        <w:rPr>
          <w:sz w:val="28"/>
          <w:szCs w:val="28"/>
          <w:lang w:val="ru-RU"/>
        </w:rPr>
      </w:pPr>
      <w:r w:rsidRPr="00663DC1">
        <w:rPr>
          <w:sz w:val="28"/>
          <w:szCs w:val="28"/>
          <w:lang w:val="ru-RU"/>
        </w:rPr>
        <w:t xml:space="preserve">Усл.п.л. </w:t>
      </w:r>
      <w:r w:rsidR="007A7600">
        <w:rPr>
          <w:sz w:val="28"/>
          <w:szCs w:val="28"/>
          <w:lang w:val="ru-RU"/>
        </w:rPr>
        <w:t>1,43.</w:t>
      </w:r>
      <w:r w:rsidR="006E0A69" w:rsidRPr="00663DC1">
        <w:rPr>
          <w:sz w:val="28"/>
          <w:szCs w:val="28"/>
          <w:lang w:val="ru-RU"/>
        </w:rPr>
        <w:t xml:space="preserve"> </w:t>
      </w:r>
      <w:r w:rsidRPr="00663DC1">
        <w:rPr>
          <w:sz w:val="28"/>
          <w:szCs w:val="28"/>
          <w:lang w:val="ru-RU"/>
        </w:rPr>
        <w:t>Изд.№___-201</w:t>
      </w:r>
      <w:r w:rsidR="00FE31AE" w:rsidRPr="00663DC1">
        <w:rPr>
          <w:sz w:val="28"/>
          <w:szCs w:val="28"/>
          <w:lang w:val="ru-RU"/>
        </w:rPr>
        <w:t>9</w:t>
      </w:r>
      <w:r w:rsidRPr="00663DC1">
        <w:rPr>
          <w:sz w:val="28"/>
          <w:szCs w:val="28"/>
          <w:lang w:val="ru-RU"/>
        </w:rPr>
        <w:t>.Тираж___экз.Заказ№________</w:t>
      </w:r>
    </w:p>
    <w:p w:rsidR="00FD04BD" w:rsidRPr="00663DC1" w:rsidRDefault="00FD04BD" w:rsidP="00FD04BD">
      <w:pPr>
        <w:shd w:val="clear" w:color="auto" w:fill="FFFFFF"/>
        <w:spacing w:line="312" w:lineRule="exact"/>
        <w:jc w:val="center"/>
        <w:rPr>
          <w:iCs/>
          <w:color w:val="000000"/>
          <w:spacing w:val="-2"/>
          <w:sz w:val="28"/>
          <w:szCs w:val="28"/>
          <w:lang w:val="ru-RU"/>
        </w:rPr>
      </w:pPr>
      <w:r w:rsidRPr="00663DC1">
        <w:rPr>
          <w:iCs/>
          <w:color w:val="000000"/>
          <w:spacing w:val="-2"/>
          <w:sz w:val="28"/>
          <w:szCs w:val="28"/>
          <w:lang w:val="ru-RU"/>
        </w:rPr>
        <w:t>Отпечатано</w:t>
      </w:r>
      <w:r w:rsidR="00D506AF" w:rsidRPr="00663DC1">
        <w:rPr>
          <w:iCs/>
          <w:color w:val="000000"/>
          <w:spacing w:val="-2"/>
          <w:sz w:val="28"/>
          <w:szCs w:val="28"/>
          <w:lang w:val="ru-RU"/>
        </w:rPr>
        <w:t xml:space="preserve"> </w:t>
      </w:r>
      <w:r w:rsidRPr="00663DC1">
        <w:rPr>
          <w:iCs/>
          <w:color w:val="000000"/>
          <w:spacing w:val="-2"/>
          <w:sz w:val="28"/>
          <w:szCs w:val="28"/>
          <w:lang w:val="ru-RU"/>
        </w:rPr>
        <w:t>в</w:t>
      </w:r>
      <w:r w:rsidR="00D506AF" w:rsidRPr="00663DC1">
        <w:rPr>
          <w:iCs/>
          <w:color w:val="000000"/>
          <w:spacing w:val="-2"/>
          <w:sz w:val="28"/>
          <w:szCs w:val="28"/>
          <w:lang w:val="ru-RU"/>
        </w:rPr>
        <w:t xml:space="preserve"> </w:t>
      </w:r>
      <w:r w:rsidRPr="00663DC1">
        <w:rPr>
          <w:iCs/>
          <w:color w:val="000000"/>
          <w:spacing w:val="-2"/>
          <w:sz w:val="28"/>
          <w:szCs w:val="28"/>
          <w:lang w:val="ru-RU"/>
        </w:rPr>
        <w:t>Финансовом</w:t>
      </w:r>
      <w:r w:rsidR="00D506AF" w:rsidRPr="00663DC1">
        <w:rPr>
          <w:iCs/>
          <w:color w:val="000000"/>
          <w:spacing w:val="-2"/>
          <w:sz w:val="28"/>
          <w:szCs w:val="28"/>
          <w:lang w:val="ru-RU"/>
        </w:rPr>
        <w:t xml:space="preserve"> </w:t>
      </w:r>
      <w:r w:rsidRPr="00663DC1">
        <w:rPr>
          <w:iCs/>
          <w:color w:val="000000"/>
          <w:spacing w:val="-2"/>
          <w:sz w:val="28"/>
          <w:szCs w:val="28"/>
          <w:lang w:val="ru-RU"/>
        </w:rPr>
        <w:t>университете</w:t>
      </w:r>
    </w:p>
    <w:p w:rsidR="00FD04BD" w:rsidRPr="00663DC1" w:rsidRDefault="00FD04BD" w:rsidP="00103611">
      <w:pPr>
        <w:rPr>
          <w:bCs/>
          <w:sz w:val="28"/>
          <w:szCs w:val="28"/>
          <w:lang w:val="ru-RU"/>
        </w:rPr>
      </w:pPr>
    </w:p>
    <w:p w:rsidR="00FD04BD" w:rsidRPr="00663DC1" w:rsidRDefault="00FD04BD" w:rsidP="00FD04BD">
      <w:pPr>
        <w:ind w:left="2665"/>
        <w:jc w:val="right"/>
        <w:rPr>
          <w:b/>
          <w:color w:val="000000"/>
          <w:sz w:val="28"/>
          <w:szCs w:val="28"/>
          <w:lang w:val="ru-RU"/>
        </w:rPr>
      </w:pPr>
      <w:r w:rsidRPr="00663DC1">
        <w:rPr>
          <w:b/>
          <w:color w:val="000000"/>
          <w:sz w:val="28"/>
          <w:szCs w:val="28"/>
          <w:lang w:val="ru-RU"/>
        </w:rPr>
        <w:t>© Гончаренко Л.И.,</w:t>
      </w:r>
      <w:r w:rsidR="00663DC1">
        <w:rPr>
          <w:b/>
          <w:color w:val="000000"/>
          <w:sz w:val="28"/>
          <w:szCs w:val="28"/>
          <w:lang w:val="ru-RU"/>
        </w:rPr>
        <w:t xml:space="preserve"> </w:t>
      </w:r>
      <w:r w:rsidRPr="00663DC1">
        <w:rPr>
          <w:b/>
          <w:color w:val="000000"/>
          <w:sz w:val="28"/>
          <w:szCs w:val="28"/>
          <w:lang w:val="ru-RU"/>
        </w:rPr>
        <w:t>20</w:t>
      </w:r>
      <w:r w:rsidR="00FE31AE" w:rsidRPr="00663DC1">
        <w:rPr>
          <w:b/>
          <w:color w:val="000000"/>
          <w:sz w:val="28"/>
          <w:szCs w:val="28"/>
          <w:lang w:val="ru-RU"/>
        </w:rPr>
        <w:t>19</w:t>
      </w:r>
    </w:p>
    <w:p w:rsidR="00FD04BD" w:rsidRPr="00663DC1" w:rsidRDefault="00FD04BD" w:rsidP="00FD04BD">
      <w:pPr>
        <w:ind w:left="2665"/>
        <w:jc w:val="right"/>
        <w:rPr>
          <w:b/>
          <w:color w:val="000000"/>
          <w:sz w:val="28"/>
          <w:szCs w:val="28"/>
          <w:lang w:val="ru-RU"/>
        </w:rPr>
      </w:pPr>
      <w:r w:rsidRPr="00663DC1">
        <w:rPr>
          <w:b/>
          <w:color w:val="000000"/>
          <w:sz w:val="28"/>
          <w:szCs w:val="28"/>
          <w:lang w:val="ru-RU"/>
        </w:rPr>
        <w:t>© Мандрощенко О.В.,</w:t>
      </w:r>
      <w:r w:rsidR="00663DC1">
        <w:rPr>
          <w:b/>
          <w:color w:val="000000"/>
          <w:sz w:val="28"/>
          <w:szCs w:val="28"/>
          <w:lang w:val="ru-RU"/>
        </w:rPr>
        <w:t xml:space="preserve"> </w:t>
      </w:r>
      <w:r w:rsidRPr="00663DC1">
        <w:rPr>
          <w:b/>
          <w:color w:val="000000"/>
          <w:sz w:val="28"/>
          <w:szCs w:val="28"/>
          <w:lang w:val="ru-RU"/>
        </w:rPr>
        <w:t>20</w:t>
      </w:r>
      <w:r w:rsidR="00FE31AE" w:rsidRPr="00663DC1">
        <w:rPr>
          <w:b/>
          <w:color w:val="000000"/>
          <w:sz w:val="28"/>
          <w:szCs w:val="28"/>
          <w:lang w:val="ru-RU"/>
        </w:rPr>
        <w:t>19</w:t>
      </w:r>
    </w:p>
    <w:p w:rsidR="00FD04BD" w:rsidRPr="00663DC1" w:rsidRDefault="00FD04BD" w:rsidP="00FD04BD">
      <w:pPr>
        <w:ind w:left="2665"/>
        <w:jc w:val="right"/>
        <w:rPr>
          <w:b/>
          <w:color w:val="000000"/>
          <w:sz w:val="28"/>
          <w:szCs w:val="28"/>
          <w:lang w:val="ru-RU"/>
        </w:rPr>
      </w:pPr>
      <w:r w:rsidRPr="00663DC1">
        <w:rPr>
          <w:b/>
          <w:color w:val="000000"/>
          <w:sz w:val="28"/>
          <w:szCs w:val="28"/>
          <w:lang w:val="ru-RU"/>
        </w:rPr>
        <w:t>© Малкова Ю.В.,</w:t>
      </w:r>
      <w:r w:rsidR="00663DC1">
        <w:rPr>
          <w:b/>
          <w:color w:val="000000"/>
          <w:sz w:val="28"/>
          <w:szCs w:val="28"/>
          <w:lang w:val="ru-RU"/>
        </w:rPr>
        <w:t xml:space="preserve"> </w:t>
      </w:r>
      <w:r w:rsidRPr="00663DC1">
        <w:rPr>
          <w:b/>
          <w:color w:val="000000"/>
          <w:sz w:val="28"/>
          <w:szCs w:val="28"/>
          <w:lang w:val="ru-RU"/>
        </w:rPr>
        <w:t>20</w:t>
      </w:r>
      <w:r w:rsidR="00FE31AE" w:rsidRPr="00663DC1">
        <w:rPr>
          <w:b/>
          <w:color w:val="000000"/>
          <w:sz w:val="28"/>
          <w:szCs w:val="28"/>
          <w:lang w:val="ru-RU"/>
        </w:rPr>
        <w:t>19</w:t>
      </w:r>
    </w:p>
    <w:p w:rsidR="00FD04BD" w:rsidRPr="00663DC1" w:rsidRDefault="00FD04BD" w:rsidP="00FD04BD">
      <w:pPr>
        <w:shd w:val="clear" w:color="auto" w:fill="FFFFFF"/>
        <w:ind w:left="38"/>
        <w:jc w:val="right"/>
        <w:rPr>
          <w:b/>
          <w:color w:val="000000"/>
          <w:sz w:val="28"/>
          <w:szCs w:val="28"/>
          <w:lang w:val="ru-RU"/>
        </w:rPr>
        <w:sectPr w:rsidR="00FD04BD" w:rsidRPr="00663DC1" w:rsidSect="00AA7407">
          <w:footerReference w:type="even" r:id="rId8"/>
          <w:footerReference w:type="default" r:id="rId9"/>
          <w:pgSz w:w="11906" w:h="16838"/>
          <w:pgMar w:top="1418" w:right="1418" w:bottom="1418" w:left="1418" w:header="709" w:footer="709" w:gutter="0"/>
          <w:pgNumType w:start="0"/>
          <w:cols w:space="708"/>
          <w:titlePg/>
          <w:docGrid w:linePitch="360"/>
        </w:sectPr>
      </w:pPr>
      <w:r w:rsidRPr="00663DC1">
        <w:rPr>
          <w:b/>
          <w:color w:val="000000"/>
          <w:sz w:val="28"/>
          <w:szCs w:val="28"/>
          <w:lang w:val="ru-RU"/>
        </w:rPr>
        <w:t xml:space="preserve"> © Финансовый университет, 20</w:t>
      </w:r>
      <w:r w:rsidR="00FE31AE" w:rsidRPr="00663DC1">
        <w:rPr>
          <w:b/>
          <w:color w:val="000000"/>
          <w:sz w:val="28"/>
          <w:szCs w:val="28"/>
          <w:lang w:val="ru-RU"/>
        </w:rPr>
        <w:t>19</w:t>
      </w:r>
    </w:p>
    <w:p w:rsidR="00FD04BD" w:rsidRPr="00E361E5" w:rsidRDefault="00FD04BD" w:rsidP="00FD04BD">
      <w:pPr>
        <w:spacing w:line="360" w:lineRule="auto"/>
        <w:ind w:firstLine="709"/>
        <w:jc w:val="center"/>
        <w:rPr>
          <w:b/>
          <w:caps/>
          <w:color w:val="000000"/>
          <w:sz w:val="28"/>
          <w:szCs w:val="28"/>
          <w:lang w:val="ru-RU"/>
        </w:rPr>
      </w:pPr>
      <w:r w:rsidRPr="00E361E5">
        <w:rPr>
          <w:b/>
          <w:caps/>
          <w:color w:val="000000"/>
          <w:sz w:val="28"/>
          <w:szCs w:val="28"/>
          <w:lang w:val="ru-RU"/>
        </w:rPr>
        <w:lastRenderedPageBreak/>
        <w:t>СодЕРЖАНИЕ</w:t>
      </w:r>
    </w:p>
    <w:sdt>
      <w:sdtPr>
        <w:rPr>
          <w:rFonts w:ascii="Times New Roman" w:hAnsi="Times New Roman"/>
          <w:b w:val="0"/>
          <w:bCs w:val="0"/>
          <w:color w:val="auto"/>
          <w:sz w:val="24"/>
          <w:szCs w:val="20"/>
          <w:lang w:val="en-US"/>
        </w:rPr>
        <w:id w:val="2044946315"/>
        <w:docPartObj>
          <w:docPartGallery w:val="Table of Contents"/>
          <w:docPartUnique/>
        </w:docPartObj>
      </w:sdtPr>
      <w:sdtEndPr/>
      <w:sdtContent>
        <w:p w:rsidR="008E4F3D" w:rsidRPr="004B3A17" w:rsidRDefault="008E4F3D" w:rsidP="008E4F3D">
          <w:pPr>
            <w:pStyle w:val="aff"/>
            <w:spacing w:before="0"/>
          </w:pPr>
        </w:p>
        <w:p w:rsidR="008E4F3D" w:rsidRPr="00595F13" w:rsidRDefault="00A538F7" w:rsidP="00F27498">
          <w:pPr>
            <w:pStyle w:val="14"/>
            <w:rPr>
              <w:rFonts w:asciiTheme="minorHAnsi" w:eastAsiaTheme="minorEastAsia" w:hAnsiTheme="minorHAnsi" w:cstheme="minorBidi"/>
              <w:noProof/>
              <w:sz w:val="28"/>
              <w:szCs w:val="28"/>
              <w:lang w:val="ru-RU"/>
            </w:rPr>
          </w:pPr>
          <w:r w:rsidRPr="004B3A17">
            <w:fldChar w:fldCharType="begin"/>
          </w:r>
          <w:r w:rsidR="008E4F3D" w:rsidRPr="004B3A17">
            <w:instrText xml:space="preserve"> TOC \o "1-3" \h \z \u </w:instrText>
          </w:r>
          <w:r w:rsidRPr="004B3A17">
            <w:fldChar w:fldCharType="separate"/>
          </w:r>
          <w:hyperlink w:anchor="_Toc5880547" w:history="1">
            <w:r w:rsidR="008E4F3D" w:rsidRPr="00595F13">
              <w:rPr>
                <w:rStyle w:val="ac"/>
                <w:noProof/>
                <w:sz w:val="28"/>
                <w:szCs w:val="28"/>
              </w:rPr>
              <w:t>1. Наименование дисциплины</w:t>
            </w:r>
            <w:r w:rsidR="008E4F3D" w:rsidRPr="00595F13">
              <w:rPr>
                <w:noProof/>
                <w:webHidden/>
                <w:sz w:val="28"/>
                <w:szCs w:val="28"/>
              </w:rPr>
              <w:tab/>
            </w:r>
          </w:hyperlink>
          <w:r w:rsidR="00595F13" w:rsidRPr="00595F13">
            <w:rPr>
              <w:noProof/>
              <w:sz w:val="28"/>
              <w:szCs w:val="28"/>
              <w:lang w:val="ru-RU"/>
            </w:rPr>
            <w:t>4</w:t>
          </w:r>
        </w:p>
        <w:p w:rsidR="008E4F3D" w:rsidRPr="00595F13" w:rsidRDefault="00945CA9" w:rsidP="00F27498">
          <w:pPr>
            <w:pStyle w:val="14"/>
            <w:rPr>
              <w:rFonts w:asciiTheme="minorHAnsi" w:eastAsiaTheme="minorEastAsia" w:hAnsiTheme="minorHAnsi" w:cstheme="minorBidi"/>
              <w:noProof/>
              <w:sz w:val="28"/>
              <w:szCs w:val="28"/>
              <w:lang w:val="ru-RU"/>
            </w:rPr>
          </w:pPr>
          <w:hyperlink w:anchor="_Toc5880548" w:history="1">
            <w:r w:rsidR="008E4F3D" w:rsidRPr="00595F13">
              <w:rPr>
                <w:rStyle w:val="ac"/>
                <w:noProof/>
                <w:sz w:val="28"/>
                <w:szCs w:val="28"/>
              </w:rPr>
              <w:t xml:space="preserve">2. </w:t>
            </w:r>
            <w:r w:rsidR="008E4F3D" w:rsidRPr="00595F13">
              <w:rPr>
                <w:rStyle w:val="ac"/>
                <w:rFonts w:eastAsia="Calibri"/>
                <w:noProof/>
                <w:sz w:val="28"/>
                <w:szCs w:val="28"/>
                <w:lang w:val="ru-RU"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8E4F3D" w:rsidRPr="00595F13">
              <w:rPr>
                <w:noProof/>
                <w:webHidden/>
                <w:sz w:val="28"/>
                <w:szCs w:val="28"/>
              </w:rPr>
              <w:tab/>
            </w:r>
          </w:hyperlink>
          <w:r w:rsidR="00595F13" w:rsidRPr="00595F13">
            <w:rPr>
              <w:noProof/>
              <w:sz w:val="28"/>
              <w:szCs w:val="28"/>
              <w:lang w:val="ru-RU"/>
            </w:rPr>
            <w:t>4</w:t>
          </w:r>
        </w:p>
        <w:p w:rsidR="008E4F3D" w:rsidRPr="00595F13" w:rsidRDefault="00945CA9" w:rsidP="00F27498">
          <w:pPr>
            <w:pStyle w:val="14"/>
            <w:rPr>
              <w:rFonts w:asciiTheme="minorHAnsi" w:eastAsiaTheme="minorEastAsia" w:hAnsiTheme="minorHAnsi" w:cstheme="minorBidi"/>
              <w:noProof/>
              <w:sz w:val="28"/>
              <w:szCs w:val="28"/>
              <w:lang w:val="ru-RU"/>
            </w:rPr>
          </w:pPr>
          <w:hyperlink w:anchor="_Toc5880549" w:history="1">
            <w:r w:rsidR="008E4F3D" w:rsidRPr="00595F13">
              <w:rPr>
                <w:rStyle w:val="ac"/>
                <w:iCs/>
                <w:noProof/>
                <w:sz w:val="28"/>
                <w:szCs w:val="28"/>
              </w:rPr>
              <w:t>3. Место дисциплины в структуре образовательной программы</w:t>
            </w:r>
            <w:r w:rsidR="008E4F3D" w:rsidRPr="00595F13">
              <w:rPr>
                <w:noProof/>
                <w:webHidden/>
                <w:sz w:val="28"/>
                <w:szCs w:val="28"/>
              </w:rPr>
              <w:tab/>
            </w:r>
          </w:hyperlink>
          <w:r w:rsidR="00595F13" w:rsidRPr="00595F13">
            <w:rPr>
              <w:noProof/>
              <w:sz w:val="28"/>
              <w:szCs w:val="28"/>
              <w:lang w:val="ru-RU"/>
            </w:rPr>
            <w:t>8</w:t>
          </w:r>
        </w:p>
        <w:p w:rsidR="008E4F3D" w:rsidRPr="00595F13" w:rsidRDefault="00945CA9" w:rsidP="00F27498">
          <w:pPr>
            <w:pStyle w:val="14"/>
            <w:rPr>
              <w:rFonts w:asciiTheme="minorHAnsi" w:eastAsiaTheme="minorEastAsia" w:hAnsiTheme="minorHAnsi" w:cstheme="minorBidi"/>
              <w:noProof/>
              <w:sz w:val="28"/>
              <w:szCs w:val="28"/>
              <w:lang w:val="ru-RU"/>
            </w:rPr>
          </w:pPr>
          <w:hyperlink w:anchor="_Toc5880550" w:history="1">
            <w:r w:rsidR="008E4F3D" w:rsidRPr="00595F13">
              <w:rPr>
                <w:rStyle w:val="ac"/>
                <w:noProof/>
                <w:sz w:val="28"/>
                <w:szCs w:val="28"/>
              </w:rPr>
              <w:t>4. Объем дисциплины в зачетных единицах и в академических часах с выделением объема аудиторной нагрузки (лекции, семинары) и самостоятельной работы обучающихся (в семестре, в сессию)</w:t>
            </w:r>
            <w:r w:rsidR="008E4F3D" w:rsidRPr="00595F13">
              <w:rPr>
                <w:noProof/>
                <w:webHidden/>
                <w:sz w:val="28"/>
                <w:szCs w:val="28"/>
              </w:rPr>
              <w:tab/>
            </w:r>
          </w:hyperlink>
          <w:r w:rsidR="00595F13" w:rsidRPr="00595F13">
            <w:rPr>
              <w:noProof/>
              <w:sz w:val="28"/>
              <w:szCs w:val="28"/>
              <w:lang w:val="ru-RU"/>
            </w:rPr>
            <w:t>9</w:t>
          </w:r>
        </w:p>
        <w:p w:rsidR="008E4F3D" w:rsidRPr="00595F13" w:rsidRDefault="00945CA9" w:rsidP="00F27498">
          <w:pPr>
            <w:pStyle w:val="14"/>
            <w:rPr>
              <w:rFonts w:asciiTheme="minorHAnsi" w:eastAsiaTheme="minorEastAsia" w:hAnsiTheme="minorHAnsi" w:cstheme="minorBidi"/>
              <w:noProof/>
              <w:sz w:val="28"/>
              <w:szCs w:val="28"/>
              <w:lang w:val="ru-RU"/>
            </w:rPr>
          </w:pPr>
          <w:hyperlink w:anchor="_Toc5880551" w:history="1">
            <w:r w:rsidR="008E4F3D" w:rsidRPr="00595F13">
              <w:rPr>
                <w:rStyle w:val="ac"/>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E4F3D" w:rsidRPr="00595F13">
              <w:rPr>
                <w:noProof/>
                <w:webHidden/>
                <w:sz w:val="28"/>
                <w:szCs w:val="28"/>
              </w:rPr>
              <w:tab/>
            </w:r>
          </w:hyperlink>
          <w:r w:rsidR="00595F13" w:rsidRPr="00595F13">
            <w:rPr>
              <w:noProof/>
              <w:sz w:val="28"/>
              <w:szCs w:val="28"/>
              <w:lang w:val="ru-RU"/>
            </w:rPr>
            <w:t>10</w:t>
          </w:r>
        </w:p>
        <w:p w:rsidR="008E4F3D" w:rsidRPr="00595F13" w:rsidRDefault="00945CA9" w:rsidP="00F27498">
          <w:pPr>
            <w:pStyle w:val="14"/>
            <w:rPr>
              <w:rFonts w:asciiTheme="minorHAnsi" w:eastAsiaTheme="minorEastAsia" w:hAnsiTheme="minorHAnsi" w:cstheme="minorBidi"/>
              <w:noProof/>
              <w:sz w:val="28"/>
              <w:szCs w:val="28"/>
              <w:lang w:val="ru-RU"/>
            </w:rPr>
          </w:pPr>
          <w:hyperlink w:anchor="_Toc5880556" w:history="1">
            <w:r w:rsidR="008E4F3D" w:rsidRPr="00595F13">
              <w:rPr>
                <w:rStyle w:val="ac"/>
                <w:noProof/>
                <w:sz w:val="28"/>
                <w:szCs w:val="28"/>
              </w:rPr>
              <w:t>6.</w:t>
            </w:r>
            <w:r w:rsidR="008E4F3D" w:rsidRPr="00595F13">
              <w:rPr>
                <w:rStyle w:val="ac"/>
                <w:bCs/>
                <w:noProof/>
                <w:sz w:val="28"/>
                <w:szCs w:val="28"/>
              </w:rPr>
              <w:t xml:space="preserve"> Перечень учебно-методического обеспечения для самостоятельной работы обучающихся по дисциплине</w:t>
            </w:r>
            <w:r w:rsidR="008E4F3D" w:rsidRPr="00595F13">
              <w:rPr>
                <w:noProof/>
                <w:webHidden/>
                <w:sz w:val="28"/>
                <w:szCs w:val="28"/>
              </w:rPr>
              <w:tab/>
            </w:r>
            <w:r w:rsidR="00595F13" w:rsidRPr="00595F13">
              <w:rPr>
                <w:noProof/>
                <w:webHidden/>
                <w:sz w:val="28"/>
                <w:szCs w:val="28"/>
                <w:lang w:val="ru-RU"/>
              </w:rPr>
              <w:t>18</w:t>
            </w:r>
          </w:hyperlink>
        </w:p>
        <w:p w:rsidR="008E4F3D" w:rsidRPr="00595F13" w:rsidRDefault="00945CA9" w:rsidP="00F27498">
          <w:pPr>
            <w:pStyle w:val="14"/>
            <w:rPr>
              <w:rFonts w:asciiTheme="minorHAnsi" w:eastAsiaTheme="minorEastAsia" w:hAnsiTheme="minorHAnsi" w:cstheme="minorBidi"/>
              <w:noProof/>
              <w:sz w:val="28"/>
              <w:szCs w:val="28"/>
              <w:lang w:val="ru-RU"/>
            </w:rPr>
          </w:pPr>
          <w:hyperlink w:anchor="_Toc5880559" w:history="1">
            <w:r w:rsidR="008E4F3D" w:rsidRPr="00595F13">
              <w:rPr>
                <w:rStyle w:val="ac"/>
                <w:rFonts w:eastAsia="ヒラギノ角ゴ Pro W3" w:cs="Arial"/>
                <w:bCs/>
                <w:caps/>
                <w:noProof/>
                <w:kern w:val="32"/>
                <w:sz w:val="28"/>
                <w:szCs w:val="28"/>
                <w:lang w:val="ru-RU"/>
              </w:rPr>
              <w:t xml:space="preserve">7. </w:t>
            </w:r>
            <w:r w:rsidR="008E4F3D" w:rsidRPr="00595F13">
              <w:rPr>
                <w:rStyle w:val="ac"/>
                <w:noProof/>
                <w:sz w:val="28"/>
                <w:szCs w:val="28"/>
                <w:lang w:val="ru-RU"/>
              </w:rPr>
              <w:t>Фонд оценочных средств для проведения промежуточной аттестации обучающихся по дисциплине</w:t>
            </w:r>
            <w:r w:rsidR="008E4F3D" w:rsidRPr="00595F13">
              <w:rPr>
                <w:noProof/>
                <w:webHidden/>
                <w:sz w:val="28"/>
                <w:szCs w:val="28"/>
              </w:rPr>
              <w:tab/>
            </w:r>
          </w:hyperlink>
          <w:r w:rsidR="00595F13" w:rsidRPr="00595F13">
            <w:rPr>
              <w:noProof/>
              <w:sz w:val="28"/>
              <w:szCs w:val="28"/>
              <w:lang w:val="ru-RU"/>
            </w:rPr>
            <w:t>23</w:t>
          </w:r>
        </w:p>
        <w:p w:rsidR="008E4F3D" w:rsidRPr="00595F13" w:rsidRDefault="00945CA9" w:rsidP="00F27498">
          <w:pPr>
            <w:pStyle w:val="14"/>
            <w:rPr>
              <w:rFonts w:asciiTheme="minorHAnsi" w:eastAsiaTheme="minorEastAsia" w:hAnsiTheme="minorHAnsi" w:cstheme="minorBidi"/>
              <w:noProof/>
              <w:sz w:val="28"/>
              <w:szCs w:val="28"/>
              <w:lang w:val="ru-RU"/>
            </w:rPr>
          </w:pPr>
          <w:hyperlink w:anchor="_Toc5880561" w:history="1">
            <w:r w:rsidR="008E4F3D" w:rsidRPr="00595F13">
              <w:rPr>
                <w:rStyle w:val="ac"/>
                <w:bCs/>
                <w:noProof/>
                <w:spacing w:val="-12"/>
                <w:sz w:val="28"/>
                <w:szCs w:val="28"/>
              </w:rPr>
              <w:t xml:space="preserve">8. </w:t>
            </w:r>
            <w:r w:rsidR="008E4F3D" w:rsidRPr="00595F13">
              <w:rPr>
                <w:rStyle w:val="ac"/>
                <w:noProof/>
                <w:sz w:val="28"/>
                <w:szCs w:val="28"/>
              </w:rPr>
              <w:t>Перечень основной и дополнительной учебной литературы, необходимой для освоения дисциплины</w:t>
            </w:r>
            <w:r w:rsidR="008E4F3D" w:rsidRPr="00595F13">
              <w:rPr>
                <w:rStyle w:val="ac"/>
                <w:bCs/>
                <w:noProof/>
                <w:sz w:val="28"/>
                <w:szCs w:val="28"/>
              </w:rPr>
              <w:t>:</w:t>
            </w:r>
            <w:r w:rsidR="008E4F3D" w:rsidRPr="00595F13">
              <w:rPr>
                <w:noProof/>
                <w:webHidden/>
                <w:sz w:val="28"/>
                <w:szCs w:val="28"/>
              </w:rPr>
              <w:tab/>
            </w:r>
          </w:hyperlink>
          <w:r w:rsidR="00595F13" w:rsidRPr="00595F13">
            <w:rPr>
              <w:noProof/>
              <w:sz w:val="28"/>
              <w:szCs w:val="28"/>
              <w:lang w:val="ru-RU"/>
            </w:rPr>
            <w:t>33</w:t>
          </w:r>
        </w:p>
        <w:p w:rsidR="008E4F3D" w:rsidRPr="00595F13" w:rsidRDefault="00945CA9" w:rsidP="00F27498">
          <w:pPr>
            <w:pStyle w:val="14"/>
            <w:rPr>
              <w:rFonts w:asciiTheme="minorHAnsi" w:eastAsiaTheme="minorEastAsia" w:hAnsiTheme="minorHAnsi" w:cstheme="minorBidi"/>
              <w:noProof/>
              <w:sz w:val="28"/>
              <w:szCs w:val="28"/>
              <w:lang w:val="ru-RU"/>
            </w:rPr>
          </w:pPr>
          <w:hyperlink w:anchor="_Toc5880562" w:history="1">
            <w:r w:rsidR="008E4F3D" w:rsidRPr="00595F13">
              <w:rPr>
                <w:rStyle w:val="ac"/>
                <w:noProof/>
                <w:sz w:val="28"/>
                <w:szCs w:val="28"/>
              </w:rPr>
              <w:t>9.</w:t>
            </w:r>
            <w:r w:rsidR="008E4F3D" w:rsidRPr="00595F13">
              <w:rPr>
                <w:rFonts w:asciiTheme="minorHAnsi" w:eastAsiaTheme="minorEastAsia" w:hAnsiTheme="minorHAnsi" w:cstheme="minorBidi"/>
                <w:noProof/>
                <w:sz w:val="28"/>
                <w:szCs w:val="28"/>
                <w:lang w:val="ru-RU"/>
              </w:rPr>
              <w:tab/>
            </w:r>
            <w:r w:rsidR="008E4F3D" w:rsidRPr="00595F13">
              <w:rPr>
                <w:rStyle w:val="ac"/>
                <w:noProof/>
                <w:sz w:val="28"/>
                <w:szCs w:val="28"/>
              </w:rPr>
              <w:t>Перечень ресурсов информационно-телекоммуникационной сети «Интернет», необходимых для освоения дисциплины:</w:t>
            </w:r>
            <w:r w:rsidR="008E4F3D" w:rsidRPr="00595F13">
              <w:rPr>
                <w:noProof/>
                <w:webHidden/>
                <w:sz w:val="28"/>
                <w:szCs w:val="28"/>
              </w:rPr>
              <w:tab/>
            </w:r>
          </w:hyperlink>
          <w:r w:rsidR="00595F13" w:rsidRPr="00595F13">
            <w:rPr>
              <w:noProof/>
              <w:sz w:val="28"/>
              <w:szCs w:val="28"/>
              <w:lang w:val="ru-RU"/>
            </w:rPr>
            <w:t>34</w:t>
          </w:r>
        </w:p>
        <w:p w:rsidR="008E4F3D" w:rsidRPr="00595F13" w:rsidRDefault="00945CA9" w:rsidP="00F27498">
          <w:pPr>
            <w:pStyle w:val="14"/>
            <w:rPr>
              <w:rFonts w:asciiTheme="minorHAnsi" w:eastAsiaTheme="minorEastAsia" w:hAnsiTheme="minorHAnsi" w:cstheme="minorBidi"/>
              <w:noProof/>
              <w:sz w:val="28"/>
              <w:szCs w:val="28"/>
              <w:lang w:val="ru-RU"/>
            </w:rPr>
          </w:pPr>
          <w:hyperlink w:anchor="_Toc5880563" w:history="1">
            <w:r w:rsidR="008E4F3D" w:rsidRPr="00595F13">
              <w:rPr>
                <w:rStyle w:val="ac"/>
                <w:rFonts w:eastAsia="ヒラギノ角ゴ Pro W3" w:cs="Arial"/>
                <w:bCs/>
                <w:noProof/>
                <w:kern w:val="32"/>
                <w:sz w:val="28"/>
                <w:szCs w:val="28"/>
                <w:lang w:val="ru-RU"/>
              </w:rPr>
              <w:t>10. Методические указания для обучающихся по освоению дисциплины</w:t>
            </w:r>
            <w:r w:rsidR="008E4F3D" w:rsidRPr="00595F13">
              <w:rPr>
                <w:noProof/>
                <w:webHidden/>
                <w:sz w:val="28"/>
                <w:szCs w:val="28"/>
              </w:rPr>
              <w:tab/>
            </w:r>
          </w:hyperlink>
          <w:r w:rsidR="00595F13" w:rsidRPr="00595F13">
            <w:rPr>
              <w:noProof/>
              <w:sz w:val="28"/>
              <w:szCs w:val="28"/>
              <w:lang w:val="ru-RU"/>
            </w:rPr>
            <w:t>35</w:t>
          </w:r>
        </w:p>
        <w:p w:rsidR="008E4F3D" w:rsidRPr="00595F13" w:rsidRDefault="00945CA9" w:rsidP="00F27498">
          <w:pPr>
            <w:pStyle w:val="14"/>
            <w:rPr>
              <w:rFonts w:asciiTheme="minorHAnsi" w:eastAsiaTheme="minorEastAsia" w:hAnsiTheme="minorHAnsi" w:cstheme="minorBidi"/>
              <w:noProof/>
              <w:sz w:val="28"/>
              <w:szCs w:val="28"/>
              <w:lang w:val="ru-RU"/>
            </w:rPr>
          </w:pPr>
          <w:hyperlink w:anchor="_Toc5880564" w:history="1">
            <w:r w:rsidR="008E4F3D" w:rsidRPr="00595F13">
              <w:rPr>
                <w:rStyle w:val="ac"/>
                <w:rFonts w:eastAsia="ヒラギノ角ゴ Pro W3" w:cs="Arial"/>
                <w:bCs/>
                <w:noProof/>
                <w:kern w:val="32"/>
                <w:sz w:val="28"/>
                <w:szCs w:val="28"/>
                <w:lang w:val="ru-RU"/>
              </w:rPr>
              <w:t xml:space="preserve">11. </w:t>
            </w:r>
            <w:r w:rsidR="008E4F3D" w:rsidRPr="00595F13">
              <w:rPr>
                <w:rStyle w:val="ac"/>
                <w:bCs/>
                <w:noProof/>
                <w:sz w:val="28"/>
                <w:szCs w:val="28"/>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E4F3D" w:rsidRPr="00595F13">
              <w:rPr>
                <w:noProof/>
                <w:webHidden/>
                <w:sz w:val="28"/>
                <w:szCs w:val="28"/>
              </w:rPr>
              <w:tab/>
            </w:r>
          </w:hyperlink>
          <w:r w:rsidR="00595F13" w:rsidRPr="00595F13">
            <w:rPr>
              <w:noProof/>
              <w:sz w:val="28"/>
              <w:szCs w:val="28"/>
              <w:lang w:val="ru-RU"/>
            </w:rPr>
            <w:t>35</w:t>
          </w:r>
        </w:p>
        <w:p w:rsidR="008E4F3D" w:rsidRPr="00595F13" w:rsidRDefault="00945CA9" w:rsidP="00F27498">
          <w:pPr>
            <w:pStyle w:val="14"/>
            <w:rPr>
              <w:rFonts w:asciiTheme="minorHAnsi" w:eastAsiaTheme="minorEastAsia" w:hAnsiTheme="minorHAnsi" w:cstheme="minorBidi"/>
              <w:noProof/>
              <w:sz w:val="28"/>
              <w:szCs w:val="28"/>
              <w:lang w:val="ru-RU"/>
            </w:rPr>
          </w:pPr>
          <w:hyperlink w:anchor="_Toc5880565" w:history="1">
            <w:r w:rsidR="008E4F3D" w:rsidRPr="00595F13">
              <w:rPr>
                <w:rStyle w:val="ac"/>
                <w:bCs/>
                <w:noProof/>
                <w:spacing w:val="-13"/>
                <w:sz w:val="28"/>
                <w:szCs w:val="28"/>
                <w:lang w:val="ru-RU"/>
              </w:rPr>
              <w:t>12.</w:t>
            </w:r>
            <w:r w:rsidR="008E4F3D" w:rsidRPr="00595F13">
              <w:rPr>
                <w:rFonts w:asciiTheme="minorHAnsi" w:eastAsiaTheme="minorEastAsia" w:hAnsiTheme="minorHAnsi" w:cstheme="minorBidi"/>
                <w:noProof/>
                <w:sz w:val="28"/>
                <w:szCs w:val="28"/>
                <w:lang w:val="ru-RU"/>
              </w:rPr>
              <w:tab/>
            </w:r>
            <w:r w:rsidR="008E4F3D" w:rsidRPr="00595F13">
              <w:rPr>
                <w:rStyle w:val="ac"/>
                <w:bCs/>
                <w:noProof/>
                <w:spacing w:val="-1"/>
                <w:sz w:val="28"/>
                <w:szCs w:val="28"/>
                <w:lang w:val="ru-RU"/>
              </w:rPr>
              <w:t xml:space="preserve">Описание материально-технической базы, необходимой для осуществления </w:t>
            </w:r>
            <w:r w:rsidR="008E4F3D" w:rsidRPr="00595F13">
              <w:rPr>
                <w:rStyle w:val="ac"/>
                <w:bCs/>
                <w:noProof/>
                <w:sz w:val="28"/>
                <w:szCs w:val="28"/>
                <w:lang w:val="ru-RU"/>
              </w:rPr>
              <w:t>образовательного процесса по дисциплине</w:t>
            </w:r>
            <w:r w:rsidR="008E4F3D" w:rsidRPr="00595F13">
              <w:rPr>
                <w:noProof/>
                <w:webHidden/>
                <w:sz w:val="28"/>
                <w:szCs w:val="28"/>
              </w:rPr>
              <w:tab/>
            </w:r>
          </w:hyperlink>
          <w:r w:rsidR="00595F13" w:rsidRPr="00595F13">
            <w:rPr>
              <w:noProof/>
              <w:sz w:val="28"/>
              <w:szCs w:val="28"/>
              <w:lang w:val="ru-RU"/>
            </w:rPr>
            <w:t>36</w:t>
          </w:r>
        </w:p>
        <w:p w:rsidR="008E4F3D" w:rsidRDefault="00A538F7" w:rsidP="008E4F3D">
          <w:pPr>
            <w:spacing w:line="360" w:lineRule="auto"/>
          </w:pPr>
          <w:r w:rsidRPr="004B3A17">
            <w:rPr>
              <w:b/>
              <w:bCs/>
              <w:sz w:val="28"/>
              <w:szCs w:val="28"/>
            </w:rPr>
            <w:fldChar w:fldCharType="end"/>
          </w:r>
        </w:p>
      </w:sdtContent>
    </w:sdt>
    <w:p w:rsidR="00FD04BD" w:rsidRDefault="00FD04BD" w:rsidP="004B3A17">
      <w:pPr>
        <w:pStyle w:val="15"/>
        <w:outlineLvl w:val="9"/>
        <w:sectPr w:rsidR="00FD04BD" w:rsidSect="00AA7407">
          <w:pgSz w:w="11906" w:h="16838"/>
          <w:pgMar w:top="1418" w:right="1418" w:bottom="1418" w:left="1418" w:header="708" w:footer="708" w:gutter="0"/>
          <w:cols w:space="708"/>
          <w:docGrid w:linePitch="360"/>
        </w:sectPr>
      </w:pPr>
      <w:bookmarkStart w:id="3" w:name="_Toc423525032"/>
      <w:bookmarkStart w:id="4" w:name="_Toc429076309"/>
    </w:p>
    <w:p w:rsidR="00FD04BD" w:rsidRPr="00127566" w:rsidRDefault="00FD04BD" w:rsidP="003F43AE">
      <w:pPr>
        <w:pStyle w:val="15"/>
        <w:ind w:firstLine="708"/>
        <w:rPr>
          <w:lang w:val="ru-RU"/>
        </w:rPr>
      </w:pPr>
      <w:bookmarkStart w:id="5" w:name="_Toc510377448"/>
      <w:bookmarkStart w:id="6" w:name="_Toc5880547"/>
      <w:r w:rsidRPr="00127566">
        <w:rPr>
          <w:lang w:val="ru-RU"/>
        </w:rPr>
        <w:lastRenderedPageBreak/>
        <w:t>1.Наименованиедисциплины</w:t>
      </w:r>
      <w:bookmarkEnd w:id="3"/>
      <w:bookmarkEnd w:id="4"/>
      <w:bookmarkEnd w:id="5"/>
      <w:bookmarkEnd w:id="6"/>
    </w:p>
    <w:p w:rsidR="00FD04BD" w:rsidRDefault="00FD04BD" w:rsidP="00117E24">
      <w:pPr>
        <w:spacing w:line="360" w:lineRule="auto"/>
        <w:ind w:firstLine="709"/>
        <w:jc w:val="both"/>
        <w:rPr>
          <w:bCs/>
          <w:sz w:val="28"/>
          <w:szCs w:val="28"/>
          <w:lang w:val="ru-RU"/>
        </w:rPr>
      </w:pPr>
      <w:r>
        <w:rPr>
          <w:bCs/>
          <w:sz w:val="28"/>
          <w:szCs w:val="28"/>
          <w:lang w:val="ru-RU"/>
        </w:rPr>
        <w:t xml:space="preserve">Дисциплина </w:t>
      </w:r>
      <w:r w:rsidRPr="007F0596">
        <w:rPr>
          <w:bCs/>
          <w:sz w:val="28"/>
          <w:szCs w:val="28"/>
          <w:lang w:val="ru-RU"/>
        </w:rPr>
        <w:t>«Налогообложение организаций»</w:t>
      </w:r>
      <w:r w:rsidR="003F43AE">
        <w:rPr>
          <w:bCs/>
          <w:sz w:val="28"/>
          <w:szCs w:val="28"/>
          <w:lang w:val="ru-RU"/>
        </w:rPr>
        <w:t>.</w:t>
      </w:r>
    </w:p>
    <w:p w:rsidR="00117E24" w:rsidRPr="00F014B4" w:rsidRDefault="00117E24" w:rsidP="00117E24">
      <w:pPr>
        <w:spacing w:line="360" w:lineRule="auto"/>
        <w:ind w:firstLine="709"/>
        <w:jc w:val="both"/>
        <w:rPr>
          <w:bCs/>
          <w:sz w:val="28"/>
          <w:szCs w:val="28"/>
          <w:lang w:val="ru-RU"/>
        </w:rPr>
      </w:pPr>
    </w:p>
    <w:p w:rsidR="00FD04BD" w:rsidRDefault="00FD04BD" w:rsidP="00FD04BD">
      <w:pPr>
        <w:pStyle w:val="15"/>
        <w:ind w:firstLine="709"/>
        <w:rPr>
          <w:rFonts w:eastAsia="Calibri"/>
          <w:lang w:val="ru-RU" w:eastAsia="en-US"/>
        </w:rPr>
      </w:pPr>
      <w:bookmarkStart w:id="7" w:name="_Toc423525033"/>
      <w:bookmarkStart w:id="8" w:name="_Toc429076310"/>
      <w:bookmarkStart w:id="9" w:name="_Toc510377449"/>
      <w:bookmarkStart w:id="10" w:name="_Toc5880548"/>
      <w:r w:rsidRPr="00127566">
        <w:rPr>
          <w:lang w:val="ru-RU"/>
        </w:rPr>
        <w:t>2.</w:t>
      </w:r>
      <w:bookmarkEnd w:id="7"/>
      <w:bookmarkEnd w:id="8"/>
      <w:r w:rsidRPr="005460BA">
        <w:rPr>
          <w:rFonts w:eastAsia="Calibri"/>
          <w:lang w:val="ru-RU"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9"/>
      <w:bookmarkEnd w:id="10"/>
    </w:p>
    <w:p w:rsidR="0039282E" w:rsidRPr="0039282E" w:rsidRDefault="0039282E" w:rsidP="0039282E">
      <w:pPr>
        <w:widowControl/>
        <w:spacing w:after="160" w:line="259" w:lineRule="auto"/>
        <w:rPr>
          <w:rFonts w:eastAsia="Calibri"/>
          <w:b/>
          <w:i/>
          <w:sz w:val="28"/>
          <w:szCs w:val="28"/>
          <w:lang w:val="ru-RU" w:eastAsia="en-US"/>
        </w:rPr>
      </w:pPr>
      <w:bookmarkStart w:id="11" w:name="_Toc423525034"/>
      <w:bookmarkStart w:id="12" w:name="_Toc429076311"/>
      <w:bookmarkStart w:id="13" w:name="_Toc510377450"/>
      <w:r w:rsidRPr="0039282E">
        <w:rPr>
          <w:rFonts w:eastAsia="Calibri"/>
          <w:b/>
          <w:i/>
          <w:sz w:val="28"/>
          <w:szCs w:val="28"/>
          <w:lang w:val="ru-RU" w:eastAsia="en-US"/>
        </w:rPr>
        <w:t>Для профиля «Учет, анализ и аудит» приема 2018 года и далее</w:t>
      </w:r>
    </w:p>
    <w:tbl>
      <w:tblPr>
        <w:tblStyle w:val="19"/>
        <w:tblW w:w="0" w:type="auto"/>
        <w:tblLook w:val="04A0" w:firstRow="1" w:lastRow="0" w:firstColumn="1" w:lastColumn="0" w:noHBand="0" w:noVBand="1"/>
      </w:tblPr>
      <w:tblGrid>
        <w:gridCol w:w="917"/>
        <w:gridCol w:w="2182"/>
        <w:gridCol w:w="2660"/>
        <w:gridCol w:w="3527"/>
      </w:tblGrid>
      <w:tr w:rsidR="0039282E" w:rsidRPr="00752A2D" w:rsidTr="00810C70">
        <w:tc>
          <w:tcPr>
            <w:tcW w:w="942" w:type="dxa"/>
          </w:tcPr>
          <w:p w:rsidR="0039282E" w:rsidRPr="00F8443D" w:rsidRDefault="0039282E" w:rsidP="00810C70">
            <w:pPr>
              <w:widowControl/>
              <w:rPr>
                <w:rFonts w:eastAsia="Calibri"/>
                <w:szCs w:val="24"/>
                <w:lang w:eastAsia="en-US"/>
              </w:rPr>
            </w:pPr>
            <w:r w:rsidRPr="00F8443D">
              <w:rPr>
                <w:rFonts w:eastAsia="Calibri"/>
                <w:szCs w:val="24"/>
                <w:lang w:eastAsia="en-US"/>
              </w:rPr>
              <w:t>Код компе</w:t>
            </w:r>
          </w:p>
          <w:p w:rsidR="0039282E" w:rsidRPr="00F8443D" w:rsidRDefault="0039282E" w:rsidP="00810C70">
            <w:pPr>
              <w:widowControl/>
              <w:rPr>
                <w:rFonts w:eastAsia="Calibri"/>
                <w:szCs w:val="24"/>
                <w:lang w:eastAsia="en-US"/>
              </w:rPr>
            </w:pPr>
            <w:r w:rsidRPr="00F8443D">
              <w:rPr>
                <w:rFonts w:eastAsia="Calibri"/>
                <w:szCs w:val="24"/>
                <w:lang w:eastAsia="en-US"/>
              </w:rPr>
              <w:t>тенции</w:t>
            </w:r>
          </w:p>
        </w:tc>
        <w:tc>
          <w:tcPr>
            <w:tcW w:w="2314" w:type="dxa"/>
          </w:tcPr>
          <w:p w:rsidR="0039282E" w:rsidRPr="00F8443D" w:rsidRDefault="0039282E" w:rsidP="00810C70">
            <w:pPr>
              <w:widowControl/>
              <w:tabs>
                <w:tab w:val="left" w:pos="540"/>
              </w:tabs>
              <w:contextualSpacing/>
              <w:jc w:val="both"/>
              <w:rPr>
                <w:rFonts w:eastAsia="Calibri"/>
                <w:szCs w:val="24"/>
                <w:lang w:eastAsia="en-US"/>
              </w:rPr>
            </w:pPr>
            <w:r w:rsidRPr="00F8443D">
              <w:rPr>
                <w:rFonts w:eastAsia="Calibri"/>
                <w:szCs w:val="24"/>
                <w:lang w:eastAsia="en-US"/>
              </w:rPr>
              <w:t>Наименование компетенции</w:t>
            </w:r>
          </w:p>
        </w:tc>
        <w:tc>
          <w:tcPr>
            <w:tcW w:w="3118" w:type="dxa"/>
          </w:tcPr>
          <w:p w:rsidR="0039282E" w:rsidRPr="00F8443D" w:rsidRDefault="0039282E" w:rsidP="00810C70">
            <w:pPr>
              <w:widowControl/>
              <w:tabs>
                <w:tab w:val="left" w:pos="540"/>
              </w:tabs>
              <w:contextualSpacing/>
              <w:jc w:val="both"/>
              <w:rPr>
                <w:rFonts w:eastAsia="Calibri"/>
                <w:szCs w:val="24"/>
                <w:lang w:eastAsia="en-US"/>
              </w:rPr>
            </w:pPr>
            <w:r w:rsidRPr="00F8443D">
              <w:rPr>
                <w:rFonts w:eastAsia="Calibri"/>
                <w:szCs w:val="24"/>
                <w:lang w:eastAsia="en-US"/>
              </w:rPr>
              <w:t>Индикаторы достижения компетенции</w:t>
            </w:r>
          </w:p>
        </w:tc>
        <w:tc>
          <w:tcPr>
            <w:tcW w:w="3821" w:type="dxa"/>
          </w:tcPr>
          <w:p w:rsidR="0039282E" w:rsidRPr="0039282E" w:rsidRDefault="0039282E" w:rsidP="00810C70">
            <w:pPr>
              <w:widowControl/>
              <w:tabs>
                <w:tab w:val="left" w:pos="540"/>
              </w:tabs>
              <w:contextualSpacing/>
              <w:jc w:val="both"/>
              <w:rPr>
                <w:rFonts w:eastAsia="Calibri"/>
                <w:szCs w:val="24"/>
                <w:lang w:val="ru-RU" w:eastAsia="en-US"/>
              </w:rPr>
            </w:pPr>
            <w:r w:rsidRPr="0039282E">
              <w:rPr>
                <w:rFonts w:eastAsia="Calibri"/>
                <w:szCs w:val="24"/>
                <w:lang w:val="ru-RU" w:eastAsia="en-US"/>
              </w:rPr>
              <w:t>Результаты обучения (владения, умения и знания), соотнесенные с компетенциями/индикаторами достижения компетенции</w:t>
            </w:r>
          </w:p>
        </w:tc>
      </w:tr>
      <w:tr w:rsidR="0039282E" w:rsidRPr="00752A2D" w:rsidTr="00810C70">
        <w:trPr>
          <w:trHeight w:val="2257"/>
        </w:trPr>
        <w:tc>
          <w:tcPr>
            <w:tcW w:w="942" w:type="dxa"/>
          </w:tcPr>
          <w:p w:rsidR="0039282E" w:rsidRPr="00F8443D" w:rsidRDefault="0039282E" w:rsidP="00810C70">
            <w:pPr>
              <w:widowControl/>
              <w:rPr>
                <w:rFonts w:eastAsia="Calibri"/>
                <w:szCs w:val="24"/>
                <w:lang w:eastAsia="en-US"/>
              </w:rPr>
            </w:pPr>
            <w:r w:rsidRPr="00F8443D">
              <w:rPr>
                <w:rFonts w:eastAsia="Calibri"/>
                <w:szCs w:val="24"/>
                <w:lang w:eastAsia="en-US"/>
              </w:rPr>
              <w:t>ПК</w:t>
            </w:r>
            <w:r>
              <w:rPr>
                <w:rFonts w:eastAsia="Calibri"/>
                <w:szCs w:val="24"/>
                <w:lang w:eastAsia="en-US"/>
              </w:rPr>
              <w:t>П</w:t>
            </w:r>
            <w:r w:rsidRPr="00F8443D">
              <w:rPr>
                <w:rFonts w:eastAsia="Calibri"/>
                <w:szCs w:val="24"/>
                <w:lang w:eastAsia="en-US"/>
              </w:rPr>
              <w:t>-</w:t>
            </w:r>
            <w:r>
              <w:rPr>
                <w:rFonts w:eastAsia="Calibri"/>
                <w:szCs w:val="24"/>
                <w:lang w:eastAsia="en-US"/>
              </w:rPr>
              <w:t>1</w:t>
            </w:r>
          </w:p>
        </w:tc>
        <w:tc>
          <w:tcPr>
            <w:tcW w:w="2314" w:type="dxa"/>
          </w:tcPr>
          <w:p w:rsidR="0039282E" w:rsidRPr="0039282E" w:rsidRDefault="0039282E" w:rsidP="00810C70">
            <w:pPr>
              <w:widowControl/>
              <w:rPr>
                <w:rFonts w:eastAsia="Calibri"/>
                <w:szCs w:val="24"/>
                <w:lang w:val="ru-RU" w:eastAsia="en-US"/>
              </w:rPr>
            </w:pPr>
            <w:r w:rsidRPr="0039282E">
              <w:rPr>
                <w:szCs w:val="24"/>
                <w:lang w:val="ru-RU"/>
              </w:rPr>
              <w:t>Способность к применению в профессиональной деятельности российских и международных нормативных документов</w:t>
            </w:r>
          </w:p>
        </w:tc>
        <w:tc>
          <w:tcPr>
            <w:tcW w:w="3118" w:type="dxa"/>
            <w:shd w:val="clear" w:color="auto" w:fill="auto"/>
          </w:tcPr>
          <w:p w:rsidR="0039282E" w:rsidRPr="00F8443D" w:rsidRDefault="0039282E" w:rsidP="00810C70">
            <w:pPr>
              <w:pStyle w:val="afc"/>
              <w:ind w:left="0"/>
              <w:jc w:val="both"/>
              <w:rPr>
                <w:rFonts w:eastAsia="Calibri"/>
                <w:lang w:eastAsia="en-US"/>
              </w:rPr>
            </w:pPr>
            <w:r w:rsidRPr="009835B9">
              <w:rPr>
                <w:rFonts w:eastAsia="Calibri"/>
                <w:lang w:eastAsia="en-US"/>
              </w:rPr>
              <w:t>1.</w:t>
            </w:r>
            <w:r>
              <w:rPr>
                <w:rFonts w:eastAsia="Calibri"/>
                <w:lang w:eastAsia="en-US"/>
              </w:rPr>
              <w:t>Демонстрирует знание российских и международных нормативных документов для решения задач профессиональной деятельности</w:t>
            </w:r>
          </w:p>
        </w:tc>
        <w:tc>
          <w:tcPr>
            <w:tcW w:w="3821" w:type="dxa"/>
            <w:shd w:val="clear" w:color="auto" w:fill="auto"/>
          </w:tcPr>
          <w:p w:rsidR="0039282E" w:rsidRPr="0039282E" w:rsidRDefault="0039282E" w:rsidP="00810C70">
            <w:pPr>
              <w:tabs>
                <w:tab w:val="left" w:pos="3555"/>
              </w:tabs>
              <w:rPr>
                <w:rFonts w:eastAsia="Calibri"/>
                <w:szCs w:val="24"/>
                <w:lang w:val="ru-RU" w:eastAsia="en-US"/>
              </w:rPr>
            </w:pPr>
            <w:r w:rsidRPr="0039282E">
              <w:rPr>
                <w:rFonts w:eastAsia="Calibri"/>
                <w:b/>
                <w:bCs/>
                <w:szCs w:val="24"/>
                <w:lang w:val="ru-RU" w:eastAsia="en-US"/>
              </w:rPr>
              <w:t xml:space="preserve">Знать </w:t>
            </w:r>
            <w:r w:rsidRPr="0039282E">
              <w:rPr>
                <w:rFonts w:eastAsia="Calibri"/>
                <w:szCs w:val="24"/>
                <w:lang w:val="ru-RU" w:eastAsia="en-US"/>
              </w:rPr>
              <w:t>нормы налогового законодательства, порядок расчета налоговых платежей организаций</w:t>
            </w:r>
          </w:p>
          <w:p w:rsidR="0039282E" w:rsidRPr="0039282E" w:rsidRDefault="0039282E" w:rsidP="00810C70">
            <w:pPr>
              <w:widowControl/>
              <w:rPr>
                <w:rFonts w:eastAsia="Calibri"/>
                <w:szCs w:val="24"/>
                <w:lang w:val="ru-RU" w:eastAsia="en-US"/>
              </w:rPr>
            </w:pPr>
            <w:r w:rsidRPr="0039282E">
              <w:rPr>
                <w:rFonts w:eastAsia="Calibri"/>
                <w:b/>
                <w:bCs/>
                <w:szCs w:val="24"/>
                <w:lang w:val="ru-RU" w:eastAsia="en-US"/>
              </w:rPr>
              <w:t xml:space="preserve">Уметь </w:t>
            </w:r>
            <w:r w:rsidRPr="0039282E">
              <w:rPr>
                <w:rFonts w:eastAsia="Calibri"/>
                <w:szCs w:val="24"/>
                <w:lang w:val="ru-RU" w:eastAsia="en-US"/>
              </w:rPr>
              <w:t xml:space="preserve">применять нормы налогового законодательства, проводить расчет налоговых платежей </w:t>
            </w:r>
          </w:p>
        </w:tc>
      </w:tr>
    </w:tbl>
    <w:p w:rsidR="0039282E" w:rsidRPr="0039282E" w:rsidRDefault="0039282E" w:rsidP="0039282E">
      <w:pPr>
        <w:widowControl/>
        <w:rPr>
          <w:rFonts w:eastAsia="Calibri"/>
          <w:b/>
          <w:i/>
          <w:sz w:val="28"/>
          <w:szCs w:val="28"/>
          <w:lang w:val="ru-RU" w:eastAsia="en-US"/>
        </w:rPr>
      </w:pPr>
    </w:p>
    <w:p w:rsidR="0039282E" w:rsidRPr="0039282E" w:rsidRDefault="0039282E" w:rsidP="0039282E">
      <w:pPr>
        <w:widowControl/>
        <w:spacing w:after="160" w:line="259" w:lineRule="auto"/>
        <w:rPr>
          <w:rFonts w:eastAsia="Calibri"/>
          <w:b/>
          <w:i/>
          <w:sz w:val="28"/>
          <w:szCs w:val="28"/>
          <w:lang w:val="ru-RU" w:eastAsia="en-US"/>
        </w:rPr>
      </w:pPr>
      <w:r w:rsidRPr="0039282E">
        <w:rPr>
          <w:rFonts w:eastAsia="Calibri"/>
          <w:b/>
          <w:i/>
          <w:sz w:val="28"/>
          <w:szCs w:val="28"/>
          <w:lang w:val="ru-RU" w:eastAsia="en-US"/>
        </w:rPr>
        <w:t>Для профиля «Аудит и внутренний контроль» приема 2018 года и далее</w:t>
      </w:r>
    </w:p>
    <w:tbl>
      <w:tblPr>
        <w:tblStyle w:val="19"/>
        <w:tblW w:w="0" w:type="auto"/>
        <w:tblLook w:val="04A0" w:firstRow="1" w:lastRow="0" w:firstColumn="1" w:lastColumn="0" w:noHBand="0" w:noVBand="1"/>
      </w:tblPr>
      <w:tblGrid>
        <w:gridCol w:w="924"/>
        <w:gridCol w:w="2305"/>
        <w:gridCol w:w="2443"/>
        <w:gridCol w:w="3614"/>
      </w:tblGrid>
      <w:tr w:rsidR="0039282E" w:rsidRPr="00752A2D" w:rsidTr="00810C70">
        <w:tc>
          <w:tcPr>
            <w:tcW w:w="942" w:type="dxa"/>
          </w:tcPr>
          <w:p w:rsidR="0039282E" w:rsidRPr="00F8443D" w:rsidRDefault="0039282E" w:rsidP="00810C70">
            <w:pPr>
              <w:widowControl/>
              <w:rPr>
                <w:rFonts w:eastAsia="Calibri"/>
                <w:szCs w:val="24"/>
                <w:lang w:eastAsia="en-US"/>
              </w:rPr>
            </w:pPr>
            <w:r w:rsidRPr="00F8443D">
              <w:rPr>
                <w:rFonts w:eastAsia="Calibri"/>
                <w:szCs w:val="24"/>
                <w:lang w:eastAsia="en-US"/>
              </w:rPr>
              <w:t>Код компе</w:t>
            </w:r>
          </w:p>
          <w:p w:rsidR="0039282E" w:rsidRPr="00F8443D" w:rsidRDefault="0039282E" w:rsidP="00810C70">
            <w:pPr>
              <w:widowControl/>
              <w:rPr>
                <w:rFonts w:eastAsia="Calibri"/>
                <w:szCs w:val="24"/>
                <w:lang w:eastAsia="en-US"/>
              </w:rPr>
            </w:pPr>
            <w:r w:rsidRPr="00F8443D">
              <w:rPr>
                <w:rFonts w:eastAsia="Calibri"/>
                <w:szCs w:val="24"/>
                <w:lang w:eastAsia="en-US"/>
              </w:rPr>
              <w:t>тенции</w:t>
            </w:r>
          </w:p>
        </w:tc>
        <w:tc>
          <w:tcPr>
            <w:tcW w:w="2597" w:type="dxa"/>
          </w:tcPr>
          <w:p w:rsidR="0039282E" w:rsidRPr="00F8443D" w:rsidRDefault="0039282E" w:rsidP="00810C70">
            <w:pPr>
              <w:widowControl/>
              <w:tabs>
                <w:tab w:val="left" w:pos="540"/>
              </w:tabs>
              <w:contextualSpacing/>
              <w:jc w:val="both"/>
              <w:rPr>
                <w:rFonts w:eastAsia="Calibri"/>
                <w:szCs w:val="24"/>
                <w:lang w:eastAsia="en-US"/>
              </w:rPr>
            </w:pPr>
            <w:r w:rsidRPr="00F8443D">
              <w:rPr>
                <w:rFonts w:eastAsia="Calibri"/>
                <w:szCs w:val="24"/>
                <w:lang w:eastAsia="en-US"/>
              </w:rPr>
              <w:t>Наименование компетенции</w:t>
            </w:r>
          </w:p>
        </w:tc>
        <w:tc>
          <w:tcPr>
            <w:tcW w:w="2693" w:type="dxa"/>
          </w:tcPr>
          <w:p w:rsidR="0039282E" w:rsidRPr="00F8443D" w:rsidRDefault="0039282E" w:rsidP="00810C70">
            <w:pPr>
              <w:widowControl/>
              <w:tabs>
                <w:tab w:val="left" w:pos="540"/>
              </w:tabs>
              <w:contextualSpacing/>
              <w:jc w:val="both"/>
              <w:rPr>
                <w:rFonts w:eastAsia="Calibri"/>
                <w:szCs w:val="24"/>
                <w:lang w:eastAsia="en-US"/>
              </w:rPr>
            </w:pPr>
            <w:r w:rsidRPr="00F8443D">
              <w:rPr>
                <w:rFonts w:eastAsia="Calibri"/>
                <w:szCs w:val="24"/>
                <w:lang w:eastAsia="en-US"/>
              </w:rPr>
              <w:t>Индикаторы достижения компетенции</w:t>
            </w:r>
          </w:p>
        </w:tc>
        <w:tc>
          <w:tcPr>
            <w:tcW w:w="3834" w:type="dxa"/>
          </w:tcPr>
          <w:p w:rsidR="0039282E" w:rsidRPr="0039282E" w:rsidRDefault="0039282E" w:rsidP="00810C70">
            <w:pPr>
              <w:widowControl/>
              <w:tabs>
                <w:tab w:val="left" w:pos="540"/>
              </w:tabs>
              <w:contextualSpacing/>
              <w:jc w:val="both"/>
              <w:rPr>
                <w:rFonts w:eastAsia="Calibri"/>
                <w:szCs w:val="24"/>
                <w:lang w:val="ru-RU" w:eastAsia="en-US"/>
              </w:rPr>
            </w:pPr>
            <w:r w:rsidRPr="0039282E">
              <w:rPr>
                <w:rFonts w:eastAsia="Calibri"/>
                <w:szCs w:val="24"/>
                <w:lang w:val="ru-RU" w:eastAsia="en-US"/>
              </w:rPr>
              <w:t>Результаты обучения (владения, умения и знания), соотнесенные с компетенциями/индикаторами достижения компетенции</w:t>
            </w:r>
          </w:p>
        </w:tc>
      </w:tr>
      <w:tr w:rsidR="0039282E" w:rsidRPr="004463E6" w:rsidTr="00810C70">
        <w:trPr>
          <w:trHeight w:val="70"/>
        </w:trPr>
        <w:tc>
          <w:tcPr>
            <w:tcW w:w="942" w:type="dxa"/>
          </w:tcPr>
          <w:p w:rsidR="0039282E" w:rsidRPr="00F8443D" w:rsidRDefault="0039282E" w:rsidP="00810C70">
            <w:pPr>
              <w:widowControl/>
              <w:rPr>
                <w:rFonts w:eastAsia="Calibri"/>
                <w:szCs w:val="24"/>
                <w:lang w:eastAsia="en-US"/>
              </w:rPr>
            </w:pPr>
            <w:r w:rsidRPr="00F8443D">
              <w:rPr>
                <w:rFonts w:eastAsia="Calibri"/>
                <w:szCs w:val="24"/>
                <w:lang w:eastAsia="en-US"/>
              </w:rPr>
              <w:t>ПКП-</w:t>
            </w:r>
            <w:r>
              <w:rPr>
                <w:rFonts w:eastAsia="Calibri"/>
                <w:szCs w:val="24"/>
                <w:lang w:eastAsia="en-US"/>
              </w:rPr>
              <w:t>1</w:t>
            </w:r>
          </w:p>
        </w:tc>
        <w:tc>
          <w:tcPr>
            <w:tcW w:w="2597" w:type="dxa"/>
            <w:shd w:val="clear" w:color="auto" w:fill="auto"/>
          </w:tcPr>
          <w:p w:rsidR="0039282E" w:rsidRPr="0039282E" w:rsidRDefault="0039282E" w:rsidP="00810C70">
            <w:pPr>
              <w:widowControl/>
              <w:rPr>
                <w:rFonts w:eastAsia="Calibri"/>
                <w:szCs w:val="24"/>
                <w:lang w:val="ru-RU" w:eastAsia="en-US"/>
              </w:rPr>
            </w:pPr>
            <w:r w:rsidRPr="0039282E">
              <w:rPr>
                <w:szCs w:val="24"/>
                <w:lang w:val="ru-RU"/>
              </w:rPr>
              <w:t>Способность выполнять аудиторские процедуры (действия) оказывать прочие услуги, связанные с аудиторской деятельностью</w:t>
            </w:r>
          </w:p>
        </w:tc>
        <w:tc>
          <w:tcPr>
            <w:tcW w:w="2693" w:type="dxa"/>
            <w:shd w:val="clear" w:color="auto" w:fill="auto"/>
          </w:tcPr>
          <w:p w:rsidR="0039282E" w:rsidRDefault="0039282E" w:rsidP="00810C70">
            <w:pPr>
              <w:pStyle w:val="afc"/>
              <w:ind w:left="0"/>
              <w:jc w:val="both"/>
              <w:rPr>
                <w:rFonts w:eastAsia="Calibri"/>
                <w:lang w:eastAsia="en-US"/>
              </w:rPr>
            </w:pPr>
            <w:r w:rsidRPr="009835B9">
              <w:rPr>
                <w:rFonts w:eastAsia="Calibri"/>
                <w:lang w:eastAsia="en-US"/>
              </w:rPr>
              <w:t>1.</w:t>
            </w:r>
            <w:r>
              <w:rPr>
                <w:rFonts w:eastAsia="Calibri"/>
                <w:lang w:eastAsia="en-US"/>
              </w:rPr>
              <w:t>Демонстрирует знание основных положений законодательства в области аудиторской деятельности.</w:t>
            </w:r>
          </w:p>
          <w:p w:rsidR="0039282E" w:rsidRPr="00F8443D" w:rsidRDefault="0039282E" w:rsidP="00810C70">
            <w:pPr>
              <w:pStyle w:val="afc"/>
              <w:ind w:left="0"/>
              <w:jc w:val="both"/>
            </w:pPr>
            <w:r>
              <w:rPr>
                <w:rFonts w:eastAsia="Calibri"/>
              </w:rPr>
              <w:t>2. Проводит аудиторские процедуры с применением стандартов аудиторской деятельности.</w:t>
            </w:r>
          </w:p>
        </w:tc>
        <w:tc>
          <w:tcPr>
            <w:tcW w:w="3834" w:type="dxa"/>
            <w:shd w:val="clear" w:color="auto" w:fill="auto"/>
          </w:tcPr>
          <w:p w:rsidR="0039282E" w:rsidRPr="0039282E" w:rsidRDefault="0039282E" w:rsidP="00810C70">
            <w:pPr>
              <w:tabs>
                <w:tab w:val="left" w:pos="3555"/>
              </w:tabs>
              <w:rPr>
                <w:rFonts w:eastAsia="Calibri"/>
                <w:szCs w:val="24"/>
                <w:lang w:val="ru-RU" w:eastAsia="en-US"/>
              </w:rPr>
            </w:pPr>
            <w:r w:rsidRPr="0039282E">
              <w:rPr>
                <w:rFonts w:eastAsia="Calibri"/>
                <w:b/>
                <w:bCs/>
                <w:szCs w:val="24"/>
                <w:lang w:val="ru-RU" w:eastAsia="en-US"/>
              </w:rPr>
              <w:t>Знать</w:t>
            </w:r>
            <w:r w:rsidRPr="0039282E">
              <w:rPr>
                <w:rFonts w:eastAsia="Calibri"/>
                <w:szCs w:val="24"/>
                <w:lang w:val="ru-RU" w:eastAsia="en-US"/>
              </w:rPr>
              <w:t xml:space="preserve"> нормы налогового законодательства</w:t>
            </w:r>
          </w:p>
          <w:p w:rsidR="0039282E" w:rsidRPr="0039282E" w:rsidRDefault="0039282E" w:rsidP="00810C70">
            <w:pPr>
              <w:widowControl/>
              <w:rPr>
                <w:rFonts w:eastAsia="Calibri"/>
                <w:szCs w:val="24"/>
                <w:lang w:val="ru-RU" w:eastAsia="en-US"/>
              </w:rPr>
            </w:pPr>
            <w:r w:rsidRPr="0039282E">
              <w:rPr>
                <w:rFonts w:eastAsia="Calibri"/>
                <w:b/>
                <w:bCs/>
                <w:szCs w:val="24"/>
                <w:lang w:val="ru-RU" w:eastAsia="en-US"/>
              </w:rPr>
              <w:t>Уметь</w:t>
            </w:r>
            <w:r w:rsidRPr="0039282E">
              <w:rPr>
                <w:rFonts w:eastAsia="Calibri"/>
                <w:szCs w:val="24"/>
                <w:lang w:val="ru-RU" w:eastAsia="en-US"/>
              </w:rPr>
              <w:t xml:space="preserve"> применять нормы налогового законодательства в аудиторской деятельности</w:t>
            </w:r>
          </w:p>
          <w:p w:rsidR="0039282E" w:rsidRPr="0039282E" w:rsidRDefault="0039282E" w:rsidP="00810C70">
            <w:pPr>
              <w:widowControl/>
              <w:rPr>
                <w:rFonts w:eastAsia="Calibri"/>
                <w:szCs w:val="24"/>
                <w:lang w:val="ru-RU" w:eastAsia="en-US"/>
              </w:rPr>
            </w:pPr>
          </w:p>
          <w:p w:rsidR="0039282E" w:rsidRPr="0039282E" w:rsidRDefault="0039282E" w:rsidP="00810C70">
            <w:pPr>
              <w:tabs>
                <w:tab w:val="left" w:pos="3555"/>
              </w:tabs>
              <w:rPr>
                <w:rFonts w:eastAsia="Calibri"/>
                <w:szCs w:val="24"/>
                <w:lang w:val="ru-RU" w:eastAsia="en-US"/>
              </w:rPr>
            </w:pPr>
            <w:r w:rsidRPr="0039282E">
              <w:rPr>
                <w:rFonts w:eastAsia="Calibri"/>
                <w:b/>
                <w:bCs/>
                <w:szCs w:val="24"/>
                <w:lang w:val="ru-RU" w:eastAsia="en-US"/>
              </w:rPr>
              <w:t>Знать</w:t>
            </w:r>
            <w:r w:rsidRPr="0039282E">
              <w:rPr>
                <w:rFonts w:eastAsia="Calibri"/>
                <w:szCs w:val="24"/>
                <w:lang w:val="ru-RU" w:eastAsia="en-US"/>
              </w:rPr>
              <w:t xml:space="preserve"> порядок расчета налоговых платежей организаций</w:t>
            </w:r>
          </w:p>
          <w:p w:rsidR="0039282E" w:rsidRPr="0039282E" w:rsidRDefault="0039282E" w:rsidP="00810C70">
            <w:pPr>
              <w:tabs>
                <w:tab w:val="left" w:pos="3555"/>
              </w:tabs>
              <w:rPr>
                <w:rFonts w:eastAsia="Calibri"/>
                <w:szCs w:val="24"/>
                <w:lang w:val="ru-RU" w:eastAsia="en-US"/>
              </w:rPr>
            </w:pPr>
            <w:r w:rsidRPr="0039282E">
              <w:rPr>
                <w:rFonts w:eastAsia="Calibri"/>
                <w:b/>
                <w:bCs/>
                <w:szCs w:val="24"/>
                <w:lang w:val="ru-RU" w:eastAsia="en-US"/>
              </w:rPr>
              <w:t>Уметь</w:t>
            </w:r>
            <w:r w:rsidRPr="0039282E">
              <w:rPr>
                <w:rFonts w:eastAsia="Calibri"/>
                <w:szCs w:val="24"/>
                <w:lang w:val="ru-RU" w:eastAsia="en-US"/>
              </w:rPr>
              <w:t xml:space="preserve"> применять знания по порядку расчета налоговых платежей организаций</w:t>
            </w:r>
          </w:p>
          <w:p w:rsidR="0039282E" w:rsidRPr="00F8443D" w:rsidRDefault="0039282E" w:rsidP="00810C70">
            <w:pPr>
              <w:widowControl/>
              <w:rPr>
                <w:rFonts w:eastAsia="Calibri"/>
                <w:szCs w:val="24"/>
                <w:lang w:eastAsia="en-US"/>
              </w:rPr>
            </w:pPr>
            <w:r>
              <w:rPr>
                <w:rFonts w:eastAsia="Calibri"/>
                <w:szCs w:val="24"/>
                <w:lang w:eastAsia="en-US"/>
              </w:rPr>
              <w:t>в аудиторской деятельности</w:t>
            </w:r>
          </w:p>
        </w:tc>
      </w:tr>
    </w:tbl>
    <w:p w:rsidR="0039282E" w:rsidRDefault="0039282E" w:rsidP="0039282E">
      <w:pPr>
        <w:jc w:val="both"/>
        <w:rPr>
          <w:b/>
          <w:bCs/>
          <w:sz w:val="28"/>
          <w:szCs w:val="28"/>
        </w:rPr>
      </w:pPr>
    </w:p>
    <w:p w:rsidR="00663DC1" w:rsidRDefault="00663DC1" w:rsidP="0039282E">
      <w:pPr>
        <w:jc w:val="both"/>
        <w:rPr>
          <w:b/>
          <w:bCs/>
          <w:sz w:val="28"/>
          <w:szCs w:val="28"/>
        </w:rPr>
      </w:pPr>
    </w:p>
    <w:p w:rsidR="00663DC1" w:rsidRDefault="00663DC1" w:rsidP="0039282E">
      <w:pPr>
        <w:jc w:val="both"/>
        <w:rPr>
          <w:b/>
          <w:bCs/>
          <w:sz w:val="28"/>
          <w:szCs w:val="28"/>
        </w:rPr>
      </w:pPr>
    </w:p>
    <w:p w:rsidR="00663DC1" w:rsidRDefault="00663DC1" w:rsidP="0039282E">
      <w:pPr>
        <w:jc w:val="both"/>
        <w:rPr>
          <w:b/>
          <w:bCs/>
          <w:sz w:val="28"/>
          <w:szCs w:val="28"/>
        </w:rPr>
      </w:pPr>
    </w:p>
    <w:p w:rsidR="00663DC1" w:rsidRDefault="00663DC1" w:rsidP="0039282E">
      <w:pPr>
        <w:jc w:val="both"/>
        <w:rPr>
          <w:b/>
          <w:bCs/>
          <w:sz w:val="28"/>
          <w:szCs w:val="28"/>
        </w:rPr>
      </w:pPr>
    </w:p>
    <w:p w:rsidR="00663DC1" w:rsidRDefault="00663DC1" w:rsidP="0039282E">
      <w:pPr>
        <w:jc w:val="both"/>
        <w:rPr>
          <w:b/>
          <w:bCs/>
          <w:sz w:val="28"/>
          <w:szCs w:val="28"/>
        </w:rPr>
      </w:pPr>
    </w:p>
    <w:p w:rsidR="0039282E" w:rsidRPr="0039282E" w:rsidRDefault="0039282E" w:rsidP="0039282E">
      <w:pPr>
        <w:widowControl/>
        <w:spacing w:after="160" w:line="259" w:lineRule="auto"/>
        <w:rPr>
          <w:rFonts w:eastAsia="Calibri"/>
          <w:b/>
          <w:i/>
          <w:sz w:val="28"/>
          <w:szCs w:val="28"/>
          <w:lang w:val="ru-RU" w:eastAsia="en-US"/>
        </w:rPr>
      </w:pPr>
      <w:r w:rsidRPr="0039282E">
        <w:rPr>
          <w:rFonts w:eastAsia="Calibri"/>
          <w:b/>
          <w:i/>
          <w:sz w:val="28"/>
          <w:szCs w:val="28"/>
          <w:lang w:val="ru-RU" w:eastAsia="en-US"/>
        </w:rPr>
        <w:lastRenderedPageBreak/>
        <w:t>Для профилей «Корпоративные финансы», «Корпоративные финансы и бизнес-аналитика» приема 2019 и далее</w:t>
      </w:r>
    </w:p>
    <w:tbl>
      <w:tblPr>
        <w:tblStyle w:val="a8"/>
        <w:tblW w:w="9067" w:type="dxa"/>
        <w:tblLayout w:type="fixed"/>
        <w:tblLook w:val="04A0" w:firstRow="1" w:lastRow="0" w:firstColumn="1" w:lastColumn="0" w:noHBand="0" w:noVBand="1"/>
      </w:tblPr>
      <w:tblGrid>
        <w:gridCol w:w="988"/>
        <w:gridCol w:w="1701"/>
        <w:gridCol w:w="2693"/>
        <w:gridCol w:w="3685"/>
      </w:tblGrid>
      <w:tr w:rsidR="0039282E" w:rsidRPr="00752A2D" w:rsidTr="0039282E">
        <w:tc>
          <w:tcPr>
            <w:tcW w:w="988" w:type="dxa"/>
          </w:tcPr>
          <w:p w:rsidR="0039282E" w:rsidRPr="00624D40" w:rsidRDefault="0039282E" w:rsidP="00810C70">
            <w:pPr>
              <w:tabs>
                <w:tab w:val="left" w:pos="540"/>
              </w:tabs>
              <w:contextualSpacing/>
              <w:jc w:val="both"/>
              <w:rPr>
                <w:szCs w:val="24"/>
              </w:rPr>
            </w:pPr>
            <w:r w:rsidRPr="00624D40">
              <w:rPr>
                <w:szCs w:val="24"/>
              </w:rPr>
              <w:t>Код компетенции</w:t>
            </w:r>
          </w:p>
        </w:tc>
        <w:tc>
          <w:tcPr>
            <w:tcW w:w="1701" w:type="dxa"/>
          </w:tcPr>
          <w:p w:rsidR="0039282E" w:rsidRPr="00624D40" w:rsidRDefault="0039282E" w:rsidP="00810C70">
            <w:pPr>
              <w:tabs>
                <w:tab w:val="left" w:pos="540"/>
              </w:tabs>
              <w:contextualSpacing/>
              <w:jc w:val="both"/>
              <w:rPr>
                <w:szCs w:val="24"/>
              </w:rPr>
            </w:pPr>
            <w:r w:rsidRPr="00624D40">
              <w:rPr>
                <w:szCs w:val="24"/>
              </w:rPr>
              <w:t>Наименование компетенции</w:t>
            </w:r>
          </w:p>
        </w:tc>
        <w:tc>
          <w:tcPr>
            <w:tcW w:w="2693" w:type="dxa"/>
          </w:tcPr>
          <w:p w:rsidR="0039282E" w:rsidRPr="00624D40" w:rsidRDefault="0039282E" w:rsidP="00810C70">
            <w:pPr>
              <w:tabs>
                <w:tab w:val="left" w:pos="540"/>
              </w:tabs>
              <w:contextualSpacing/>
              <w:jc w:val="both"/>
              <w:rPr>
                <w:szCs w:val="24"/>
              </w:rPr>
            </w:pPr>
            <w:r w:rsidRPr="00624D40">
              <w:rPr>
                <w:szCs w:val="24"/>
              </w:rPr>
              <w:t>Индикаторы достижения компетенции</w:t>
            </w:r>
          </w:p>
        </w:tc>
        <w:tc>
          <w:tcPr>
            <w:tcW w:w="3685" w:type="dxa"/>
          </w:tcPr>
          <w:p w:rsidR="0039282E" w:rsidRPr="0039282E" w:rsidRDefault="0039282E" w:rsidP="00810C70">
            <w:pPr>
              <w:tabs>
                <w:tab w:val="left" w:pos="540"/>
              </w:tabs>
              <w:contextualSpacing/>
              <w:jc w:val="both"/>
              <w:rPr>
                <w:szCs w:val="24"/>
                <w:lang w:val="ru-RU"/>
              </w:rPr>
            </w:pPr>
            <w:r w:rsidRPr="0039282E">
              <w:rPr>
                <w:szCs w:val="24"/>
                <w:lang w:val="ru-RU"/>
              </w:rPr>
              <w:t>Результаты обучения (владения, умения и знания), соотнесенные с компетенциями/индикаторами достижения компетенции</w:t>
            </w:r>
          </w:p>
        </w:tc>
      </w:tr>
      <w:tr w:rsidR="0039282E" w:rsidRPr="00752A2D" w:rsidTr="0039282E">
        <w:trPr>
          <w:trHeight w:val="2567"/>
        </w:trPr>
        <w:tc>
          <w:tcPr>
            <w:tcW w:w="988" w:type="dxa"/>
            <w:vMerge w:val="restart"/>
          </w:tcPr>
          <w:p w:rsidR="0039282E" w:rsidRPr="00624D40" w:rsidRDefault="0039282E" w:rsidP="00810C70">
            <w:pPr>
              <w:rPr>
                <w:szCs w:val="24"/>
              </w:rPr>
            </w:pPr>
            <w:r w:rsidRPr="00624D40">
              <w:rPr>
                <w:szCs w:val="24"/>
              </w:rPr>
              <w:t>ПКН-1</w:t>
            </w:r>
          </w:p>
        </w:tc>
        <w:tc>
          <w:tcPr>
            <w:tcW w:w="1701" w:type="dxa"/>
            <w:vMerge w:val="restart"/>
          </w:tcPr>
          <w:p w:rsidR="0039282E" w:rsidRPr="0039282E" w:rsidRDefault="0039282E" w:rsidP="00810C70">
            <w:pPr>
              <w:rPr>
                <w:szCs w:val="24"/>
                <w:lang w:val="ru-RU"/>
              </w:rPr>
            </w:pPr>
            <w:r w:rsidRPr="0039282E">
              <w:rPr>
                <w:szCs w:val="24"/>
                <w:lang w:val="ru-RU"/>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693" w:type="dxa"/>
          </w:tcPr>
          <w:p w:rsidR="0039282E" w:rsidRPr="0039282E" w:rsidRDefault="0039282E" w:rsidP="00810C70">
            <w:pPr>
              <w:rPr>
                <w:szCs w:val="24"/>
                <w:lang w:val="ru-RU"/>
              </w:rPr>
            </w:pPr>
            <w:r w:rsidRPr="0039282E">
              <w:rPr>
                <w:szCs w:val="24"/>
                <w:lang w:val="ru-RU"/>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3685" w:type="dxa"/>
          </w:tcPr>
          <w:p w:rsidR="0039282E" w:rsidRPr="0039282E" w:rsidRDefault="0039282E" w:rsidP="00810C70">
            <w:pPr>
              <w:widowControl/>
              <w:rPr>
                <w:szCs w:val="24"/>
                <w:lang w:val="ru-RU"/>
              </w:rPr>
            </w:pPr>
            <w:r w:rsidRPr="0039282E">
              <w:rPr>
                <w:b/>
                <w:szCs w:val="24"/>
                <w:lang w:val="ru-RU"/>
              </w:rPr>
              <w:t xml:space="preserve">Знать </w:t>
            </w:r>
            <w:r w:rsidRPr="0039282E">
              <w:rPr>
                <w:szCs w:val="24"/>
                <w:lang w:val="ru-RU"/>
              </w:rPr>
              <w:t>трактовки экономической природы налогов в научной школе меркантилизма, в теории общественного договора, в современной экономической науке</w:t>
            </w:r>
          </w:p>
          <w:p w:rsidR="0039282E" w:rsidRPr="0039282E" w:rsidRDefault="0039282E" w:rsidP="00810C70">
            <w:pPr>
              <w:widowControl/>
              <w:rPr>
                <w:szCs w:val="24"/>
                <w:lang w:val="ru-RU"/>
              </w:rPr>
            </w:pPr>
            <w:r w:rsidRPr="0039282E">
              <w:rPr>
                <w:b/>
                <w:szCs w:val="24"/>
                <w:lang w:val="ru-RU"/>
              </w:rPr>
              <w:t xml:space="preserve">Уметь </w:t>
            </w:r>
            <w:r w:rsidRPr="0039282E">
              <w:rPr>
                <w:szCs w:val="24"/>
                <w:lang w:val="ru-RU"/>
              </w:rPr>
              <w:t>применять на практике знания теории налогов в профессиональной деятельности</w:t>
            </w:r>
          </w:p>
          <w:p w:rsidR="0039282E" w:rsidRPr="0039282E" w:rsidRDefault="0039282E" w:rsidP="00810C70">
            <w:pPr>
              <w:widowControl/>
              <w:rPr>
                <w:szCs w:val="24"/>
                <w:lang w:val="ru-RU"/>
              </w:rPr>
            </w:pPr>
          </w:p>
        </w:tc>
      </w:tr>
      <w:tr w:rsidR="0039282E" w:rsidRPr="00752A2D" w:rsidTr="0039282E">
        <w:trPr>
          <w:trHeight w:val="2263"/>
        </w:trPr>
        <w:tc>
          <w:tcPr>
            <w:tcW w:w="988" w:type="dxa"/>
            <w:vMerge/>
          </w:tcPr>
          <w:p w:rsidR="0039282E" w:rsidRPr="0039282E" w:rsidRDefault="0039282E" w:rsidP="00810C70">
            <w:pPr>
              <w:rPr>
                <w:szCs w:val="24"/>
                <w:lang w:val="ru-RU"/>
              </w:rPr>
            </w:pPr>
          </w:p>
        </w:tc>
        <w:tc>
          <w:tcPr>
            <w:tcW w:w="1701" w:type="dxa"/>
            <w:vMerge/>
          </w:tcPr>
          <w:p w:rsidR="0039282E" w:rsidRPr="0039282E" w:rsidRDefault="0039282E" w:rsidP="00810C70">
            <w:pPr>
              <w:rPr>
                <w:szCs w:val="24"/>
                <w:lang w:val="ru-RU"/>
              </w:rPr>
            </w:pPr>
          </w:p>
        </w:tc>
        <w:tc>
          <w:tcPr>
            <w:tcW w:w="2693" w:type="dxa"/>
          </w:tcPr>
          <w:p w:rsidR="0039282E" w:rsidRPr="0039282E" w:rsidRDefault="0039282E" w:rsidP="00810C70">
            <w:pPr>
              <w:rPr>
                <w:szCs w:val="24"/>
                <w:lang w:val="ru-RU"/>
              </w:rPr>
            </w:pPr>
            <w:r w:rsidRPr="0039282E">
              <w:rPr>
                <w:szCs w:val="24"/>
                <w:lang w:val="ru-RU"/>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3685" w:type="dxa"/>
          </w:tcPr>
          <w:p w:rsidR="0039282E" w:rsidRPr="0039282E" w:rsidRDefault="0039282E" w:rsidP="00810C70">
            <w:pPr>
              <w:widowControl/>
              <w:rPr>
                <w:b/>
                <w:szCs w:val="24"/>
                <w:lang w:val="ru-RU"/>
              </w:rPr>
            </w:pPr>
            <w:r w:rsidRPr="0039282E">
              <w:rPr>
                <w:b/>
                <w:szCs w:val="24"/>
                <w:lang w:val="ru-RU"/>
              </w:rPr>
              <w:t>Знать</w:t>
            </w:r>
            <w:r w:rsidRPr="0039282E">
              <w:rPr>
                <w:szCs w:val="24"/>
                <w:lang w:val="ru-RU"/>
              </w:rPr>
              <w:t xml:space="preserve"> основы теории налогового регулирования </w:t>
            </w:r>
          </w:p>
          <w:p w:rsidR="0039282E" w:rsidRPr="0039282E" w:rsidRDefault="0039282E" w:rsidP="00810C70">
            <w:pPr>
              <w:widowControl/>
              <w:rPr>
                <w:szCs w:val="24"/>
                <w:lang w:val="ru-RU"/>
              </w:rPr>
            </w:pPr>
            <w:r w:rsidRPr="0039282E">
              <w:rPr>
                <w:b/>
                <w:szCs w:val="24"/>
                <w:lang w:val="ru-RU"/>
              </w:rPr>
              <w:t>Уметь</w:t>
            </w:r>
            <w:r w:rsidRPr="0039282E">
              <w:rPr>
                <w:szCs w:val="24"/>
                <w:lang w:val="ru-RU"/>
              </w:rPr>
              <w:t xml:space="preserve"> проводить оценку налоговой политики государства с точки зрения ее влияния на устойчивость доходной части бюджетной системы и воздействия на социально-экономические процессы в обществе</w:t>
            </w:r>
          </w:p>
        </w:tc>
      </w:tr>
      <w:tr w:rsidR="0039282E" w:rsidRPr="00752A2D" w:rsidTr="0039282E">
        <w:trPr>
          <w:trHeight w:val="2353"/>
        </w:trPr>
        <w:tc>
          <w:tcPr>
            <w:tcW w:w="988" w:type="dxa"/>
            <w:vMerge/>
          </w:tcPr>
          <w:p w:rsidR="0039282E" w:rsidRPr="0039282E" w:rsidRDefault="0039282E" w:rsidP="00810C70">
            <w:pPr>
              <w:rPr>
                <w:szCs w:val="24"/>
                <w:lang w:val="ru-RU"/>
              </w:rPr>
            </w:pPr>
          </w:p>
        </w:tc>
        <w:tc>
          <w:tcPr>
            <w:tcW w:w="1701" w:type="dxa"/>
            <w:vMerge/>
          </w:tcPr>
          <w:p w:rsidR="0039282E" w:rsidRPr="0039282E" w:rsidRDefault="0039282E" w:rsidP="00810C70">
            <w:pPr>
              <w:rPr>
                <w:szCs w:val="24"/>
                <w:lang w:val="ru-RU"/>
              </w:rPr>
            </w:pPr>
          </w:p>
        </w:tc>
        <w:tc>
          <w:tcPr>
            <w:tcW w:w="2693" w:type="dxa"/>
          </w:tcPr>
          <w:p w:rsidR="0039282E" w:rsidRPr="0039282E" w:rsidRDefault="0039282E" w:rsidP="00810C70">
            <w:pPr>
              <w:rPr>
                <w:szCs w:val="24"/>
                <w:lang w:val="ru-RU"/>
              </w:rPr>
            </w:pPr>
            <w:r w:rsidRPr="0039282E">
              <w:rPr>
                <w:szCs w:val="24"/>
                <w:lang w:val="ru-RU"/>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685" w:type="dxa"/>
          </w:tcPr>
          <w:p w:rsidR="0039282E" w:rsidRPr="0039282E" w:rsidRDefault="0039282E" w:rsidP="00810C70">
            <w:pPr>
              <w:widowControl/>
              <w:rPr>
                <w:szCs w:val="24"/>
                <w:lang w:val="ru-RU"/>
              </w:rPr>
            </w:pPr>
            <w:r w:rsidRPr="0039282E">
              <w:rPr>
                <w:b/>
                <w:szCs w:val="24"/>
                <w:lang w:val="ru-RU"/>
              </w:rPr>
              <w:t xml:space="preserve">Знать </w:t>
            </w:r>
            <w:r w:rsidRPr="0039282E">
              <w:rPr>
                <w:szCs w:val="24"/>
                <w:lang w:val="ru-RU"/>
              </w:rPr>
              <w:t>основные направления налоговой политики государства</w:t>
            </w:r>
          </w:p>
          <w:p w:rsidR="0039282E" w:rsidRPr="0039282E" w:rsidRDefault="0039282E" w:rsidP="00810C70">
            <w:pPr>
              <w:widowControl/>
              <w:rPr>
                <w:szCs w:val="24"/>
                <w:lang w:val="ru-RU"/>
              </w:rPr>
            </w:pPr>
            <w:r w:rsidRPr="0039282E">
              <w:rPr>
                <w:b/>
                <w:szCs w:val="24"/>
                <w:lang w:val="ru-RU"/>
              </w:rPr>
              <w:t>Уметь</w:t>
            </w:r>
            <w:r w:rsidRPr="0039282E">
              <w:rPr>
                <w:szCs w:val="24"/>
                <w:lang w:val="ru-RU"/>
              </w:rPr>
              <w:t xml:space="preserve"> определять влияние государственной политики в области налогообложения на стабильность бюджетной системы</w:t>
            </w:r>
          </w:p>
        </w:tc>
      </w:tr>
      <w:tr w:rsidR="0039282E" w:rsidRPr="00752A2D" w:rsidTr="0039282E">
        <w:trPr>
          <w:trHeight w:val="70"/>
        </w:trPr>
        <w:tc>
          <w:tcPr>
            <w:tcW w:w="988" w:type="dxa"/>
            <w:vMerge w:val="restart"/>
          </w:tcPr>
          <w:p w:rsidR="0039282E" w:rsidRPr="00624D40" w:rsidRDefault="0039282E" w:rsidP="00810C70">
            <w:pPr>
              <w:rPr>
                <w:szCs w:val="24"/>
              </w:rPr>
            </w:pPr>
            <w:r w:rsidRPr="00624D40">
              <w:rPr>
                <w:szCs w:val="24"/>
              </w:rPr>
              <w:t>ПКН-2</w:t>
            </w:r>
          </w:p>
        </w:tc>
        <w:tc>
          <w:tcPr>
            <w:tcW w:w="1701" w:type="dxa"/>
            <w:vMerge w:val="restart"/>
          </w:tcPr>
          <w:p w:rsidR="0039282E" w:rsidRPr="0039282E" w:rsidRDefault="0039282E" w:rsidP="00810C70">
            <w:pPr>
              <w:rPr>
                <w:szCs w:val="24"/>
                <w:lang w:val="ru-RU"/>
              </w:rPr>
            </w:pPr>
            <w:r w:rsidRPr="0039282E">
              <w:rPr>
                <w:szCs w:val="24"/>
                <w:lang w:val="ru-RU"/>
              </w:rPr>
              <w:t xml:space="preserve">Способность на основе существующих методик, нормативно-правовой базы </w:t>
            </w:r>
            <w:r w:rsidRPr="0039282E">
              <w:rPr>
                <w:szCs w:val="24"/>
                <w:lang w:val="ru-RU"/>
              </w:rPr>
              <w:lastRenderedPageBreak/>
              <w:t>рассчитывать финансово-экономические показатели, анализировать и содержательно объяснять природу экономических процессов на микро- и макроуровне</w:t>
            </w:r>
          </w:p>
        </w:tc>
        <w:tc>
          <w:tcPr>
            <w:tcW w:w="2693" w:type="dxa"/>
          </w:tcPr>
          <w:p w:rsidR="0039282E" w:rsidRPr="0039282E" w:rsidRDefault="0039282E" w:rsidP="00810C70">
            <w:pPr>
              <w:rPr>
                <w:szCs w:val="24"/>
                <w:lang w:val="ru-RU"/>
              </w:rPr>
            </w:pPr>
            <w:r w:rsidRPr="0039282E">
              <w:rPr>
                <w:szCs w:val="24"/>
                <w:lang w:val="ru-RU"/>
              </w:rPr>
              <w:lastRenderedPageBreak/>
              <w:t xml:space="preserve">1. Применяет нормативно-правовую базу, регламентирующую порядок расчета финансово-экономических </w:t>
            </w:r>
            <w:r w:rsidRPr="0039282E">
              <w:rPr>
                <w:szCs w:val="24"/>
                <w:lang w:val="ru-RU"/>
              </w:rPr>
              <w:lastRenderedPageBreak/>
              <w:t>показателей.</w:t>
            </w:r>
          </w:p>
        </w:tc>
        <w:tc>
          <w:tcPr>
            <w:tcW w:w="3685" w:type="dxa"/>
          </w:tcPr>
          <w:p w:rsidR="0039282E" w:rsidRPr="0039282E" w:rsidRDefault="0039282E" w:rsidP="00810C70">
            <w:pPr>
              <w:widowControl/>
              <w:rPr>
                <w:szCs w:val="24"/>
                <w:lang w:val="ru-RU"/>
              </w:rPr>
            </w:pPr>
            <w:r w:rsidRPr="0039282E">
              <w:rPr>
                <w:b/>
                <w:szCs w:val="24"/>
                <w:lang w:val="ru-RU"/>
              </w:rPr>
              <w:lastRenderedPageBreak/>
              <w:t xml:space="preserve">Знать </w:t>
            </w:r>
            <w:r w:rsidRPr="0039282E">
              <w:rPr>
                <w:szCs w:val="24"/>
                <w:lang w:val="ru-RU"/>
              </w:rPr>
              <w:t>основы налогового законодательства в Российской Федерации</w:t>
            </w:r>
          </w:p>
          <w:p w:rsidR="0039282E" w:rsidRPr="0039282E" w:rsidRDefault="0039282E" w:rsidP="00810C70">
            <w:pPr>
              <w:widowControl/>
              <w:rPr>
                <w:szCs w:val="24"/>
                <w:lang w:val="ru-RU"/>
              </w:rPr>
            </w:pPr>
            <w:r w:rsidRPr="0039282E">
              <w:rPr>
                <w:b/>
                <w:szCs w:val="24"/>
                <w:lang w:val="ru-RU"/>
              </w:rPr>
              <w:t xml:space="preserve">Уметь </w:t>
            </w:r>
            <w:r w:rsidRPr="0039282E">
              <w:rPr>
                <w:szCs w:val="24"/>
                <w:lang w:val="ru-RU"/>
              </w:rPr>
              <w:t>применять знания налогового законодательства для расчета финансово-экономических показателей.</w:t>
            </w:r>
          </w:p>
        </w:tc>
      </w:tr>
      <w:tr w:rsidR="0039282E" w:rsidRPr="00752A2D" w:rsidTr="0039282E">
        <w:trPr>
          <w:trHeight w:val="1350"/>
        </w:trPr>
        <w:tc>
          <w:tcPr>
            <w:tcW w:w="988" w:type="dxa"/>
            <w:vMerge/>
          </w:tcPr>
          <w:p w:rsidR="0039282E" w:rsidRPr="0039282E" w:rsidRDefault="0039282E" w:rsidP="00810C70">
            <w:pPr>
              <w:rPr>
                <w:szCs w:val="24"/>
                <w:lang w:val="ru-RU"/>
              </w:rPr>
            </w:pPr>
          </w:p>
        </w:tc>
        <w:tc>
          <w:tcPr>
            <w:tcW w:w="1701" w:type="dxa"/>
            <w:vMerge/>
          </w:tcPr>
          <w:p w:rsidR="0039282E" w:rsidRPr="0039282E" w:rsidRDefault="0039282E" w:rsidP="00810C70">
            <w:pPr>
              <w:rPr>
                <w:szCs w:val="24"/>
                <w:lang w:val="ru-RU"/>
              </w:rPr>
            </w:pPr>
          </w:p>
        </w:tc>
        <w:tc>
          <w:tcPr>
            <w:tcW w:w="2693" w:type="dxa"/>
          </w:tcPr>
          <w:p w:rsidR="0039282E" w:rsidRPr="0039282E" w:rsidRDefault="0039282E" w:rsidP="00810C70">
            <w:pPr>
              <w:rPr>
                <w:szCs w:val="24"/>
                <w:lang w:val="ru-RU"/>
              </w:rPr>
            </w:pPr>
            <w:r w:rsidRPr="0039282E">
              <w:rPr>
                <w:szCs w:val="24"/>
                <w:lang w:val="ru-RU"/>
              </w:rPr>
              <w:t>2. Производит расчет финансово-экономических показателей на макро-, мезо- и микроуровнях.</w:t>
            </w:r>
          </w:p>
        </w:tc>
        <w:tc>
          <w:tcPr>
            <w:tcW w:w="3685" w:type="dxa"/>
          </w:tcPr>
          <w:p w:rsidR="0039282E" w:rsidRPr="0039282E" w:rsidRDefault="0039282E" w:rsidP="00810C70">
            <w:pPr>
              <w:widowControl/>
              <w:rPr>
                <w:szCs w:val="24"/>
                <w:lang w:val="ru-RU"/>
              </w:rPr>
            </w:pPr>
            <w:r w:rsidRPr="0039282E">
              <w:rPr>
                <w:b/>
                <w:szCs w:val="24"/>
                <w:lang w:val="ru-RU"/>
              </w:rPr>
              <w:t xml:space="preserve">Знать </w:t>
            </w:r>
            <w:r w:rsidRPr="0039282E">
              <w:rPr>
                <w:szCs w:val="24"/>
                <w:lang w:val="ru-RU"/>
              </w:rPr>
              <w:t>порядок расчета основных налогов, уплачиваемых организациями и физическими лицами</w:t>
            </w:r>
          </w:p>
          <w:p w:rsidR="0039282E" w:rsidRPr="0039282E" w:rsidRDefault="0039282E" w:rsidP="00810C70">
            <w:pPr>
              <w:rPr>
                <w:szCs w:val="24"/>
                <w:lang w:val="ru-RU"/>
              </w:rPr>
            </w:pPr>
            <w:r w:rsidRPr="0039282E">
              <w:rPr>
                <w:b/>
                <w:szCs w:val="24"/>
                <w:lang w:val="ru-RU"/>
              </w:rPr>
              <w:t>Уметь</w:t>
            </w:r>
            <w:r w:rsidRPr="0039282E">
              <w:rPr>
                <w:szCs w:val="24"/>
                <w:lang w:val="ru-RU"/>
              </w:rPr>
              <w:t xml:space="preserve"> производить расчеты налоговых обязательств российских организаций и физических лиц</w:t>
            </w:r>
          </w:p>
        </w:tc>
      </w:tr>
      <w:tr w:rsidR="0039282E" w:rsidRPr="00752A2D" w:rsidTr="0039282E">
        <w:trPr>
          <w:trHeight w:val="1705"/>
        </w:trPr>
        <w:tc>
          <w:tcPr>
            <w:tcW w:w="988" w:type="dxa"/>
            <w:vMerge/>
          </w:tcPr>
          <w:p w:rsidR="0039282E" w:rsidRPr="0039282E" w:rsidRDefault="0039282E" w:rsidP="00810C70">
            <w:pPr>
              <w:rPr>
                <w:szCs w:val="24"/>
                <w:lang w:val="ru-RU"/>
              </w:rPr>
            </w:pPr>
          </w:p>
        </w:tc>
        <w:tc>
          <w:tcPr>
            <w:tcW w:w="1701" w:type="dxa"/>
            <w:vMerge/>
          </w:tcPr>
          <w:p w:rsidR="0039282E" w:rsidRPr="0039282E" w:rsidRDefault="0039282E" w:rsidP="00810C70">
            <w:pPr>
              <w:rPr>
                <w:szCs w:val="24"/>
                <w:lang w:val="ru-RU"/>
              </w:rPr>
            </w:pPr>
          </w:p>
        </w:tc>
        <w:tc>
          <w:tcPr>
            <w:tcW w:w="2693" w:type="dxa"/>
          </w:tcPr>
          <w:p w:rsidR="0039282E" w:rsidRPr="0039282E" w:rsidRDefault="0039282E" w:rsidP="00810C70">
            <w:pPr>
              <w:rPr>
                <w:szCs w:val="24"/>
                <w:lang w:val="ru-RU"/>
              </w:rPr>
            </w:pPr>
            <w:r w:rsidRPr="0039282E">
              <w:rPr>
                <w:szCs w:val="24"/>
                <w:lang w:val="ru-RU"/>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685" w:type="dxa"/>
          </w:tcPr>
          <w:p w:rsidR="0039282E" w:rsidRPr="0039282E" w:rsidRDefault="0039282E" w:rsidP="00810C70">
            <w:pPr>
              <w:widowControl/>
              <w:rPr>
                <w:szCs w:val="24"/>
                <w:lang w:val="ru-RU"/>
              </w:rPr>
            </w:pPr>
            <w:r w:rsidRPr="0039282E">
              <w:rPr>
                <w:b/>
                <w:szCs w:val="24"/>
                <w:lang w:val="ru-RU"/>
              </w:rPr>
              <w:t xml:space="preserve">Знать </w:t>
            </w:r>
            <w:r w:rsidRPr="0039282E">
              <w:rPr>
                <w:szCs w:val="24"/>
                <w:lang w:val="ru-RU"/>
              </w:rPr>
              <w:t xml:space="preserve">порядок формирования налоговых доходов бюджетов </w:t>
            </w:r>
          </w:p>
          <w:p w:rsidR="0039282E" w:rsidRPr="0039282E" w:rsidRDefault="0039282E" w:rsidP="00810C70">
            <w:pPr>
              <w:widowControl/>
              <w:rPr>
                <w:b/>
                <w:szCs w:val="24"/>
                <w:lang w:val="ru-RU"/>
              </w:rPr>
            </w:pPr>
            <w:r w:rsidRPr="0039282E">
              <w:rPr>
                <w:b/>
                <w:szCs w:val="24"/>
                <w:lang w:val="ru-RU"/>
              </w:rPr>
              <w:t>Уметь</w:t>
            </w:r>
            <w:r w:rsidRPr="0039282E">
              <w:rPr>
                <w:szCs w:val="24"/>
                <w:lang w:val="ru-RU"/>
              </w:rPr>
              <w:t xml:space="preserve"> производить оценку налоговых доходов бюджетовна основе проводимой бюджетной и налоговой политики</w:t>
            </w:r>
          </w:p>
        </w:tc>
      </w:tr>
      <w:tr w:rsidR="0039282E" w:rsidRPr="00752A2D" w:rsidTr="0039282E">
        <w:trPr>
          <w:trHeight w:val="1558"/>
        </w:trPr>
        <w:tc>
          <w:tcPr>
            <w:tcW w:w="988" w:type="dxa"/>
            <w:vMerge w:val="restart"/>
          </w:tcPr>
          <w:p w:rsidR="0039282E" w:rsidRPr="00624D40" w:rsidRDefault="0039282E" w:rsidP="00810C70">
            <w:pPr>
              <w:rPr>
                <w:szCs w:val="24"/>
              </w:rPr>
            </w:pPr>
            <w:r w:rsidRPr="00624D40">
              <w:rPr>
                <w:szCs w:val="24"/>
              </w:rPr>
              <w:t>ПКН-5</w:t>
            </w:r>
          </w:p>
        </w:tc>
        <w:tc>
          <w:tcPr>
            <w:tcW w:w="1701" w:type="dxa"/>
            <w:vMerge w:val="restart"/>
          </w:tcPr>
          <w:p w:rsidR="0039282E" w:rsidRPr="0039282E" w:rsidRDefault="0039282E" w:rsidP="00810C70">
            <w:pPr>
              <w:rPr>
                <w:szCs w:val="24"/>
                <w:lang w:val="ru-RU"/>
              </w:rPr>
            </w:pPr>
            <w:r w:rsidRPr="0039282E">
              <w:rPr>
                <w:szCs w:val="24"/>
                <w:lang w:val="ru-RU"/>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693" w:type="dxa"/>
          </w:tcPr>
          <w:p w:rsidR="0039282E" w:rsidRPr="0039282E" w:rsidRDefault="0039282E" w:rsidP="00810C70">
            <w:pPr>
              <w:rPr>
                <w:szCs w:val="24"/>
                <w:lang w:val="ru-RU"/>
              </w:rPr>
            </w:pPr>
            <w:r w:rsidRPr="0039282E">
              <w:rPr>
                <w:szCs w:val="24"/>
                <w:lang w:val="ru-RU"/>
              </w:rPr>
              <w:t>1. Применяет положения международных и национальных стандартов для составления и подтверждения достоверности отчетности организации.</w:t>
            </w:r>
          </w:p>
        </w:tc>
        <w:tc>
          <w:tcPr>
            <w:tcW w:w="3685" w:type="dxa"/>
          </w:tcPr>
          <w:p w:rsidR="0039282E" w:rsidRPr="0039282E" w:rsidRDefault="0039282E" w:rsidP="00810C70">
            <w:pPr>
              <w:widowControl/>
              <w:rPr>
                <w:szCs w:val="24"/>
                <w:lang w:val="ru-RU"/>
              </w:rPr>
            </w:pPr>
            <w:r w:rsidRPr="0039282E">
              <w:rPr>
                <w:b/>
                <w:szCs w:val="24"/>
                <w:lang w:val="ru-RU"/>
              </w:rPr>
              <w:t xml:space="preserve">Знать </w:t>
            </w:r>
            <w:r w:rsidRPr="0039282E">
              <w:rPr>
                <w:szCs w:val="24"/>
                <w:lang w:val="ru-RU"/>
              </w:rPr>
              <w:t>порядок расчета основных налогов, уплачиваемых организациями и физическими лицами</w:t>
            </w:r>
          </w:p>
          <w:p w:rsidR="0039282E" w:rsidRPr="0039282E" w:rsidRDefault="0039282E" w:rsidP="00810C70">
            <w:pPr>
              <w:widowControl/>
              <w:rPr>
                <w:szCs w:val="24"/>
                <w:lang w:val="ru-RU"/>
              </w:rPr>
            </w:pPr>
            <w:r w:rsidRPr="0039282E">
              <w:rPr>
                <w:b/>
                <w:szCs w:val="24"/>
                <w:lang w:val="ru-RU"/>
              </w:rPr>
              <w:t xml:space="preserve">Уметь </w:t>
            </w:r>
            <w:r w:rsidRPr="0039282E">
              <w:rPr>
                <w:szCs w:val="24"/>
                <w:lang w:val="ru-RU"/>
              </w:rPr>
              <w:t>проверять правильность исчисления налоговых платежей</w:t>
            </w:r>
          </w:p>
        </w:tc>
      </w:tr>
      <w:tr w:rsidR="0039282E" w:rsidRPr="00752A2D" w:rsidTr="0039282E">
        <w:trPr>
          <w:trHeight w:val="2595"/>
        </w:trPr>
        <w:tc>
          <w:tcPr>
            <w:tcW w:w="988" w:type="dxa"/>
            <w:vMerge/>
          </w:tcPr>
          <w:p w:rsidR="0039282E" w:rsidRPr="0039282E" w:rsidRDefault="0039282E" w:rsidP="00810C70">
            <w:pPr>
              <w:rPr>
                <w:szCs w:val="24"/>
                <w:lang w:val="ru-RU"/>
              </w:rPr>
            </w:pPr>
          </w:p>
        </w:tc>
        <w:tc>
          <w:tcPr>
            <w:tcW w:w="1701" w:type="dxa"/>
            <w:vMerge/>
          </w:tcPr>
          <w:p w:rsidR="0039282E" w:rsidRPr="0039282E" w:rsidRDefault="0039282E" w:rsidP="00810C70">
            <w:pPr>
              <w:rPr>
                <w:szCs w:val="24"/>
                <w:lang w:val="ru-RU"/>
              </w:rPr>
            </w:pPr>
          </w:p>
        </w:tc>
        <w:tc>
          <w:tcPr>
            <w:tcW w:w="2693" w:type="dxa"/>
          </w:tcPr>
          <w:p w:rsidR="0039282E" w:rsidRPr="0039282E" w:rsidRDefault="0039282E" w:rsidP="00810C70">
            <w:pPr>
              <w:rPr>
                <w:szCs w:val="24"/>
                <w:lang w:val="ru-RU"/>
              </w:rPr>
            </w:pPr>
            <w:r w:rsidRPr="0039282E">
              <w:rPr>
                <w:szCs w:val="24"/>
                <w:lang w:val="ru-RU"/>
              </w:rP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685" w:type="dxa"/>
          </w:tcPr>
          <w:p w:rsidR="0039282E" w:rsidRPr="0039282E" w:rsidRDefault="0039282E" w:rsidP="00810C70">
            <w:pPr>
              <w:widowControl/>
              <w:rPr>
                <w:b/>
                <w:szCs w:val="24"/>
                <w:lang w:val="ru-RU"/>
              </w:rPr>
            </w:pPr>
            <w:r w:rsidRPr="0039282E">
              <w:rPr>
                <w:b/>
                <w:szCs w:val="24"/>
                <w:lang w:val="ru-RU"/>
              </w:rPr>
              <w:t>Знать</w:t>
            </w:r>
            <w:r w:rsidRPr="0039282E">
              <w:rPr>
                <w:szCs w:val="24"/>
                <w:lang w:val="ru-RU"/>
              </w:rPr>
              <w:t xml:space="preserve"> налоговое законодательство </w:t>
            </w:r>
          </w:p>
          <w:p w:rsidR="0039282E" w:rsidRPr="0039282E" w:rsidRDefault="0039282E" w:rsidP="00810C70">
            <w:pPr>
              <w:widowControl/>
              <w:rPr>
                <w:szCs w:val="24"/>
                <w:lang w:val="ru-RU"/>
              </w:rPr>
            </w:pPr>
            <w:r w:rsidRPr="0039282E">
              <w:rPr>
                <w:b/>
                <w:szCs w:val="24"/>
                <w:lang w:val="ru-RU"/>
              </w:rPr>
              <w:t>Уметь</w:t>
            </w:r>
            <w:r w:rsidRPr="0039282E">
              <w:rPr>
                <w:szCs w:val="24"/>
                <w:lang w:val="ru-RU"/>
              </w:rPr>
              <w:t xml:space="preserve"> использовать знания налогового законодательства для составления планов, управленческих и инвестиционных решений на макро-, мезо- и микроуровнях.</w:t>
            </w:r>
          </w:p>
          <w:p w:rsidR="0039282E" w:rsidRPr="0039282E" w:rsidRDefault="0039282E" w:rsidP="00810C70">
            <w:pPr>
              <w:widowControl/>
              <w:rPr>
                <w:b/>
                <w:i/>
                <w:szCs w:val="24"/>
                <w:lang w:val="ru-RU"/>
              </w:rPr>
            </w:pPr>
          </w:p>
          <w:p w:rsidR="0039282E" w:rsidRPr="0039282E" w:rsidRDefault="0039282E" w:rsidP="00810C70">
            <w:pPr>
              <w:rPr>
                <w:b/>
                <w:szCs w:val="24"/>
                <w:lang w:val="ru-RU"/>
              </w:rPr>
            </w:pPr>
          </w:p>
        </w:tc>
      </w:tr>
    </w:tbl>
    <w:p w:rsidR="0039282E" w:rsidRDefault="0039282E" w:rsidP="0039282E">
      <w:pPr>
        <w:jc w:val="both"/>
        <w:rPr>
          <w:b/>
          <w:bCs/>
          <w:sz w:val="28"/>
          <w:szCs w:val="28"/>
          <w:lang w:val="ru-RU"/>
        </w:rPr>
      </w:pPr>
    </w:p>
    <w:p w:rsidR="0039282E" w:rsidRDefault="0039282E" w:rsidP="0039282E">
      <w:pPr>
        <w:jc w:val="both"/>
        <w:rPr>
          <w:b/>
          <w:bCs/>
          <w:sz w:val="28"/>
          <w:szCs w:val="28"/>
          <w:lang w:val="ru-RU"/>
        </w:rPr>
      </w:pPr>
    </w:p>
    <w:p w:rsidR="0039282E" w:rsidRDefault="0039282E" w:rsidP="0039282E">
      <w:pPr>
        <w:jc w:val="both"/>
        <w:rPr>
          <w:b/>
          <w:bCs/>
          <w:sz w:val="28"/>
          <w:szCs w:val="28"/>
          <w:lang w:val="ru-RU"/>
        </w:rPr>
      </w:pPr>
    </w:p>
    <w:p w:rsidR="0039282E" w:rsidRDefault="0039282E" w:rsidP="0039282E">
      <w:pPr>
        <w:jc w:val="both"/>
        <w:rPr>
          <w:b/>
          <w:bCs/>
          <w:sz w:val="28"/>
          <w:szCs w:val="28"/>
          <w:lang w:val="ru-RU"/>
        </w:rPr>
      </w:pPr>
    </w:p>
    <w:p w:rsidR="0039282E" w:rsidRDefault="0039282E" w:rsidP="0039282E">
      <w:pPr>
        <w:jc w:val="both"/>
        <w:rPr>
          <w:b/>
          <w:bCs/>
          <w:sz w:val="28"/>
          <w:szCs w:val="28"/>
          <w:lang w:val="ru-RU"/>
        </w:rPr>
      </w:pPr>
    </w:p>
    <w:p w:rsidR="0039282E" w:rsidRDefault="0039282E" w:rsidP="0039282E">
      <w:pPr>
        <w:jc w:val="both"/>
        <w:rPr>
          <w:b/>
          <w:bCs/>
          <w:sz w:val="28"/>
          <w:szCs w:val="28"/>
          <w:lang w:val="ru-RU"/>
        </w:rPr>
      </w:pPr>
    </w:p>
    <w:p w:rsidR="0039282E" w:rsidRPr="0039282E" w:rsidRDefault="0039282E" w:rsidP="0039282E">
      <w:pPr>
        <w:jc w:val="both"/>
        <w:rPr>
          <w:b/>
          <w:bCs/>
          <w:sz w:val="28"/>
          <w:szCs w:val="28"/>
          <w:lang w:val="ru-RU"/>
        </w:rPr>
      </w:pPr>
    </w:p>
    <w:p w:rsidR="0039282E" w:rsidRPr="0039282E" w:rsidRDefault="0039282E" w:rsidP="0039282E">
      <w:pPr>
        <w:shd w:val="clear" w:color="auto" w:fill="FFFFFF"/>
        <w:tabs>
          <w:tab w:val="left" w:pos="293"/>
        </w:tabs>
        <w:jc w:val="both"/>
        <w:outlineLvl w:val="0"/>
        <w:rPr>
          <w:b/>
          <w:bCs/>
          <w:i/>
          <w:sz w:val="28"/>
          <w:szCs w:val="28"/>
          <w:lang w:val="ru-RU"/>
        </w:rPr>
      </w:pPr>
      <w:r w:rsidRPr="0039282E">
        <w:rPr>
          <w:b/>
          <w:bCs/>
          <w:i/>
          <w:sz w:val="28"/>
          <w:szCs w:val="28"/>
          <w:lang w:val="ru-RU"/>
        </w:rPr>
        <w:lastRenderedPageBreak/>
        <w:t>Для профиля «Корпоративные финансы», приём 2019 года и далее</w:t>
      </w:r>
    </w:p>
    <w:tbl>
      <w:tblPr>
        <w:tblStyle w:val="a8"/>
        <w:tblW w:w="9067" w:type="dxa"/>
        <w:tblLayout w:type="fixed"/>
        <w:tblLook w:val="04A0" w:firstRow="1" w:lastRow="0" w:firstColumn="1" w:lastColumn="0" w:noHBand="0" w:noVBand="1"/>
      </w:tblPr>
      <w:tblGrid>
        <w:gridCol w:w="988"/>
        <w:gridCol w:w="1842"/>
        <w:gridCol w:w="2552"/>
        <w:gridCol w:w="3685"/>
      </w:tblGrid>
      <w:tr w:rsidR="0039282E" w:rsidRPr="00752A2D" w:rsidTr="0039282E">
        <w:tc>
          <w:tcPr>
            <w:tcW w:w="988" w:type="dxa"/>
          </w:tcPr>
          <w:p w:rsidR="0039282E" w:rsidRPr="00624D40" w:rsidRDefault="0039282E" w:rsidP="00810C70">
            <w:pPr>
              <w:tabs>
                <w:tab w:val="left" w:pos="540"/>
              </w:tabs>
              <w:contextualSpacing/>
              <w:jc w:val="both"/>
              <w:rPr>
                <w:szCs w:val="24"/>
              </w:rPr>
            </w:pPr>
            <w:r w:rsidRPr="00624D40">
              <w:rPr>
                <w:szCs w:val="24"/>
              </w:rPr>
              <w:t>Код компетенции</w:t>
            </w:r>
          </w:p>
        </w:tc>
        <w:tc>
          <w:tcPr>
            <w:tcW w:w="1842" w:type="dxa"/>
          </w:tcPr>
          <w:p w:rsidR="0039282E" w:rsidRPr="00624D40" w:rsidRDefault="0039282E" w:rsidP="00810C70">
            <w:pPr>
              <w:tabs>
                <w:tab w:val="left" w:pos="540"/>
              </w:tabs>
              <w:contextualSpacing/>
              <w:jc w:val="both"/>
              <w:rPr>
                <w:szCs w:val="24"/>
              </w:rPr>
            </w:pPr>
            <w:r w:rsidRPr="00624D40">
              <w:rPr>
                <w:szCs w:val="24"/>
              </w:rPr>
              <w:t>Наименование компетенции</w:t>
            </w:r>
          </w:p>
        </w:tc>
        <w:tc>
          <w:tcPr>
            <w:tcW w:w="2552" w:type="dxa"/>
          </w:tcPr>
          <w:p w:rsidR="0039282E" w:rsidRPr="00624D40" w:rsidRDefault="0039282E" w:rsidP="00810C70">
            <w:pPr>
              <w:tabs>
                <w:tab w:val="left" w:pos="540"/>
              </w:tabs>
              <w:contextualSpacing/>
              <w:jc w:val="both"/>
              <w:rPr>
                <w:szCs w:val="24"/>
              </w:rPr>
            </w:pPr>
            <w:r w:rsidRPr="00624D40">
              <w:rPr>
                <w:szCs w:val="24"/>
              </w:rPr>
              <w:t>Индикаторы достижения компетенции</w:t>
            </w:r>
          </w:p>
        </w:tc>
        <w:tc>
          <w:tcPr>
            <w:tcW w:w="3685" w:type="dxa"/>
          </w:tcPr>
          <w:p w:rsidR="0039282E" w:rsidRPr="0039282E" w:rsidRDefault="0039282E" w:rsidP="00810C70">
            <w:pPr>
              <w:tabs>
                <w:tab w:val="left" w:pos="540"/>
              </w:tabs>
              <w:contextualSpacing/>
              <w:jc w:val="both"/>
              <w:rPr>
                <w:szCs w:val="24"/>
                <w:lang w:val="ru-RU"/>
              </w:rPr>
            </w:pPr>
            <w:r w:rsidRPr="0039282E">
              <w:rPr>
                <w:szCs w:val="24"/>
                <w:lang w:val="ru-RU"/>
              </w:rPr>
              <w:t>Результаты обучения (владения, умения и знания), соотнесенные с компетенциями/индикаторами достижения компетенции</w:t>
            </w:r>
          </w:p>
        </w:tc>
      </w:tr>
      <w:tr w:rsidR="0039282E" w:rsidRPr="00752A2D" w:rsidTr="0039282E">
        <w:trPr>
          <w:trHeight w:val="2340"/>
        </w:trPr>
        <w:tc>
          <w:tcPr>
            <w:tcW w:w="988" w:type="dxa"/>
            <w:vMerge w:val="restart"/>
          </w:tcPr>
          <w:p w:rsidR="0039282E" w:rsidRPr="00624D40" w:rsidRDefault="0039282E" w:rsidP="00810C70">
            <w:pPr>
              <w:rPr>
                <w:szCs w:val="24"/>
              </w:rPr>
            </w:pPr>
            <w:r w:rsidRPr="00624D40">
              <w:rPr>
                <w:szCs w:val="24"/>
              </w:rPr>
              <w:t>ПКП-1</w:t>
            </w:r>
          </w:p>
        </w:tc>
        <w:tc>
          <w:tcPr>
            <w:tcW w:w="1842" w:type="dxa"/>
            <w:vMerge w:val="restart"/>
          </w:tcPr>
          <w:p w:rsidR="0039282E" w:rsidRPr="0039282E" w:rsidRDefault="0039282E" w:rsidP="00810C70">
            <w:pPr>
              <w:rPr>
                <w:szCs w:val="24"/>
                <w:lang w:val="ru-RU"/>
              </w:rPr>
            </w:pPr>
            <w:r w:rsidRPr="0039282E">
              <w:rPr>
                <w:szCs w:val="24"/>
                <w:lang w:val="ru-RU"/>
              </w:rPr>
              <w:t>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эффективности бизнеса</w:t>
            </w:r>
          </w:p>
        </w:tc>
        <w:tc>
          <w:tcPr>
            <w:tcW w:w="2552" w:type="dxa"/>
          </w:tcPr>
          <w:p w:rsidR="0039282E" w:rsidRPr="0039282E" w:rsidRDefault="0039282E" w:rsidP="00810C70">
            <w:pPr>
              <w:rPr>
                <w:szCs w:val="24"/>
                <w:lang w:val="ru-RU"/>
              </w:rPr>
            </w:pPr>
            <w:r w:rsidRPr="0039282E">
              <w:rPr>
                <w:szCs w:val="24"/>
                <w:lang w:val="ru-RU"/>
              </w:rPr>
              <w:t>1. 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tc>
        <w:tc>
          <w:tcPr>
            <w:tcW w:w="3685" w:type="dxa"/>
          </w:tcPr>
          <w:p w:rsidR="0039282E" w:rsidRPr="0039282E" w:rsidRDefault="0039282E" w:rsidP="00810C70">
            <w:pPr>
              <w:widowControl/>
              <w:rPr>
                <w:szCs w:val="24"/>
                <w:lang w:val="ru-RU"/>
              </w:rPr>
            </w:pPr>
            <w:r w:rsidRPr="0039282E">
              <w:rPr>
                <w:b/>
                <w:szCs w:val="24"/>
                <w:lang w:val="ru-RU"/>
              </w:rPr>
              <w:t xml:space="preserve">Знать </w:t>
            </w:r>
            <w:r w:rsidRPr="0039282E">
              <w:rPr>
                <w:szCs w:val="24"/>
                <w:lang w:val="ru-RU"/>
              </w:rPr>
              <w:t>основные налогооблагаемые показатели</w:t>
            </w:r>
          </w:p>
          <w:p w:rsidR="0039282E" w:rsidRPr="0039282E" w:rsidRDefault="0039282E" w:rsidP="00810C70">
            <w:pPr>
              <w:widowControl/>
              <w:rPr>
                <w:szCs w:val="24"/>
                <w:lang w:val="ru-RU"/>
              </w:rPr>
            </w:pPr>
            <w:r w:rsidRPr="0039282E">
              <w:rPr>
                <w:b/>
                <w:szCs w:val="24"/>
                <w:lang w:val="ru-RU"/>
              </w:rPr>
              <w:t>Уметь</w:t>
            </w:r>
            <w:r w:rsidRPr="0039282E">
              <w:rPr>
                <w:szCs w:val="24"/>
                <w:lang w:val="ru-RU"/>
              </w:rPr>
              <w:t xml:space="preserve"> рассчитывать налоговые обязательства организаций, а также определять их воздействие на деятельность организации</w:t>
            </w:r>
          </w:p>
          <w:p w:rsidR="0039282E" w:rsidRPr="0039282E" w:rsidRDefault="0039282E" w:rsidP="00810C70">
            <w:pPr>
              <w:widowControl/>
              <w:rPr>
                <w:szCs w:val="24"/>
                <w:lang w:val="ru-RU"/>
              </w:rPr>
            </w:pPr>
          </w:p>
        </w:tc>
      </w:tr>
      <w:tr w:rsidR="0039282E" w:rsidRPr="00624D40" w:rsidTr="0039282E">
        <w:trPr>
          <w:trHeight w:val="1710"/>
        </w:trPr>
        <w:tc>
          <w:tcPr>
            <w:tcW w:w="988" w:type="dxa"/>
            <w:vMerge/>
          </w:tcPr>
          <w:p w:rsidR="0039282E" w:rsidRPr="0039282E" w:rsidRDefault="0039282E" w:rsidP="00810C70">
            <w:pPr>
              <w:rPr>
                <w:szCs w:val="24"/>
                <w:lang w:val="ru-RU"/>
              </w:rPr>
            </w:pPr>
          </w:p>
        </w:tc>
        <w:tc>
          <w:tcPr>
            <w:tcW w:w="1842" w:type="dxa"/>
            <w:vMerge/>
          </w:tcPr>
          <w:p w:rsidR="0039282E" w:rsidRPr="0039282E" w:rsidRDefault="0039282E" w:rsidP="00810C70">
            <w:pPr>
              <w:rPr>
                <w:szCs w:val="24"/>
                <w:lang w:val="ru-RU"/>
              </w:rPr>
            </w:pPr>
          </w:p>
        </w:tc>
        <w:tc>
          <w:tcPr>
            <w:tcW w:w="2552" w:type="dxa"/>
          </w:tcPr>
          <w:p w:rsidR="0039282E" w:rsidRPr="0039282E" w:rsidRDefault="0039282E" w:rsidP="00810C70">
            <w:pPr>
              <w:rPr>
                <w:szCs w:val="24"/>
                <w:lang w:val="ru-RU"/>
              </w:rPr>
            </w:pPr>
            <w:r w:rsidRPr="0039282E">
              <w:rPr>
                <w:szCs w:val="24"/>
                <w:lang w:val="ru-RU"/>
              </w:rPr>
              <w:t>2. 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tc>
        <w:tc>
          <w:tcPr>
            <w:tcW w:w="3685" w:type="dxa"/>
          </w:tcPr>
          <w:p w:rsidR="0039282E" w:rsidRPr="0039282E" w:rsidRDefault="0039282E" w:rsidP="00810C70">
            <w:pPr>
              <w:widowControl/>
              <w:rPr>
                <w:szCs w:val="24"/>
                <w:lang w:val="ru-RU"/>
              </w:rPr>
            </w:pPr>
            <w:r w:rsidRPr="0039282E">
              <w:rPr>
                <w:b/>
                <w:szCs w:val="24"/>
                <w:lang w:val="ru-RU"/>
              </w:rPr>
              <w:t xml:space="preserve">Знать </w:t>
            </w:r>
            <w:r w:rsidRPr="0039282E">
              <w:rPr>
                <w:bCs/>
                <w:szCs w:val="24"/>
                <w:lang w:val="ru-RU"/>
              </w:rPr>
              <w:t xml:space="preserve">методики определения налоговой нагрузки организации </w:t>
            </w:r>
          </w:p>
          <w:p w:rsidR="0039282E" w:rsidRPr="00624D40" w:rsidRDefault="0039282E" w:rsidP="00810C70">
            <w:pPr>
              <w:widowControl/>
              <w:rPr>
                <w:b/>
                <w:i/>
                <w:szCs w:val="24"/>
              </w:rPr>
            </w:pPr>
            <w:r w:rsidRPr="00624D40">
              <w:rPr>
                <w:b/>
                <w:szCs w:val="24"/>
              </w:rPr>
              <w:t xml:space="preserve">Уметь </w:t>
            </w:r>
            <w:r w:rsidRPr="00624D40">
              <w:rPr>
                <w:bCs/>
                <w:szCs w:val="24"/>
              </w:rPr>
              <w:t>рассчитывать налоговую нагрузку организации</w:t>
            </w:r>
          </w:p>
          <w:p w:rsidR="0039282E" w:rsidRPr="00624D40" w:rsidRDefault="0039282E" w:rsidP="00810C70">
            <w:pPr>
              <w:rPr>
                <w:szCs w:val="24"/>
              </w:rPr>
            </w:pPr>
          </w:p>
        </w:tc>
      </w:tr>
      <w:tr w:rsidR="0039282E" w:rsidRPr="00752A2D" w:rsidTr="0039282E">
        <w:trPr>
          <w:trHeight w:val="1563"/>
        </w:trPr>
        <w:tc>
          <w:tcPr>
            <w:tcW w:w="988" w:type="dxa"/>
            <w:vMerge/>
          </w:tcPr>
          <w:p w:rsidR="0039282E" w:rsidRPr="00624D40" w:rsidRDefault="0039282E" w:rsidP="00810C70">
            <w:pPr>
              <w:rPr>
                <w:szCs w:val="24"/>
              </w:rPr>
            </w:pPr>
          </w:p>
        </w:tc>
        <w:tc>
          <w:tcPr>
            <w:tcW w:w="1842" w:type="dxa"/>
            <w:vMerge/>
          </w:tcPr>
          <w:p w:rsidR="0039282E" w:rsidRPr="00624D40" w:rsidRDefault="0039282E" w:rsidP="00810C70">
            <w:pPr>
              <w:rPr>
                <w:szCs w:val="24"/>
              </w:rPr>
            </w:pPr>
          </w:p>
        </w:tc>
        <w:tc>
          <w:tcPr>
            <w:tcW w:w="2552" w:type="dxa"/>
          </w:tcPr>
          <w:p w:rsidR="0039282E" w:rsidRPr="0039282E" w:rsidRDefault="0039282E" w:rsidP="00810C70">
            <w:pPr>
              <w:rPr>
                <w:szCs w:val="24"/>
                <w:lang w:val="ru-RU"/>
              </w:rPr>
            </w:pPr>
            <w:r w:rsidRPr="0039282E">
              <w:rPr>
                <w:szCs w:val="24"/>
                <w:lang w:val="ru-RU"/>
              </w:rPr>
              <w:t>3. Использует результаты анализа финансовой информации организации при разработке финансовых и инвестиционных решений.</w:t>
            </w:r>
          </w:p>
        </w:tc>
        <w:tc>
          <w:tcPr>
            <w:tcW w:w="3685" w:type="dxa"/>
          </w:tcPr>
          <w:p w:rsidR="0039282E" w:rsidRPr="0039282E" w:rsidRDefault="0039282E" w:rsidP="00810C70">
            <w:pPr>
              <w:widowControl/>
              <w:rPr>
                <w:szCs w:val="24"/>
                <w:lang w:val="ru-RU"/>
              </w:rPr>
            </w:pPr>
            <w:r w:rsidRPr="0039282E">
              <w:rPr>
                <w:b/>
                <w:szCs w:val="24"/>
                <w:lang w:val="ru-RU"/>
              </w:rPr>
              <w:t xml:space="preserve">Знать </w:t>
            </w:r>
            <w:r w:rsidRPr="0039282E">
              <w:rPr>
                <w:bCs/>
                <w:szCs w:val="24"/>
                <w:lang w:val="ru-RU"/>
              </w:rPr>
              <w:t>основы влияния налогов на финансово-хозяйственную деятельность организаций</w:t>
            </w:r>
          </w:p>
          <w:p w:rsidR="0039282E" w:rsidRPr="0039282E" w:rsidRDefault="0039282E" w:rsidP="00810C70">
            <w:pPr>
              <w:widowControl/>
              <w:rPr>
                <w:b/>
                <w:i/>
                <w:szCs w:val="24"/>
                <w:lang w:val="ru-RU"/>
              </w:rPr>
            </w:pPr>
            <w:r w:rsidRPr="0039282E">
              <w:rPr>
                <w:b/>
                <w:szCs w:val="24"/>
                <w:lang w:val="ru-RU"/>
              </w:rPr>
              <w:t>Уметь</w:t>
            </w:r>
            <w:r w:rsidRPr="0039282E">
              <w:rPr>
                <w:szCs w:val="24"/>
                <w:lang w:val="ru-RU"/>
              </w:rPr>
              <w:t xml:space="preserve"> применять знания при разработке финансовых и инвестиционных решений.</w:t>
            </w:r>
          </w:p>
          <w:p w:rsidR="0039282E" w:rsidRPr="0039282E" w:rsidRDefault="0039282E" w:rsidP="00810C70">
            <w:pPr>
              <w:rPr>
                <w:szCs w:val="24"/>
                <w:lang w:val="ru-RU"/>
              </w:rPr>
            </w:pPr>
          </w:p>
        </w:tc>
      </w:tr>
      <w:tr w:rsidR="0039282E" w:rsidRPr="00752A2D" w:rsidTr="0039282E">
        <w:trPr>
          <w:trHeight w:val="2777"/>
        </w:trPr>
        <w:tc>
          <w:tcPr>
            <w:tcW w:w="988" w:type="dxa"/>
            <w:vMerge w:val="restart"/>
          </w:tcPr>
          <w:p w:rsidR="0039282E" w:rsidRPr="00624D40" w:rsidRDefault="0039282E" w:rsidP="00810C70">
            <w:pPr>
              <w:rPr>
                <w:szCs w:val="24"/>
              </w:rPr>
            </w:pPr>
            <w:r w:rsidRPr="00624D40">
              <w:rPr>
                <w:szCs w:val="24"/>
              </w:rPr>
              <w:t>ПКП-2</w:t>
            </w:r>
          </w:p>
        </w:tc>
        <w:tc>
          <w:tcPr>
            <w:tcW w:w="1842" w:type="dxa"/>
            <w:vMerge w:val="restart"/>
          </w:tcPr>
          <w:p w:rsidR="0039282E" w:rsidRPr="0039282E" w:rsidRDefault="0039282E" w:rsidP="00810C70">
            <w:pPr>
              <w:rPr>
                <w:szCs w:val="24"/>
                <w:lang w:val="ru-RU"/>
              </w:rPr>
            </w:pPr>
            <w:r w:rsidRPr="0039282E">
              <w:rPr>
                <w:szCs w:val="24"/>
                <w:lang w:val="ru-RU"/>
              </w:rPr>
              <w:t>Способность решать финансово-экономические задачи, проводить расчеты с использованием современных технических средств и информационн</w:t>
            </w:r>
            <w:r w:rsidRPr="0039282E">
              <w:rPr>
                <w:szCs w:val="24"/>
                <w:lang w:val="ru-RU"/>
              </w:rPr>
              <w:lastRenderedPageBreak/>
              <w:t xml:space="preserve">ых технологий в корпоративных финансах </w:t>
            </w:r>
          </w:p>
        </w:tc>
        <w:tc>
          <w:tcPr>
            <w:tcW w:w="2552" w:type="dxa"/>
          </w:tcPr>
          <w:p w:rsidR="0039282E" w:rsidRPr="0039282E" w:rsidRDefault="0039282E" w:rsidP="00810C70">
            <w:pPr>
              <w:rPr>
                <w:szCs w:val="24"/>
                <w:lang w:val="ru-RU"/>
              </w:rPr>
            </w:pPr>
            <w:r w:rsidRPr="0039282E">
              <w:rPr>
                <w:szCs w:val="24"/>
                <w:lang w:val="ru-RU"/>
              </w:rPr>
              <w:lastRenderedPageBreak/>
              <w:t>1. Проводить необходимые для решения финансово-экономических задач, расчеты показателей с использованием современных технических средств и информационных технологий в корпоративных финансах.</w:t>
            </w:r>
          </w:p>
        </w:tc>
        <w:tc>
          <w:tcPr>
            <w:tcW w:w="3685" w:type="dxa"/>
          </w:tcPr>
          <w:p w:rsidR="0039282E" w:rsidRPr="0039282E" w:rsidRDefault="0039282E" w:rsidP="00810C70">
            <w:pPr>
              <w:widowControl/>
              <w:rPr>
                <w:szCs w:val="24"/>
                <w:lang w:val="ru-RU"/>
              </w:rPr>
            </w:pPr>
            <w:r w:rsidRPr="0039282E">
              <w:rPr>
                <w:b/>
                <w:szCs w:val="24"/>
                <w:lang w:val="ru-RU"/>
              </w:rPr>
              <w:t xml:space="preserve">Знать </w:t>
            </w:r>
            <w:r w:rsidRPr="0039282E">
              <w:rPr>
                <w:bCs/>
                <w:szCs w:val="24"/>
                <w:lang w:val="ru-RU"/>
              </w:rPr>
              <w:t>порядок расчета основных налоговых платежей организаций</w:t>
            </w:r>
          </w:p>
          <w:p w:rsidR="0039282E" w:rsidRPr="0039282E" w:rsidRDefault="0039282E" w:rsidP="00810C70">
            <w:pPr>
              <w:widowControl/>
              <w:rPr>
                <w:szCs w:val="24"/>
                <w:lang w:val="ru-RU"/>
              </w:rPr>
            </w:pPr>
            <w:r w:rsidRPr="0039282E">
              <w:rPr>
                <w:b/>
                <w:szCs w:val="24"/>
                <w:lang w:val="ru-RU"/>
              </w:rPr>
              <w:t>Уметь</w:t>
            </w:r>
            <w:r w:rsidRPr="0039282E">
              <w:rPr>
                <w:szCs w:val="24"/>
                <w:lang w:val="ru-RU"/>
              </w:rPr>
              <w:t xml:space="preserve"> производить </w:t>
            </w:r>
            <w:r w:rsidRPr="0039282E">
              <w:rPr>
                <w:bCs/>
                <w:szCs w:val="24"/>
                <w:lang w:val="ru-RU"/>
              </w:rPr>
              <w:t>расчет основных налоговых платежей организаций</w:t>
            </w:r>
          </w:p>
        </w:tc>
      </w:tr>
      <w:tr w:rsidR="0039282E" w:rsidRPr="00752A2D" w:rsidTr="0039282E">
        <w:trPr>
          <w:trHeight w:val="1230"/>
        </w:trPr>
        <w:tc>
          <w:tcPr>
            <w:tcW w:w="988" w:type="dxa"/>
            <w:vMerge/>
          </w:tcPr>
          <w:p w:rsidR="0039282E" w:rsidRPr="0039282E" w:rsidRDefault="0039282E" w:rsidP="00810C70">
            <w:pPr>
              <w:rPr>
                <w:szCs w:val="24"/>
                <w:lang w:val="ru-RU"/>
              </w:rPr>
            </w:pPr>
          </w:p>
        </w:tc>
        <w:tc>
          <w:tcPr>
            <w:tcW w:w="1842" w:type="dxa"/>
            <w:vMerge/>
          </w:tcPr>
          <w:p w:rsidR="0039282E" w:rsidRPr="0039282E" w:rsidRDefault="0039282E" w:rsidP="00810C70">
            <w:pPr>
              <w:rPr>
                <w:szCs w:val="24"/>
                <w:lang w:val="ru-RU"/>
              </w:rPr>
            </w:pPr>
          </w:p>
        </w:tc>
        <w:tc>
          <w:tcPr>
            <w:tcW w:w="2552" w:type="dxa"/>
          </w:tcPr>
          <w:p w:rsidR="0039282E" w:rsidRPr="0039282E" w:rsidRDefault="0039282E" w:rsidP="00810C70">
            <w:pPr>
              <w:rPr>
                <w:szCs w:val="24"/>
                <w:lang w:val="ru-RU"/>
              </w:rPr>
            </w:pPr>
            <w:r w:rsidRPr="0039282E">
              <w:rPr>
                <w:szCs w:val="24"/>
                <w:lang w:val="ru-RU"/>
              </w:rPr>
              <w:t>2.Предлагает эффективные решения по реализации финансово-экономических задач.</w:t>
            </w:r>
          </w:p>
        </w:tc>
        <w:tc>
          <w:tcPr>
            <w:tcW w:w="3685" w:type="dxa"/>
          </w:tcPr>
          <w:p w:rsidR="0039282E" w:rsidRPr="0039282E" w:rsidRDefault="0039282E" w:rsidP="00810C70">
            <w:pPr>
              <w:widowControl/>
              <w:rPr>
                <w:szCs w:val="24"/>
                <w:lang w:val="ru-RU"/>
              </w:rPr>
            </w:pPr>
            <w:r w:rsidRPr="0039282E">
              <w:rPr>
                <w:b/>
                <w:szCs w:val="24"/>
                <w:lang w:val="ru-RU"/>
              </w:rPr>
              <w:t xml:space="preserve">Знать </w:t>
            </w:r>
            <w:r w:rsidRPr="0039282E">
              <w:rPr>
                <w:bCs/>
                <w:szCs w:val="24"/>
                <w:lang w:val="ru-RU"/>
              </w:rPr>
              <w:t>основы влияния налогов на финансово-хозяйственную деятельность организаций</w:t>
            </w:r>
          </w:p>
          <w:p w:rsidR="0039282E" w:rsidRPr="0039282E" w:rsidRDefault="0039282E" w:rsidP="00810C70">
            <w:pPr>
              <w:widowControl/>
              <w:rPr>
                <w:b/>
                <w:i/>
                <w:szCs w:val="24"/>
                <w:lang w:val="ru-RU"/>
              </w:rPr>
            </w:pPr>
            <w:r w:rsidRPr="0039282E">
              <w:rPr>
                <w:b/>
                <w:szCs w:val="24"/>
                <w:lang w:val="ru-RU"/>
              </w:rPr>
              <w:t>Уметь</w:t>
            </w:r>
            <w:r w:rsidRPr="0039282E">
              <w:rPr>
                <w:szCs w:val="24"/>
                <w:lang w:val="ru-RU"/>
              </w:rPr>
              <w:t xml:space="preserve"> применять знания с целью разработки решений по реализации финансово-экономических задач.</w:t>
            </w:r>
          </w:p>
          <w:p w:rsidR="0039282E" w:rsidRPr="0039282E" w:rsidRDefault="0039282E" w:rsidP="00810C70">
            <w:pPr>
              <w:rPr>
                <w:szCs w:val="24"/>
                <w:lang w:val="ru-RU"/>
              </w:rPr>
            </w:pPr>
          </w:p>
        </w:tc>
      </w:tr>
    </w:tbl>
    <w:p w:rsidR="0039282E" w:rsidRPr="0039282E" w:rsidRDefault="0039282E" w:rsidP="0039282E">
      <w:pPr>
        <w:jc w:val="both"/>
        <w:rPr>
          <w:b/>
          <w:bCs/>
          <w:sz w:val="28"/>
          <w:szCs w:val="28"/>
          <w:lang w:val="ru-RU"/>
        </w:rPr>
      </w:pPr>
    </w:p>
    <w:p w:rsidR="0039282E" w:rsidRPr="0039282E" w:rsidRDefault="0039282E" w:rsidP="0039282E">
      <w:pPr>
        <w:shd w:val="clear" w:color="auto" w:fill="FFFFFF"/>
        <w:tabs>
          <w:tab w:val="left" w:pos="293"/>
        </w:tabs>
        <w:jc w:val="both"/>
        <w:outlineLvl w:val="0"/>
        <w:rPr>
          <w:b/>
          <w:bCs/>
          <w:i/>
          <w:sz w:val="28"/>
          <w:szCs w:val="28"/>
          <w:lang w:val="ru-RU"/>
        </w:rPr>
      </w:pPr>
      <w:r w:rsidRPr="0039282E">
        <w:rPr>
          <w:b/>
          <w:bCs/>
          <w:i/>
          <w:sz w:val="28"/>
          <w:szCs w:val="28"/>
          <w:lang w:val="ru-RU"/>
        </w:rPr>
        <w:t>Для профиля «Корпоративные финансы и бизнес-аналитика», приём 2019 года и далее</w:t>
      </w:r>
    </w:p>
    <w:tbl>
      <w:tblPr>
        <w:tblStyle w:val="a8"/>
        <w:tblW w:w="9067" w:type="dxa"/>
        <w:tblLayout w:type="fixed"/>
        <w:tblLook w:val="04A0" w:firstRow="1" w:lastRow="0" w:firstColumn="1" w:lastColumn="0" w:noHBand="0" w:noVBand="1"/>
      </w:tblPr>
      <w:tblGrid>
        <w:gridCol w:w="988"/>
        <w:gridCol w:w="1863"/>
        <w:gridCol w:w="2531"/>
        <w:gridCol w:w="3685"/>
      </w:tblGrid>
      <w:tr w:rsidR="0039282E" w:rsidRPr="00752A2D" w:rsidTr="0039282E">
        <w:tc>
          <w:tcPr>
            <w:tcW w:w="988" w:type="dxa"/>
          </w:tcPr>
          <w:p w:rsidR="0039282E" w:rsidRPr="00624D40" w:rsidRDefault="0039282E" w:rsidP="00810C70">
            <w:pPr>
              <w:tabs>
                <w:tab w:val="left" w:pos="540"/>
              </w:tabs>
              <w:contextualSpacing/>
              <w:jc w:val="both"/>
              <w:rPr>
                <w:szCs w:val="24"/>
              </w:rPr>
            </w:pPr>
            <w:r w:rsidRPr="00624D40">
              <w:rPr>
                <w:szCs w:val="24"/>
              </w:rPr>
              <w:t>Код компетенции</w:t>
            </w:r>
          </w:p>
        </w:tc>
        <w:tc>
          <w:tcPr>
            <w:tcW w:w="1863" w:type="dxa"/>
          </w:tcPr>
          <w:p w:rsidR="0039282E" w:rsidRPr="00624D40" w:rsidRDefault="0039282E" w:rsidP="00810C70">
            <w:pPr>
              <w:tabs>
                <w:tab w:val="left" w:pos="540"/>
              </w:tabs>
              <w:contextualSpacing/>
              <w:jc w:val="both"/>
              <w:rPr>
                <w:szCs w:val="24"/>
              </w:rPr>
            </w:pPr>
            <w:r w:rsidRPr="00624D40">
              <w:rPr>
                <w:szCs w:val="24"/>
              </w:rPr>
              <w:t>Наименование компетенции</w:t>
            </w:r>
          </w:p>
        </w:tc>
        <w:tc>
          <w:tcPr>
            <w:tcW w:w="2531" w:type="dxa"/>
          </w:tcPr>
          <w:p w:rsidR="0039282E" w:rsidRPr="00624D40" w:rsidRDefault="0039282E" w:rsidP="00810C70">
            <w:pPr>
              <w:tabs>
                <w:tab w:val="left" w:pos="540"/>
              </w:tabs>
              <w:contextualSpacing/>
              <w:jc w:val="both"/>
              <w:rPr>
                <w:szCs w:val="24"/>
              </w:rPr>
            </w:pPr>
            <w:r w:rsidRPr="00624D40">
              <w:rPr>
                <w:szCs w:val="24"/>
              </w:rPr>
              <w:t>Индикаторы достижения компетенции</w:t>
            </w:r>
          </w:p>
        </w:tc>
        <w:tc>
          <w:tcPr>
            <w:tcW w:w="3685" w:type="dxa"/>
          </w:tcPr>
          <w:p w:rsidR="0039282E" w:rsidRPr="0039282E" w:rsidRDefault="0039282E" w:rsidP="00810C70">
            <w:pPr>
              <w:tabs>
                <w:tab w:val="left" w:pos="540"/>
              </w:tabs>
              <w:contextualSpacing/>
              <w:jc w:val="both"/>
              <w:rPr>
                <w:szCs w:val="24"/>
                <w:lang w:val="ru-RU"/>
              </w:rPr>
            </w:pPr>
            <w:r w:rsidRPr="0039282E">
              <w:rPr>
                <w:szCs w:val="24"/>
                <w:lang w:val="ru-RU"/>
              </w:rPr>
              <w:t>Результаты обучения (владения, умения и знания), соотнесенные с компетенциями/индикаторами достижения компетенции</w:t>
            </w:r>
          </w:p>
        </w:tc>
      </w:tr>
      <w:tr w:rsidR="0039282E" w:rsidRPr="00752A2D" w:rsidTr="0039282E">
        <w:trPr>
          <w:trHeight w:val="1199"/>
        </w:trPr>
        <w:tc>
          <w:tcPr>
            <w:tcW w:w="988" w:type="dxa"/>
            <w:vMerge w:val="restart"/>
          </w:tcPr>
          <w:p w:rsidR="0039282E" w:rsidRPr="00624D40" w:rsidRDefault="0039282E" w:rsidP="00810C70">
            <w:pPr>
              <w:rPr>
                <w:szCs w:val="24"/>
              </w:rPr>
            </w:pPr>
            <w:r w:rsidRPr="00624D40">
              <w:rPr>
                <w:szCs w:val="24"/>
              </w:rPr>
              <w:t>ПКП-1</w:t>
            </w:r>
          </w:p>
        </w:tc>
        <w:tc>
          <w:tcPr>
            <w:tcW w:w="1863" w:type="dxa"/>
            <w:vMerge w:val="restart"/>
          </w:tcPr>
          <w:p w:rsidR="0039282E" w:rsidRPr="0039282E" w:rsidRDefault="0039282E" w:rsidP="00810C70">
            <w:pPr>
              <w:rPr>
                <w:szCs w:val="24"/>
                <w:lang w:val="ru-RU"/>
              </w:rPr>
            </w:pPr>
            <w:r w:rsidRPr="0039282E">
              <w:rPr>
                <w:szCs w:val="24"/>
                <w:lang w:val="ru-RU"/>
              </w:rPr>
              <w:t>Способность рассчитывать и использовать финансовые показатели деятельности компаний с применением количественных статистических и эконометрических методов</w:t>
            </w:r>
          </w:p>
        </w:tc>
        <w:tc>
          <w:tcPr>
            <w:tcW w:w="2531" w:type="dxa"/>
          </w:tcPr>
          <w:p w:rsidR="0039282E" w:rsidRPr="0039282E" w:rsidRDefault="0039282E" w:rsidP="00810C70">
            <w:pPr>
              <w:rPr>
                <w:szCs w:val="24"/>
                <w:lang w:val="ru-RU"/>
              </w:rPr>
            </w:pPr>
            <w:r w:rsidRPr="0039282E">
              <w:rPr>
                <w:szCs w:val="24"/>
                <w:lang w:val="ru-RU"/>
              </w:rPr>
              <w:t>1. Рассчитывает финансовые показатели деятельности компаний с применением количественных методов.</w:t>
            </w:r>
          </w:p>
        </w:tc>
        <w:tc>
          <w:tcPr>
            <w:tcW w:w="3685" w:type="dxa"/>
          </w:tcPr>
          <w:p w:rsidR="0039282E" w:rsidRPr="0039282E" w:rsidRDefault="0039282E" w:rsidP="00810C70">
            <w:pPr>
              <w:widowControl/>
              <w:rPr>
                <w:szCs w:val="24"/>
                <w:lang w:val="ru-RU"/>
              </w:rPr>
            </w:pPr>
            <w:r w:rsidRPr="0039282E">
              <w:rPr>
                <w:b/>
                <w:szCs w:val="24"/>
                <w:lang w:val="ru-RU"/>
              </w:rPr>
              <w:t xml:space="preserve">Знать </w:t>
            </w:r>
            <w:r w:rsidRPr="0039282E">
              <w:rPr>
                <w:szCs w:val="24"/>
                <w:lang w:val="ru-RU"/>
              </w:rPr>
              <w:t>основные налогооблагаемые показатели</w:t>
            </w:r>
          </w:p>
          <w:p w:rsidR="0039282E" w:rsidRPr="0039282E" w:rsidRDefault="0039282E" w:rsidP="00810C70">
            <w:pPr>
              <w:widowControl/>
              <w:rPr>
                <w:szCs w:val="24"/>
                <w:lang w:val="ru-RU"/>
              </w:rPr>
            </w:pPr>
            <w:r w:rsidRPr="0039282E">
              <w:rPr>
                <w:b/>
                <w:szCs w:val="24"/>
                <w:lang w:val="ru-RU"/>
              </w:rPr>
              <w:t>Уметь</w:t>
            </w:r>
            <w:r w:rsidRPr="0039282E">
              <w:rPr>
                <w:szCs w:val="24"/>
                <w:lang w:val="ru-RU"/>
              </w:rPr>
              <w:t xml:space="preserve"> рассчитывать налоговые обязательства организаций.</w:t>
            </w:r>
          </w:p>
        </w:tc>
      </w:tr>
      <w:tr w:rsidR="0039282E" w:rsidRPr="00752A2D" w:rsidTr="0039282E">
        <w:trPr>
          <w:trHeight w:val="2070"/>
        </w:trPr>
        <w:tc>
          <w:tcPr>
            <w:tcW w:w="988" w:type="dxa"/>
            <w:vMerge/>
          </w:tcPr>
          <w:p w:rsidR="0039282E" w:rsidRPr="0039282E" w:rsidRDefault="0039282E" w:rsidP="00810C70">
            <w:pPr>
              <w:rPr>
                <w:szCs w:val="24"/>
                <w:lang w:val="ru-RU"/>
              </w:rPr>
            </w:pPr>
          </w:p>
        </w:tc>
        <w:tc>
          <w:tcPr>
            <w:tcW w:w="1863" w:type="dxa"/>
            <w:vMerge/>
          </w:tcPr>
          <w:p w:rsidR="0039282E" w:rsidRPr="0039282E" w:rsidRDefault="0039282E" w:rsidP="00810C70">
            <w:pPr>
              <w:rPr>
                <w:szCs w:val="24"/>
                <w:lang w:val="ru-RU"/>
              </w:rPr>
            </w:pPr>
          </w:p>
        </w:tc>
        <w:tc>
          <w:tcPr>
            <w:tcW w:w="2531" w:type="dxa"/>
          </w:tcPr>
          <w:p w:rsidR="0039282E" w:rsidRPr="0039282E" w:rsidRDefault="0039282E" w:rsidP="00810C70">
            <w:pPr>
              <w:rPr>
                <w:szCs w:val="24"/>
                <w:lang w:val="ru-RU"/>
              </w:rPr>
            </w:pPr>
            <w:r w:rsidRPr="0039282E">
              <w:rPr>
                <w:szCs w:val="24"/>
                <w:lang w:val="ru-RU"/>
              </w:rPr>
              <w:t>2. Грамотно использует современные методы анализа финансовой информации.</w:t>
            </w:r>
          </w:p>
        </w:tc>
        <w:tc>
          <w:tcPr>
            <w:tcW w:w="3685" w:type="dxa"/>
          </w:tcPr>
          <w:p w:rsidR="0039282E" w:rsidRPr="0039282E" w:rsidRDefault="0039282E" w:rsidP="00810C70">
            <w:pPr>
              <w:widowControl/>
              <w:rPr>
                <w:szCs w:val="24"/>
                <w:lang w:val="ru-RU"/>
              </w:rPr>
            </w:pPr>
            <w:r w:rsidRPr="0039282E">
              <w:rPr>
                <w:b/>
                <w:szCs w:val="24"/>
                <w:lang w:val="ru-RU"/>
              </w:rPr>
              <w:t xml:space="preserve">Знать </w:t>
            </w:r>
            <w:r w:rsidRPr="0039282E">
              <w:rPr>
                <w:bCs/>
                <w:szCs w:val="24"/>
                <w:lang w:val="ru-RU"/>
              </w:rPr>
              <w:t>основы влияния налогов на финансово-хозяйственную деятельность организаций</w:t>
            </w:r>
          </w:p>
          <w:p w:rsidR="0039282E" w:rsidRPr="0039282E" w:rsidRDefault="0039282E" w:rsidP="00810C70">
            <w:pPr>
              <w:widowControl/>
              <w:rPr>
                <w:szCs w:val="24"/>
                <w:lang w:val="ru-RU"/>
              </w:rPr>
            </w:pPr>
            <w:r w:rsidRPr="0039282E">
              <w:rPr>
                <w:b/>
                <w:szCs w:val="24"/>
                <w:lang w:val="ru-RU"/>
              </w:rPr>
              <w:t>Уметь</w:t>
            </w:r>
            <w:r w:rsidRPr="0039282E">
              <w:rPr>
                <w:szCs w:val="24"/>
                <w:lang w:val="ru-RU"/>
              </w:rPr>
              <w:t xml:space="preserve"> применять знания </w:t>
            </w:r>
            <w:r w:rsidRPr="0039282E">
              <w:rPr>
                <w:bCs/>
                <w:szCs w:val="24"/>
                <w:lang w:val="ru-RU"/>
              </w:rPr>
              <w:t xml:space="preserve">основ влияния налогов на финансово-хозяйственную деятельность организаций в профессиональной деятельности </w:t>
            </w:r>
          </w:p>
        </w:tc>
      </w:tr>
    </w:tbl>
    <w:p w:rsidR="008D5869" w:rsidRPr="0039282E" w:rsidRDefault="008D5869" w:rsidP="00FD04BD">
      <w:pPr>
        <w:pStyle w:val="15"/>
        <w:ind w:firstLine="709"/>
        <w:rPr>
          <w:rStyle w:val="afb"/>
          <w:i w:val="0"/>
          <w:lang w:val="ru-RU"/>
        </w:rPr>
      </w:pPr>
    </w:p>
    <w:p w:rsidR="00FD04BD" w:rsidRPr="00127566" w:rsidRDefault="00FD04BD" w:rsidP="00FD04BD">
      <w:pPr>
        <w:pStyle w:val="15"/>
        <w:ind w:firstLine="709"/>
        <w:rPr>
          <w:rStyle w:val="afb"/>
          <w:i w:val="0"/>
          <w:lang w:val="ru-RU"/>
        </w:rPr>
      </w:pPr>
      <w:bookmarkStart w:id="14" w:name="_Toc5880549"/>
      <w:r w:rsidRPr="00127566">
        <w:rPr>
          <w:rStyle w:val="afb"/>
          <w:i w:val="0"/>
          <w:lang w:val="ru-RU"/>
        </w:rPr>
        <w:t>3.Место</w:t>
      </w:r>
      <w:r w:rsidR="00D506AF">
        <w:rPr>
          <w:rStyle w:val="afb"/>
          <w:i w:val="0"/>
          <w:lang w:val="ru-RU"/>
        </w:rPr>
        <w:t xml:space="preserve"> </w:t>
      </w:r>
      <w:r w:rsidRPr="00127566">
        <w:rPr>
          <w:rStyle w:val="afb"/>
          <w:i w:val="0"/>
          <w:lang w:val="ru-RU"/>
        </w:rPr>
        <w:t>дисциплины</w:t>
      </w:r>
      <w:r w:rsidR="00D506AF">
        <w:rPr>
          <w:rStyle w:val="afb"/>
          <w:i w:val="0"/>
          <w:lang w:val="ru-RU"/>
        </w:rPr>
        <w:t xml:space="preserve"> </w:t>
      </w:r>
      <w:r w:rsidRPr="00127566">
        <w:rPr>
          <w:rStyle w:val="afb"/>
          <w:i w:val="0"/>
          <w:lang w:val="ru-RU"/>
        </w:rPr>
        <w:t>в</w:t>
      </w:r>
      <w:r w:rsidR="00D506AF">
        <w:rPr>
          <w:rStyle w:val="afb"/>
          <w:i w:val="0"/>
          <w:lang w:val="ru-RU"/>
        </w:rPr>
        <w:t xml:space="preserve"> </w:t>
      </w:r>
      <w:r w:rsidRPr="00127566">
        <w:rPr>
          <w:rStyle w:val="afb"/>
          <w:i w:val="0"/>
          <w:lang w:val="ru-RU"/>
        </w:rPr>
        <w:t>структуре</w:t>
      </w:r>
      <w:r w:rsidR="00D506AF">
        <w:rPr>
          <w:rStyle w:val="afb"/>
          <w:i w:val="0"/>
          <w:lang w:val="ru-RU"/>
        </w:rPr>
        <w:t xml:space="preserve"> </w:t>
      </w:r>
      <w:r w:rsidRPr="00127566">
        <w:rPr>
          <w:rStyle w:val="afb"/>
          <w:i w:val="0"/>
          <w:lang w:val="ru-RU"/>
        </w:rPr>
        <w:t>образовательной</w:t>
      </w:r>
      <w:r w:rsidR="00D506AF">
        <w:rPr>
          <w:rStyle w:val="afb"/>
          <w:i w:val="0"/>
          <w:lang w:val="ru-RU"/>
        </w:rPr>
        <w:t xml:space="preserve"> </w:t>
      </w:r>
      <w:r w:rsidRPr="00127566">
        <w:rPr>
          <w:rStyle w:val="afb"/>
          <w:i w:val="0"/>
          <w:lang w:val="ru-RU"/>
        </w:rPr>
        <w:t>программы</w:t>
      </w:r>
      <w:bookmarkEnd w:id="11"/>
      <w:bookmarkEnd w:id="12"/>
      <w:bookmarkEnd w:id="13"/>
      <w:bookmarkEnd w:id="14"/>
    </w:p>
    <w:p w:rsidR="008206F0" w:rsidRDefault="008206F0" w:rsidP="00543373">
      <w:pPr>
        <w:spacing w:line="360" w:lineRule="auto"/>
        <w:ind w:right="23" w:firstLine="709"/>
        <w:jc w:val="both"/>
        <w:rPr>
          <w:sz w:val="28"/>
          <w:szCs w:val="28"/>
          <w:lang w:val="ru-RU"/>
        </w:rPr>
      </w:pPr>
      <w:bookmarkStart w:id="15" w:name="_Toc319668158"/>
      <w:bookmarkStart w:id="16" w:name="_Toc423525035"/>
      <w:bookmarkStart w:id="17" w:name="_Toc429076312"/>
      <w:bookmarkStart w:id="18" w:name="_Toc510377451"/>
      <w:bookmarkStart w:id="19" w:name="_Toc5880550"/>
      <w:r w:rsidRPr="008206F0">
        <w:rPr>
          <w:sz w:val="28"/>
          <w:szCs w:val="28"/>
          <w:lang w:val="ru-RU"/>
        </w:rPr>
        <w:t>Дисциплина «Налогообложение организаций» является дисциплиной модуля профиля по направлению 38.03.01 «Экономика», профили</w:t>
      </w:r>
      <w:r>
        <w:rPr>
          <w:sz w:val="28"/>
          <w:szCs w:val="28"/>
          <w:lang w:val="ru-RU"/>
        </w:rPr>
        <w:t>:</w:t>
      </w:r>
      <w:bookmarkEnd w:id="15"/>
      <w:r w:rsidR="00D506AF">
        <w:rPr>
          <w:sz w:val="28"/>
          <w:szCs w:val="28"/>
          <w:lang w:val="ru-RU"/>
        </w:rPr>
        <w:t xml:space="preserve"> </w:t>
      </w:r>
      <w:r w:rsidR="00543373" w:rsidRPr="00543373">
        <w:rPr>
          <w:sz w:val="28"/>
          <w:szCs w:val="28"/>
          <w:lang w:val="ru-RU"/>
        </w:rPr>
        <w:t>«Учет, анализ и аудит», «Аудит и внутренний контроль»,</w:t>
      </w:r>
      <w:r w:rsidR="00D506AF">
        <w:rPr>
          <w:sz w:val="28"/>
          <w:szCs w:val="28"/>
          <w:lang w:val="ru-RU"/>
        </w:rPr>
        <w:t xml:space="preserve"> </w:t>
      </w:r>
      <w:r w:rsidR="00543373" w:rsidRPr="00543373">
        <w:rPr>
          <w:sz w:val="28"/>
          <w:szCs w:val="28"/>
          <w:lang w:val="ru-RU"/>
        </w:rPr>
        <w:t>«Корпоративные финансы», «Корпоративные финансы и бизнес-аналитика»</w:t>
      </w:r>
      <w:r w:rsidR="00543373">
        <w:rPr>
          <w:sz w:val="28"/>
          <w:szCs w:val="28"/>
          <w:lang w:val="ru-RU"/>
        </w:rPr>
        <w:t>.</w:t>
      </w:r>
    </w:p>
    <w:p w:rsidR="00543373" w:rsidRDefault="00543373" w:rsidP="00543373">
      <w:pPr>
        <w:ind w:right="22"/>
        <w:rPr>
          <w:sz w:val="28"/>
          <w:szCs w:val="28"/>
          <w:lang w:val="ru-RU"/>
        </w:rPr>
      </w:pPr>
    </w:p>
    <w:p w:rsidR="00543373" w:rsidRDefault="00543373" w:rsidP="00543373">
      <w:pPr>
        <w:ind w:right="22"/>
        <w:rPr>
          <w:sz w:val="28"/>
          <w:szCs w:val="28"/>
          <w:lang w:val="ru-RU"/>
        </w:rPr>
      </w:pPr>
    </w:p>
    <w:p w:rsidR="00543373" w:rsidRDefault="00543373" w:rsidP="00543373">
      <w:pPr>
        <w:ind w:right="22"/>
        <w:rPr>
          <w:sz w:val="28"/>
          <w:szCs w:val="28"/>
          <w:lang w:val="ru-RU"/>
        </w:rPr>
      </w:pPr>
    </w:p>
    <w:p w:rsidR="00543373" w:rsidRDefault="00543373" w:rsidP="00543373">
      <w:pPr>
        <w:ind w:right="22"/>
        <w:rPr>
          <w:sz w:val="28"/>
          <w:szCs w:val="28"/>
          <w:lang w:val="ru-RU"/>
        </w:rPr>
      </w:pPr>
    </w:p>
    <w:p w:rsidR="00543373" w:rsidRDefault="00543373" w:rsidP="00543373">
      <w:pPr>
        <w:ind w:right="22"/>
        <w:rPr>
          <w:sz w:val="28"/>
          <w:szCs w:val="28"/>
          <w:lang w:val="ru-RU"/>
        </w:rPr>
      </w:pPr>
    </w:p>
    <w:p w:rsidR="00543373" w:rsidRDefault="00543373" w:rsidP="00543373">
      <w:pPr>
        <w:ind w:right="22"/>
        <w:rPr>
          <w:sz w:val="28"/>
          <w:szCs w:val="28"/>
          <w:lang w:val="ru-RU"/>
        </w:rPr>
      </w:pPr>
    </w:p>
    <w:p w:rsidR="00543373" w:rsidRDefault="00543373" w:rsidP="00543373">
      <w:pPr>
        <w:ind w:right="22"/>
        <w:rPr>
          <w:sz w:val="28"/>
          <w:szCs w:val="28"/>
          <w:lang w:val="ru-RU"/>
        </w:rPr>
      </w:pPr>
    </w:p>
    <w:p w:rsidR="003F43AE" w:rsidRDefault="00FD04BD" w:rsidP="00FD04BD">
      <w:pPr>
        <w:pStyle w:val="15"/>
        <w:ind w:firstLine="709"/>
        <w:rPr>
          <w:lang w:val="ru-RU"/>
        </w:rPr>
      </w:pPr>
      <w:r w:rsidRPr="00127566">
        <w:rPr>
          <w:lang w:val="ru-RU"/>
        </w:rPr>
        <w:lastRenderedPageBreak/>
        <w:t>4.Объем</w:t>
      </w:r>
      <w:r w:rsidR="009166D8">
        <w:rPr>
          <w:lang w:val="ru-RU"/>
        </w:rPr>
        <w:t xml:space="preserve"> </w:t>
      </w:r>
      <w:r w:rsidRPr="00127566">
        <w:rPr>
          <w:lang w:val="ru-RU"/>
        </w:rPr>
        <w:t>дисциплины</w:t>
      </w:r>
      <w:r w:rsidR="009166D8">
        <w:rPr>
          <w:lang w:val="ru-RU"/>
        </w:rPr>
        <w:t xml:space="preserve"> </w:t>
      </w:r>
      <w:r w:rsidRPr="00127566">
        <w:rPr>
          <w:lang w:val="ru-RU"/>
        </w:rPr>
        <w:t>в</w:t>
      </w:r>
      <w:r w:rsidR="009166D8">
        <w:rPr>
          <w:lang w:val="ru-RU"/>
        </w:rPr>
        <w:t xml:space="preserve"> </w:t>
      </w:r>
      <w:r w:rsidRPr="00127566">
        <w:rPr>
          <w:lang w:val="ru-RU"/>
        </w:rPr>
        <w:t>зачетных</w:t>
      </w:r>
      <w:r w:rsidR="009166D8">
        <w:rPr>
          <w:lang w:val="ru-RU"/>
        </w:rPr>
        <w:t xml:space="preserve"> </w:t>
      </w:r>
      <w:r w:rsidRPr="00127566">
        <w:rPr>
          <w:lang w:val="ru-RU"/>
        </w:rPr>
        <w:t>единицах</w:t>
      </w:r>
      <w:r w:rsidR="009166D8">
        <w:rPr>
          <w:lang w:val="ru-RU"/>
        </w:rPr>
        <w:t xml:space="preserve"> </w:t>
      </w:r>
      <w:r w:rsidRPr="00127566">
        <w:rPr>
          <w:lang w:val="ru-RU"/>
        </w:rPr>
        <w:t>и</w:t>
      </w:r>
      <w:r w:rsidR="009166D8">
        <w:rPr>
          <w:lang w:val="ru-RU"/>
        </w:rPr>
        <w:t xml:space="preserve"> </w:t>
      </w:r>
      <w:r w:rsidRPr="00127566">
        <w:rPr>
          <w:lang w:val="ru-RU"/>
        </w:rPr>
        <w:t>в</w:t>
      </w:r>
      <w:r w:rsidR="009166D8">
        <w:rPr>
          <w:lang w:val="ru-RU"/>
        </w:rPr>
        <w:t xml:space="preserve"> </w:t>
      </w:r>
      <w:r w:rsidRPr="00127566">
        <w:rPr>
          <w:lang w:val="ru-RU"/>
        </w:rPr>
        <w:t>академических</w:t>
      </w:r>
      <w:r w:rsidR="009166D8">
        <w:rPr>
          <w:lang w:val="ru-RU"/>
        </w:rPr>
        <w:t xml:space="preserve"> </w:t>
      </w:r>
      <w:r w:rsidRPr="00127566">
        <w:rPr>
          <w:lang w:val="ru-RU"/>
        </w:rPr>
        <w:t>часах</w:t>
      </w:r>
      <w:r w:rsidR="009166D8">
        <w:rPr>
          <w:lang w:val="ru-RU"/>
        </w:rPr>
        <w:t xml:space="preserve"> </w:t>
      </w:r>
      <w:r w:rsidRPr="00127566">
        <w:rPr>
          <w:lang w:val="ru-RU"/>
        </w:rPr>
        <w:t>с</w:t>
      </w:r>
      <w:r w:rsidR="009166D8">
        <w:rPr>
          <w:lang w:val="ru-RU"/>
        </w:rPr>
        <w:t xml:space="preserve"> </w:t>
      </w:r>
      <w:r w:rsidRPr="00127566">
        <w:rPr>
          <w:lang w:val="ru-RU"/>
        </w:rPr>
        <w:t>выделением</w:t>
      </w:r>
      <w:r w:rsidR="009166D8">
        <w:rPr>
          <w:lang w:val="ru-RU"/>
        </w:rPr>
        <w:t xml:space="preserve"> </w:t>
      </w:r>
      <w:r w:rsidRPr="00127566">
        <w:rPr>
          <w:lang w:val="ru-RU"/>
        </w:rPr>
        <w:t>объема</w:t>
      </w:r>
      <w:r w:rsidR="009166D8">
        <w:rPr>
          <w:lang w:val="ru-RU"/>
        </w:rPr>
        <w:t xml:space="preserve"> </w:t>
      </w:r>
      <w:r w:rsidRPr="00127566">
        <w:rPr>
          <w:lang w:val="ru-RU"/>
        </w:rPr>
        <w:t>аудиторной</w:t>
      </w:r>
      <w:r w:rsidR="009166D8">
        <w:rPr>
          <w:lang w:val="ru-RU"/>
        </w:rPr>
        <w:t xml:space="preserve"> </w:t>
      </w:r>
      <w:r w:rsidRPr="00127566">
        <w:rPr>
          <w:lang w:val="ru-RU"/>
        </w:rPr>
        <w:t>нагрузки</w:t>
      </w:r>
      <w:r w:rsidR="009166D8">
        <w:rPr>
          <w:lang w:val="ru-RU"/>
        </w:rPr>
        <w:t xml:space="preserve"> </w:t>
      </w:r>
      <w:r w:rsidRPr="00127566">
        <w:rPr>
          <w:lang w:val="ru-RU"/>
        </w:rPr>
        <w:t>(лекции,</w:t>
      </w:r>
      <w:r w:rsidR="009166D8">
        <w:rPr>
          <w:lang w:val="ru-RU"/>
        </w:rPr>
        <w:t xml:space="preserve"> </w:t>
      </w:r>
      <w:r w:rsidRPr="00127566">
        <w:rPr>
          <w:lang w:val="ru-RU"/>
        </w:rPr>
        <w:t>семинары)</w:t>
      </w:r>
      <w:r w:rsidR="009166D8">
        <w:rPr>
          <w:lang w:val="ru-RU"/>
        </w:rPr>
        <w:t xml:space="preserve"> </w:t>
      </w:r>
      <w:r w:rsidRPr="00127566">
        <w:rPr>
          <w:lang w:val="ru-RU"/>
        </w:rPr>
        <w:t>и</w:t>
      </w:r>
      <w:r w:rsidR="009166D8">
        <w:rPr>
          <w:lang w:val="ru-RU"/>
        </w:rPr>
        <w:t xml:space="preserve"> </w:t>
      </w:r>
      <w:r w:rsidRPr="00127566">
        <w:rPr>
          <w:lang w:val="ru-RU"/>
        </w:rPr>
        <w:t>самостоятельной</w:t>
      </w:r>
      <w:r w:rsidR="009166D8">
        <w:rPr>
          <w:lang w:val="ru-RU"/>
        </w:rPr>
        <w:t xml:space="preserve"> </w:t>
      </w:r>
      <w:r w:rsidRPr="00127566">
        <w:rPr>
          <w:lang w:val="ru-RU"/>
        </w:rPr>
        <w:t>работы</w:t>
      </w:r>
      <w:r w:rsidR="009166D8">
        <w:rPr>
          <w:lang w:val="ru-RU"/>
        </w:rPr>
        <w:t xml:space="preserve"> </w:t>
      </w:r>
      <w:r w:rsidRPr="00127566">
        <w:rPr>
          <w:lang w:val="ru-RU"/>
        </w:rPr>
        <w:t>обучающихся</w:t>
      </w:r>
      <w:bookmarkEnd w:id="16"/>
      <w:bookmarkEnd w:id="17"/>
      <w:bookmarkEnd w:id="18"/>
      <w:bookmarkEnd w:id="19"/>
      <w:r w:rsidR="009166D8">
        <w:rPr>
          <w:lang w:val="ru-RU"/>
        </w:rPr>
        <w:t>.</w:t>
      </w:r>
    </w:p>
    <w:p w:rsidR="00810C70" w:rsidRPr="00810C70" w:rsidRDefault="00810C70" w:rsidP="00810C70">
      <w:pPr>
        <w:keepNext/>
        <w:jc w:val="both"/>
        <w:rPr>
          <w:b/>
          <w:i/>
          <w:sz w:val="28"/>
          <w:szCs w:val="28"/>
          <w:lang w:val="ru-RU"/>
        </w:rPr>
      </w:pPr>
      <w:bookmarkStart w:id="20" w:name="_Hlk29668407"/>
      <w:bookmarkStart w:id="21" w:name="_Hlk7609397"/>
      <w:r w:rsidRPr="00810C70">
        <w:rPr>
          <w:b/>
          <w:i/>
          <w:sz w:val="28"/>
          <w:szCs w:val="28"/>
          <w:lang w:val="ru-RU"/>
        </w:rPr>
        <w:t>Для профиля «Учет, анализ и аудит»,</w:t>
      </w:r>
      <w:r w:rsidR="009166D8">
        <w:rPr>
          <w:b/>
          <w:i/>
          <w:sz w:val="28"/>
          <w:szCs w:val="28"/>
          <w:lang w:val="ru-RU"/>
        </w:rPr>
        <w:t xml:space="preserve"> </w:t>
      </w:r>
      <w:r w:rsidRPr="00810C70">
        <w:rPr>
          <w:b/>
          <w:i/>
          <w:sz w:val="28"/>
          <w:szCs w:val="28"/>
          <w:lang w:val="ru-RU"/>
        </w:rPr>
        <w:t xml:space="preserve">заочная форма обучения, прием 2018 г. и далее </w:t>
      </w:r>
    </w:p>
    <w:tbl>
      <w:tblPr>
        <w:tblW w:w="9024" w:type="dxa"/>
        <w:tblInd w:w="40" w:type="dxa"/>
        <w:tblLayout w:type="fixed"/>
        <w:tblCellMar>
          <w:left w:w="40" w:type="dxa"/>
          <w:right w:w="40" w:type="dxa"/>
        </w:tblCellMar>
        <w:tblLook w:val="0000" w:firstRow="0" w:lastRow="0" w:firstColumn="0" w:lastColumn="0" w:noHBand="0" w:noVBand="0"/>
      </w:tblPr>
      <w:tblGrid>
        <w:gridCol w:w="5197"/>
        <w:gridCol w:w="1985"/>
        <w:gridCol w:w="1842"/>
      </w:tblGrid>
      <w:tr w:rsidR="00810C70" w:rsidRPr="00C8108A" w:rsidTr="002A4DFD">
        <w:trPr>
          <w:trHeight w:hRule="exact" w:val="909"/>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810C70" w:rsidRDefault="00810C70" w:rsidP="00810C70">
            <w:pPr>
              <w:shd w:val="clear" w:color="auto" w:fill="FFFFFF"/>
              <w:jc w:val="center"/>
              <w:rPr>
                <w:szCs w:val="24"/>
                <w:lang w:val="ru-RU"/>
              </w:rPr>
            </w:pPr>
            <w:r w:rsidRPr="00810C70">
              <w:rPr>
                <w:b/>
                <w:bCs/>
                <w:spacing w:val="-2"/>
                <w:szCs w:val="24"/>
                <w:lang w:val="ru-RU"/>
              </w:rPr>
              <w:t>Вид учебной работы по дисциплине</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810C70" w:rsidRDefault="00810C70" w:rsidP="00810C70">
            <w:pPr>
              <w:shd w:val="clear" w:color="auto" w:fill="FFFFFF"/>
              <w:jc w:val="center"/>
              <w:rPr>
                <w:szCs w:val="24"/>
                <w:lang w:val="ru-RU"/>
              </w:rPr>
            </w:pPr>
            <w:r w:rsidRPr="00810C70">
              <w:rPr>
                <w:b/>
                <w:bCs/>
                <w:szCs w:val="24"/>
                <w:lang w:val="ru-RU"/>
              </w:rPr>
              <w:t>Всего (в з/е и часах)</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Default="00810C70" w:rsidP="00810C70">
            <w:pPr>
              <w:shd w:val="clear" w:color="auto" w:fill="FFFFFF"/>
              <w:jc w:val="center"/>
              <w:rPr>
                <w:b/>
                <w:bCs/>
                <w:spacing w:val="-1"/>
                <w:szCs w:val="24"/>
              </w:rPr>
            </w:pPr>
            <w:r>
              <w:rPr>
                <w:b/>
                <w:bCs/>
                <w:spacing w:val="-1"/>
                <w:szCs w:val="24"/>
              </w:rPr>
              <w:t>6</w:t>
            </w:r>
            <w:r w:rsidRPr="00C8108A">
              <w:rPr>
                <w:b/>
                <w:bCs/>
                <w:spacing w:val="-1"/>
                <w:szCs w:val="24"/>
              </w:rPr>
              <w:t xml:space="preserve"> семестр</w:t>
            </w:r>
          </w:p>
          <w:p w:rsidR="00810C70" w:rsidRPr="00C8108A" w:rsidRDefault="00810C70" w:rsidP="00810C70">
            <w:pPr>
              <w:shd w:val="clear" w:color="auto" w:fill="FFFFFF"/>
              <w:jc w:val="center"/>
              <w:rPr>
                <w:szCs w:val="24"/>
              </w:rPr>
            </w:pPr>
            <w:r w:rsidRPr="00C8108A">
              <w:rPr>
                <w:b/>
                <w:bCs/>
                <w:szCs w:val="24"/>
              </w:rPr>
              <w:t xml:space="preserve"> (в часах)</w:t>
            </w:r>
          </w:p>
        </w:tc>
      </w:tr>
      <w:tr w:rsidR="00810C70" w:rsidRPr="00C8108A" w:rsidTr="002A4DFD">
        <w:trPr>
          <w:trHeight w:hRule="exact" w:val="278"/>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rPr>
                <w:szCs w:val="24"/>
              </w:rPr>
            </w:pPr>
            <w:r w:rsidRPr="00C8108A">
              <w:rPr>
                <w:b/>
                <w:bCs/>
                <w:szCs w:val="24"/>
              </w:rPr>
              <w:t>Общая трудоемкость дисциплины</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jc w:val="center"/>
              <w:rPr>
                <w:b/>
                <w:szCs w:val="24"/>
              </w:rPr>
            </w:pPr>
            <w:r w:rsidRPr="00C8108A">
              <w:rPr>
                <w:b/>
                <w:szCs w:val="24"/>
              </w:rPr>
              <w:t>3 з.е./108 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jc w:val="center"/>
              <w:rPr>
                <w:b/>
                <w:szCs w:val="24"/>
              </w:rPr>
            </w:pPr>
            <w:r w:rsidRPr="00C8108A">
              <w:rPr>
                <w:b/>
                <w:szCs w:val="24"/>
              </w:rPr>
              <w:t>108</w:t>
            </w:r>
          </w:p>
        </w:tc>
      </w:tr>
      <w:tr w:rsidR="00810C70" w:rsidRPr="00C8108A" w:rsidTr="002A4DFD">
        <w:trPr>
          <w:trHeight w:hRule="exact" w:val="350"/>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rPr>
                <w:szCs w:val="24"/>
              </w:rPr>
            </w:pPr>
            <w:r w:rsidRPr="00C8108A">
              <w:rPr>
                <w:b/>
                <w:bCs/>
                <w:i/>
                <w:iCs/>
                <w:szCs w:val="24"/>
              </w:rPr>
              <w:t xml:space="preserve">Контактная работа </w:t>
            </w:r>
            <w:r>
              <w:rPr>
                <w:b/>
                <w:bCs/>
                <w:i/>
                <w:iCs/>
                <w:szCs w:val="24"/>
              </w:rPr>
              <w:t>–</w:t>
            </w:r>
            <w:r w:rsidRPr="00C8108A">
              <w:rPr>
                <w:b/>
                <w:bCs/>
                <w:i/>
                <w:iCs/>
                <w:szCs w:val="24"/>
              </w:rPr>
              <w:t xml:space="preserve"> Ауди</w:t>
            </w:r>
            <w:r>
              <w:rPr>
                <w:b/>
                <w:bCs/>
                <w:i/>
                <w:iCs/>
                <w:szCs w:val="24"/>
                <w:lang w:val="ru-RU"/>
              </w:rPr>
              <w:t>т</w:t>
            </w:r>
            <w:r w:rsidRPr="00C8108A">
              <w:rPr>
                <w:b/>
                <w:bCs/>
                <w:i/>
                <w:iCs/>
                <w:szCs w:val="24"/>
              </w:rPr>
              <w:t>орные занятия</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jc w:val="center"/>
              <w:rPr>
                <w:b/>
                <w:szCs w:val="24"/>
              </w:rPr>
            </w:pPr>
            <w:r w:rsidRPr="00C8108A">
              <w:rPr>
                <w:b/>
                <w:szCs w:val="24"/>
              </w:rPr>
              <w:t>12</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jc w:val="center"/>
              <w:rPr>
                <w:b/>
                <w:szCs w:val="24"/>
              </w:rPr>
            </w:pPr>
            <w:r w:rsidRPr="00C8108A">
              <w:rPr>
                <w:b/>
                <w:szCs w:val="24"/>
              </w:rPr>
              <w:t>12</w:t>
            </w:r>
          </w:p>
        </w:tc>
      </w:tr>
      <w:tr w:rsidR="00810C70" w:rsidRPr="00C8108A" w:rsidTr="002A4DFD">
        <w:trPr>
          <w:trHeight w:hRule="exact" w:val="283"/>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rPr>
                <w:szCs w:val="24"/>
              </w:rPr>
            </w:pPr>
            <w:r w:rsidRPr="00C8108A">
              <w:rPr>
                <w:i/>
                <w:iCs/>
                <w:szCs w:val="24"/>
              </w:rPr>
              <w:t>Лекции</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jc w:val="center"/>
              <w:rPr>
                <w:szCs w:val="24"/>
              </w:rPr>
            </w:pPr>
            <w:r w:rsidRPr="00C8108A">
              <w:rPr>
                <w:szCs w:val="24"/>
              </w:rPr>
              <w:t>4</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jc w:val="center"/>
              <w:rPr>
                <w:szCs w:val="24"/>
              </w:rPr>
            </w:pPr>
            <w:r w:rsidRPr="00C8108A">
              <w:rPr>
                <w:szCs w:val="24"/>
              </w:rPr>
              <w:t>4</w:t>
            </w:r>
          </w:p>
        </w:tc>
      </w:tr>
      <w:tr w:rsidR="00810C70" w:rsidRPr="00C8108A" w:rsidTr="002A4DFD">
        <w:trPr>
          <w:trHeight w:hRule="exact" w:val="283"/>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rPr>
                <w:i/>
                <w:szCs w:val="24"/>
              </w:rPr>
            </w:pPr>
            <w:r w:rsidRPr="00C8108A">
              <w:rPr>
                <w:i/>
                <w:szCs w:val="24"/>
              </w:rPr>
              <w:t>Семинары, практические занятия</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jc w:val="center"/>
              <w:rPr>
                <w:szCs w:val="24"/>
              </w:rPr>
            </w:pPr>
            <w:r w:rsidRPr="00C8108A">
              <w:rPr>
                <w:szCs w:val="24"/>
              </w:rPr>
              <w:t>8</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jc w:val="center"/>
              <w:rPr>
                <w:szCs w:val="24"/>
              </w:rPr>
            </w:pPr>
            <w:r w:rsidRPr="00C8108A">
              <w:rPr>
                <w:szCs w:val="24"/>
              </w:rPr>
              <w:t>8</w:t>
            </w:r>
          </w:p>
        </w:tc>
      </w:tr>
      <w:tr w:rsidR="00810C70" w:rsidRPr="00C8108A" w:rsidTr="002A4DFD">
        <w:trPr>
          <w:trHeight w:hRule="exact" w:val="288"/>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rPr>
                <w:szCs w:val="24"/>
              </w:rPr>
            </w:pPr>
            <w:r w:rsidRPr="00C8108A">
              <w:rPr>
                <w:b/>
                <w:bCs/>
                <w:i/>
                <w:iCs/>
                <w:szCs w:val="24"/>
              </w:rPr>
              <w:t>Самостоятельная работа</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jc w:val="center"/>
              <w:rPr>
                <w:b/>
                <w:szCs w:val="24"/>
              </w:rPr>
            </w:pPr>
            <w:r w:rsidRPr="00C8108A">
              <w:rPr>
                <w:b/>
                <w:szCs w:val="24"/>
              </w:rPr>
              <w:t>96</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jc w:val="center"/>
              <w:rPr>
                <w:b/>
                <w:szCs w:val="24"/>
              </w:rPr>
            </w:pPr>
            <w:r w:rsidRPr="00C8108A">
              <w:rPr>
                <w:b/>
                <w:szCs w:val="24"/>
              </w:rPr>
              <w:t>96</w:t>
            </w:r>
          </w:p>
        </w:tc>
      </w:tr>
      <w:tr w:rsidR="00810C70" w:rsidRPr="00C8108A" w:rsidTr="002A4DFD">
        <w:trPr>
          <w:trHeight w:hRule="exact" w:val="560"/>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rPr>
                <w:szCs w:val="24"/>
              </w:rPr>
            </w:pPr>
            <w:r w:rsidRPr="00C8108A">
              <w:rPr>
                <w:szCs w:val="24"/>
              </w:rPr>
              <w:t>Вид текущего контроля</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9166D8" w:rsidP="00810C70">
            <w:pPr>
              <w:jc w:val="center"/>
              <w:rPr>
                <w:b/>
                <w:szCs w:val="24"/>
              </w:rPr>
            </w:pPr>
            <w:r>
              <w:rPr>
                <w:b/>
                <w:szCs w:val="24"/>
              </w:rPr>
              <w:t>К</w:t>
            </w:r>
            <w:r w:rsidR="00810C70" w:rsidRPr="00C8108A">
              <w:rPr>
                <w:b/>
                <w:szCs w:val="24"/>
              </w:rPr>
              <w:t>онтрольная</w:t>
            </w:r>
            <w:r>
              <w:rPr>
                <w:b/>
                <w:szCs w:val="24"/>
                <w:lang w:val="ru-RU"/>
              </w:rPr>
              <w:t xml:space="preserve"> </w:t>
            </w:r>
            <w:r w:rsidR="00810C70" w:rsidRPr="00C8108A">
              <w:rPr>
                <w:b/>
                <w:szCs w:val="24"/>
              </w:rPr>
              <w:t xml:space="preserve">работа </w:t>
            </w:r>
          </w:p>
          <w:p w:rsidR="00810C70" w:rsidRPr="00C8108A" w:rsidRDefault="00810C70" w:rsidP="00810C70">
            <w:pPr>
              <w:jc w:val="center"/>
              <w:rPr>
                <w:b/>
                <w:szCs w:val="24"/>
              </w:rPr>
            </w:pPr>
          </w:p>
          <w:p w:rsidR="00810C70" w:rsidRPr="00C8108A" w:rsidRDefault="00810C70" w:rsidP="00810C70">
            <w:pPr>
              <w:jc w:val="both"/>
              <w:rPr>
                <w:b/>
                <w:szCs w:val="24"/>
              </w:rPr>
            </w:pPr>
            <w:r w:rsidRPr="00C8108A">
              <w:rPr>
                <w:b/>
                <w:szCs w:val="24"/>
              </w:rPr>
              <w:t>раработа</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9166D8" w:rsidP="00810C70">
            <w:pPr>
              <w:jc w:val="center"/>
              <w:rPr>
                <w:b/>
                <w:szCs w:val="24"/>
              </w:rPr>
            </w:pPr>
            <w:r>
              <w:rPr>
                <w:b/>
                <w:szCs w:val="24"/>
              </w:rPr>
              <w:t>К</w:t>
            </w:r>
            <w:r w:rsidR="00810C70" w:rsidRPr="00C8108A">
              <w:rPr>
                <w:b/>
                <w:szCs w:val="24"/>
              </w:rPr>
              <w:t>онтрольная</w:t>
            </w:r>
            <w:r>
              <w:rPr>
                <w:b/>
                <w:szCs w:val="24"/>
                <w:lang w:val="ru-RU"/>
              </w:rPr>
              <w:t xml:space="preserve"> </w:t>
            </w:r>
            <w:r w:rsidR="00810C70" w:rsidRPr="00C8108A">
              <w:rPr>
                <w:b/>
                <w:szCs w:val="24"/>
              </w:rPr>
              <w:t>работа</w:t>
            </w:r>
          </w:p>
        </w:tc>
      </w:tr>
      <w:tr w:rsidR="00810C70" w:rsidRPr="00C8108A" w:rsidTr="002A4DFD">
        <w:trPr>
          <w:trHeight w:hRule="exact" w:val="307"/>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rPr>
                <w:szCs w:val="24"/>
              </w:rPr>
            </w:pPr>
            <w:r w:rsidRPr="00C8108A">
              <w:rPr>
                <w:szCs w:val="24"/>
              </w:rPr>
              <w:t>Вид промежуточной аттестации</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jc w:val="center"/>
              <w:rPr>
                <w:b/>
                <w:szCs w:val="24"/>
              </w:rPr>
            </w:pPr>
            <w:r w:rsidRPr="00C8108A">
              <w:rPr>
                <w:b/>
                <w:szCs w:val="24"/>
              </w:rPr>
              <w:t xml:space="preserve">зачет </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jc w:val="center"/>
              <w:rPr>
                <w:b/>
                <w:szCs w:val="24"/>
              </w:rPr>
            </w:pPr>
            <w:r w:rsidRPr="00C8108A">
              <w:rPr>
                <w:b/>
                <w:szCs w:val="24"/>
              </w:rPr>
              <w:t>зачет</w:t>
            </w:r>
          </w:p>
        </w:tc>
      </w:tr>
    </w:tbl>
    <w:p w:rsidR="00810C70" w:rsidRDefault="00810C70" w:rsidP="00810C70">
      <w:pPr>
        <w:keepNext/>
        <w:jc w:val="both"/>
        <w:rPr>
          <w:b/>
          <w:i/>
          <w:sz w:val="28"/>
          <w:szCs w:val="28"/>
        </w:rPr>
      </w:pPr>
    </w:p>
    <w:bookmarkEnd w:id="20"/>
    <w:p w:rsidR="00810C70" w:rsidRPr="00810C70" w:rsidRDefault="00810C70" w:rsidP="00810C70">
      <w:pPr>
        <w:keepNext/>
        <w:jc w:val="both"/>
        <w:rPr>
          <w:b/>
          <w:i/>
          <w:sz w:val="28"/>
          <w:szCs w:val="28"/>
          <w:lang w:val="ru-RU"/>
        </w:rPr>
      </w:pPr>
      <w:r w:rsidRPr="00810C70">
        <w:rPr>
          <w:b/>
          <w:i/>
          <w:sz w:val="28"/>
          <w:szCs w:val="28"/>
          <w:lang w:val="ru-RU"/>
        </w:rPr>
        <w:t>Для профиля «Учет, анализ и аудит»,</w:t>
      </w:r>
      <w:r w:rsidR="009166D8">
        <w:rPr>
          <w:b/>
          <w:i/>
          <w:sz w:val="28"/>
          <w:szCs w:val="28"/>
          <w:lang w:val="ru-RU"/>
        </w:rPr>
        <w:t xml:space="preserve"> </w:t>
      </w:r>
      <w:r w:rsidRPr="00810C70">
        <w:rPr>
          <w:b/>
          <w:i/>
          <w:sz w:val="28"/>
          <w:szCs w:val="28"/>
          <w:lang w:val="ru-RU"/>
        </w:rPr>
        <w:t xml:space="preserve">очная форма обучения, прием 2018 и далее </w:t>
      </w:r>
    </w:p>
    <w:tbl>
      <w:tblPr>
        <w:tblW w:w="9024" w:type="dxa"/>
        <w:tblInd w:w="40" w:type="dxa"/>
        <w:tblLayout w:type="fixed"/>
        <w:tblCellMar>
          <w:left w:w="40" w:type="dxa"/>
          <w:right w:w="40" w:type="dxa"/>
        </w:tblCellMar>
        <w:tblLook w:val="0000" w:firstRow="0" w:lastRow="0" w:firstColumn="0" w:lastColumn="0" w:noHBand="0" w:noVBand="0"/>
      </w:tblPr>
      <w:tblGrid>
        <w:gridCol w:w="5197"/>
        <w:gridCol w:w="1985"/>
        <w:gridCol w:w="1842"/>
      </w:tblGrid>
      <w:tr w:rsidR="00810C70" w:rsidRPr="00C8108A" w:rsidTr="002A4DFD">
        <w:trPr>
          <w:trHeight w:hRule="exact" w:val="889"/>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810C70" w:rsidRDefault="00810C70" w:rsidP="00810C70">
            <w:pPr>
              <w:shd w:val="clear" w:color="auto" w:fill="FFFFFF"/>
              <w:jc w:val="center"/>
              <w:rPr>
                <w:szCs w:val="24"/>
                <w:lang w:val="ru-RU"/>
              </w:rPr>
            </w:pPr>
            <w:r w:rsidRPr="00810C70">
              <w:rPr>
                <w:b/>
                <w:bCs/>
                <w:spacing w:val="-2"/>
                <w:szCs w:val="24"/>
                <w:lang w:val="ru-RU"/>
              </w:rPr>
              <w:t>Вид учебной работы по дисциплине</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810C70" w:rsidRDefault="00810C70" w:rsidP="00810C70">
            <w:pPr>
              <w:shd w:val="clear" w:color="auto" w:fill="FFFFFF"/>
              <w:jc w:val="center"/>
              <w:rPr>
                <w:szCs w:val="24"/>
                <w:lang w:val="ru-RU"/>
              </w:rPr>
            </w:pPr>
            <w:r w:rsidRPr="00810C70">
              <w:rPr>
                <w:b/>
                <w:bCs/>
                <w:szCs w:val="24"/>
                <w:lang w:val="ru-RU"/>
              </w:rPr>
              <w:t>Всего (в з/е и часах)</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Default="00810C70" w:rsidP="00810C70">
            <w:pPr>
              <w:shd w:val="clear" w:color="auto" w:fill="FFFFFF"/>
              <w:jc w:val="center"/>
              <w:rPr>
                <w:b/>
                <w:bCs/>
                <w:spacing w:val="-1"/>
                <w:szCs w:val="24"/>
              </w:rPr>
            </w:pPr>
            <w:r>
              <w:rPr>
                <w:b/>
                <w:bCs/>
                <w:spacing w:val="-1"/>
                <w:szCs w:val="24"/>
              </w:rPr>
              <w:t>6</w:t>
            </w:r>
            <w:r w:rsidRPr="00C8108A">
              <w:rPr>
                <w:b/>
                <w:bCs/>
                <w:spacing w:val="-1"/>
                <w:szCs w:val="24"/>
              </w:rPr>
              <w:t xml:space="preserve"> семестр</w:t>
            </w:r>
            <w:r>
              <w:rPr>
                <w:b/>
                <w:bCs/>
                <w:spacing w:val="-1"/>
                <w:szCs w:val="24"/>
              </w:rPr>
              <w:t>/</w:t>
            </w:r>
          </w:p>
          <w:p w:rsidR="00810C70" w:rsidRPr="00C8108A" w:rsidRDefault="00810C70" w:rsidP="00810C70">
            <w:pPr>
              <w:shd w:val="clear" w:color="auto" w:fill="FFFFFF"/>
              <w:jc w:val="center"/>
              <w:rPr>
                <w:b/>
                <w:bCs/>
                <w:spacing w:val="-1"/>
                <w:szCs w:val="24"/>
              </w:rPr>
            </w:pPr>
            <w:r>
              <w:rPr>
                <w:b/>
                <w:bCs/>
                <w:spacing w:val="-1"/>
                <w:szCs w:val="24"/>
              </w:rPr>
              <w:t>5 семестр*</w:t>
            </w:r>
          </w:p>
          <w:p w:rsidR="00810C70" w:rsidRPr="00C8108A" w:rsidRDefault="00810C70" w:rsidP="00810C70">
            <w:pPr>
              <w:shd w:val="clear" w:color="auto" w:fill="FFFFFF"/>
              <w:jc w:val="center"/>
              <w:rPr>
                <w:szCs w:val="24"/>
              </w:rPr>
            </w:pPr>
            <w:r w:rsidRPr="00C8108A">
              <w:rPr>
                <w:b/>
                <w:bCs/>
                <w:szCs w:val="24"/>
              </w:rPr>
              <w:t xml:space="preserve"> (в часах)</w:t>
            </w:r>
          </w:p>
        </w:tc>
      </w:tr>
      <w:tr w:rsidR="00810C70" w:rsidRPr="00C8108A" w:rsidTr="002A4DFD">
        <w:trPr>
          <w:trHeight w:hRule="exact" w:val="278"/>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rPr>
                <w:szCs w:val="24"/>
              </w:rPr>
            </w:pPr>
            <w:r w:rsidRPr="00C8108A">
              <w:rPr>
                <w:b/>
                <w:bCs/>
                <w:szCs w:val="24"/>
              </w:rPr>
              <w:t>Общая трудоемкость дисциплины</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jc w:val="center"/>
              <w:rPr>
                <w:b/>
                <w:szCs w:val="24"/>
              </w:rPr>
            </w:pPr>
            <w:r w:rsidRPr="00C8108A">
              <w:rPr>
                <w:b/>
                <w:szCs w:val="24"/>
              </w:rPr>
              <w:t>3 з.е./108 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jc w:val="center"/>
              <w:rPr>
                <w:b/>
                <w:szCs w:val="24"/>
              </w:rPr>
            </w:pPr>
            <w:r w:rsidRPr="00C8108A">
              <w:rPr>
                <w:b/>
                <w:szCs w:val="24"/>
              </w:rPr>
              <w:t>108</w:t>
            </w:r>
          </w:p>
        </w:tc>
      </w:tr>
      <w:tr w:rsidR="00810C70" w:rsidRPr="00C8108A" w:rsidTr="002A4DFD">
        <w:trPr>
          <w:trHeight w:val="304"/>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rPr>
                <w:szCs w:val="24"/>
              </w:rPr>
            </w:pPr>
            <w:r w:rsidRPr="00C8108A">
              <w:rPr>
                <w:b/>
                <w:bCs/>
                <w:i/>
                <w:iCs/>
                <w:szCs w:val="24"/>
              </w:rPr>
              <w:t>Контактная работа - Аудиторные занятия</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jc w:val="center"/>
              <w:rPr>
                <w:b/>
                <w:szCs w:val="24"/>
              </w:rPr>
            </w:pPr>
            <w:r>
              <w:rPr>
                <w:b/>
                <w:szCs w:val="24"/>
              </w:rPr>
              <w:t>50</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jc w:val="center"/>
              <w:rPr>
                <w:b/>
                <w:szCs w:val="24"/>
              </w:rPr>
            </w:pPr>
            <w:r>
              <w:rPr>
                <w:b/>
                <w:szCs w:val="24"/>
              </w:rPr>
              <w:t>50</w:t>
            </w:r>
          </w:p>
        </w:tc>
      </w:tr>
      <w:tr w:rsidR="00810C70" w:rsidRPr="00C8108A" w:rsidTr="002A4DFD">
        <w:trPr>
          <w:trHeight w:hRule="exact" w:val="283"/>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rPr>
                <w:szCs w:val="24"/>
              </w:rPr>
            </w:pPr>
            <w:r w:rsidRPr="00C8108A">
              <w:rPr>
                <w:i/>
                <w:iCs/>
                <w:szCs w:val="24"/>
              </w:rPr>
              <w:t>Лекции</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jc w:val="center"/>
              <w:rPr>
                <w:szCs w:val="24"/>
              </w:rPr>
            </w:pPr>
            <w:r>
              <w:rPr>
                <w:szCs w:val="24"/>
              </w:rPr>
              <w:t>16</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jc w:val="center"/>
              <w:rPr>
                <w:szCs w:val="24"/>
              </w:rPr>
            </w:pPr>
            <w:r>
              <w:rPr>
                <w:szCs w:val="24"/>
              </w:rPr>
              <w:t>16</w:t>
            </w:r>
          </w:p>
        </w:tc>
      </w:tr>
      <w:tr w:rsidR="00810C70" w:rsidRPr="00C8108A" w:rsidTr="002A4DFD">
        <w:trPr>
          <w:trHeight w:hRule="exact" w:val="283"/>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rPr>
                <w:i/>
                <w:szCs w:val="24"/>
              </w:rPr>
            </w:pPr>
            <w:r w:rsidRPr="00C8108A">
              <w:rPr>
                <w:i/>
                <w:szCs w:val="24"/>
              </w:rPr>
              <w:t>Семинары, практические занятия</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jc w:val="center"/>
              <w:rPr>
                <w:szCs w:val="24"/>
              </w:rPr>
            </w:pPr>
            <w:r>
              <w:rPr>
                <w:szCs w:val="24"/>
              </w:rPr>
              <w:t>34</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jc w:val="center"/>
              <w:rPr>
                <w:szCs w:val="24"/>
              </w:rPr>
            </w:pPr>
            <w:r>
              <w:rPr>
                <w:szCs w:val="24"/>
              </w:rPr>
              <w:t>34</w:t>
            </w:r>
          </w:p>
        </w:tc>
      </w:tr>
      <w:tr w:rsidR="00810C70" w:rsidRPr="00C8108A" w:rsidTr="002A4DFD">
        <w:trPr>
          <w:trHeight w:hRule="exact" w:val="288"/>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rPr>
                <w:szCs w:val="24"/>
              </w:rPr>
            </w:pPr>
            <w:r w:rsidRPr="00C8108A">
              <w:rPr>
                <w:b/>
                <w:bCs/>
                <w:i/>
                <w:iCs/>
                <w:szCs w:val="24"/>
              </w:rPr>
              <w:t>Самостоятельная работа</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jc w:val="center"/>
              <w:rPr>
                <w:b/>
                <w:szCs w:val="24"/>
              </w:rPr>
            </w:pPr>
            <w:r>
              <w:rPr>
                <w:b/>
                <w:szCs w:val="24"/>
              </w:rPr>
              <w:t>58</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jc w:val="center"/>
              <w:rPr>
                <w:b/>
                <w:szCs w:val="24"/>
              </w:rPr>
            </w:pPr>
            <w:r>
              <w:rPr>
                <w:b/>
                <w:szCs w:val="24"/>
              </w:rPr>
              <w:t>58</w:t>
            </w:r>
          </w:p>
        </w:tc>
      </w:tr>
      <w:tr w:rsidR="00810C70" w:rsidRPr="00C8108A" w:rsidTr="002A4DFD">
        <w:trPr>
          <w:trHeight w:hRule="exact" w:val="560"/>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rPr>
                <w:szCs w:val="24"/>
              </w:rPr>
            </w:pPr>
            <w:r w:rsidRPr="00C8108A">
              <w:rPr>
                <w:szCs w:val="24"/>
              </w:rPr>
              <w:t>Вид текущего контроля</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9166D8" w:rsidP="00810C70">
            <w:pPr>
              <w:jc w:val="center"/>
              <w:rPr>
                <w:b/>
                <w:szCs w:val="24"/>
              </w:rPr>
            </w:pPr>
            <w:r>
              <w:rPr>
                <w:b/>
                <w:szCs w:val="24"/>
              </w:rPr>
              <w:t>К</w:t>
            </w:r>
            <w:r w:rsidR="00810C70" w:rsidRPr="00C8108A">
              <w:rPr>
                <w:b/>
                <w:szCs w:val="24"/>
              </w:rPr>
              <w:t>онтрольная</w:t>
            </w:r>
            <w:r>
              <w:rPr>
                <w:b/>
                <w:szCs w:val="24"/>
                <w:lang w:val="ru-RU"/>
              </w:rPr>
              <w:t xml:space="preserve"> </w:t>
            </w:r>
            <w:r w:rsidR="00810C70" w:rsidRPr="00C8108A">
              <w:rPr>
                <w:b/>
                <w:szCs w:val="24"/>
              </w:rPr>
              <w:t xml:space="preserve">работа </w:t>
            </w:r>
          </w:p>
          <w:p w:rsidR="00810C70" w:rsidRPr="00C8108A" w:rsidRDefault="00810C70" w:rsidP="00810C70">
            <w:pPr>
              <w:jc w:val="center"/>
              <w:rPr>
                <w:b/>
                <w:szCs w:val="24"/>
              </w:rPr>
            </w:pPr>
          </w:p>
          <w:p w:rsidR="00810C70" w:rsidRPr="00C8108A" w:rsidRDefault="00810C70" w:rsidP="00810C70">
            <w:pPr>
              <w:jc w:val="both"/>
              <w:rPr>
                <w:b/>
                <w:szCs w:val="24"/>
              </w:rPr>
            </w:pPr>
            <w:r w:rsidRPr="00C8108A">
              <w:rPr>
                <w:b/>
                <w:szCs w:val="24"/>
              </w:rPr>
              <w:t>раработа</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9166D8" w:rsidP="00810C70">
            <w:pPr>
              <w:jc w:val="center"/>
              <w:rPr>
                <w:b/>
                <w:szCs w:val="24"/>
              </w:rPr>
            </w:pPr>
            <w:r>
              <w:rPr>
                <w:b/>
                <w:szCs w:val="24"/>
              </w:rPr>
              <w:t>К</w:t>
            </w:r>
            <w:r w:rsidR="00810C70" w:rsidRPr="00C8108A">
              <w:rPr>
                <w:b/>
                <w:szCs w:val="24"/>
              </w:rPr>
              <w:t>онтрольная</w:t>
            </w:r>
            <w:r>
              <w:rPr>
                <w:b/>
                <w:szCs w:val="24"/>
                <w:lang w:val="ru-RU"/>
              </w:rPr>
              <w:t xml:space="preserve"> </w:t>
            </w:r>
            <w:r w:rsidR="00810C70" w:rsidRPr="00C8108A">
              <w:rPr>
                <w:b/>
                <w:szCs w:val="24"/>
              </w:rPr>
              <w:t>работа</w:t>
            </w:r>
          </w:p>
        </w:tc>
      </w:tr>
      <w:tr w:rsidR="00810C70" w:rsidRPr="00C8108A" w:rsidTr="002A4DFD">
        <w:trPr>
          <w:trHeight w:hRule="exact" w:val="307"/>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rPr>
                <w:szCs w:val="24"/>
              </w:rPr>
            </w:pPr>
            <w:r w:rsidRPr="00C8108A">
              <w:rPr>
                <w:szCs w:val="24"/>
              </w:rPr>
              <w:t>Вид промежуточной аттестации</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jc w:val="center"/>
              <w:rPr>
                <w:b/>
                <w:szCs w:val="24"/>
              </w:rPr>
            </w:pPr>
            <w:r w:rsidRPr="00C8108A">
              <w:rPr>
                <w:b/>
                <w:szCs w:val="24"/>
              </w:rPr>
              <w:t xml:space="preserve">зачет </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jc w:val="center"/>
              <w:rPr>
                <w:b/>
                <w:szCs w:val="24"/>
              </w:rPr>
            </w:pPr>
            <w:r w:rsidRPr="00C8108A">
              <w:rPr>
                <w:b/>
                <w:szCs w:val="24"/>
              </w:rPr>
              <w:t>зачет</w:t>
            </w:r>
          </w:p>
        </w:tc>
      </w:tr>
    </w:tbl>
    <w:p w:rsidR="00810C70" w:rsidRPr="00810C70" w:rsidRDefault="00810C70" w:rsidP="00810C70">
      <w:pPr>
        <w:keepNext/>
        <w:jc w:val="both"/>
        <w:rPr>
          <w:b/>
          <w:i/>
          <w:sz w:val="28"/>
          <w:szCs w:val="28"/>
          <w:lang w:val="ru-RU"/>
        </w:rPr>
      </w:pPr>
      <w:r w:rsidRPr="00810C70">
        <w:rPr>
          <w:b/>
          <w:i/>
          <w:sz w:val="28"/>
          <w:szCs w:val="28"/>
          <w:lang w:val="ru-RU"/>
        </w:rPr>
        <w:t xml:space="preserve">* </w:t>
      </w:r>
      <w:r w:rsidRPr="00810C70">
        <w:rPr>
          <w:bCs/>
          <w:i/>
          <w:szCs w:val="24"/>
          <w:lang w:val="ru-RU"/>
        </w:rPr>
        <w:t>Для профиля «Учет, анализ и аудит»,</w:t>
      </w:r>
      <w:r w:rsidR="009166D8">
        <w:rPr>
          <w:bCs/>
          <w:i/>
          <w:szCs w:val="24"/>
          <w:lang w:val="ru-RU"/>
        </w:rPr>
        <w:t xml:space="preserve"> </w:t>
      </w:r>
      <w:r w:rsidRPr="00810C70">
        <w:rPr>
          <w:bCs/>
          <w:i/>
          <w:szCs w:val="24"/>
          <w:lang w:val="ru-RU"/>
        </w:rPr>
        <w:t>очная форма обучения, прием 2019 года</w:t>
      </w:r>
      <w:r w:rsidR="009166D8">
        <w:rPr>
          <w:bCs/>
          <w:i/>
          <w:szCs w:val="24"/>
          <w:lang w:val="ru-RU"/>
        </w:rPr>
        <w:t xml:space="preserve"> и далее</w:t>
      </w:r>
    </w:p>
    <w:p w:rsidR="00810C70" w:rsidRPr="00810C70" w:rsidRDefault="00810C70" w:rsidP="00810C70">
      <w:pPr>
        <w:keepNext/>
        <w:jc w:val="both"/>
        <w:rPr>
          <w:b/>
          <w:i/>
          <w:sz w:val="28"/>
          <w:szCs w:val="28"/>
          <w:lang w:val="ru-RU"/>
        </w:rPr>
      </w:pPr>
    </w:p>
    <w:p w:rsidR="00810C70" w:rsidRPr="00810C70" w:rsidRDefault="00810C70" w:rsidP="00810C70">
      <w:pPr>
        <w:keepNext/>
        <w:jc w:val="both"/>
        <w:rPr>
          <w:b/>
          <w:i/>
          <w:sz w:val="28"/>
          <w:szCs w:val="28"/>
          <w:lang w:val="ru-RU"/>
        </w:rPr>
      </w:pPr>
      <w:r w:rsidRPr="00810C70">
        <w:rPr>
          <w:b/>
          <w:i/>
          <w:sz w:val="28"/>
          <w:szCs w:val="28"/>
          <w:lang w:val="ru-RU"/>
        </w:rPr>
        <w:t>Для профиля «Учет, анализ и аудит»,</w:t>
      </w:r>
      <w:r w:rsidR="009166D8">
        <w:rPr>
          <w:b/>
          <w:i/>
          <w:sz w:val="28"/>
          <w:szCs w:val="28"/>
          <w:lang w:val="ru-RU"/>
        </w:rPr>
        <w:t xml:space="preserve"> </w:t>
      </w:r>
      <w:r w:rsidRPr="00810C70">
        <w:rPr>
          <w:b/>
          <w:i/>
          <w:sz w:val="28"/>
          <w:szCs w:val="28"/>
          <w:lang w:val="ru-RU"/>
        </w:rPr>
        <w:t xml:space="preserve">очно-заочная форма обучения, 2019 года и далее </w:t>
      </w:r>
    </w:p>
    <w:p w:rsidR="00810C70" w:rsidRPr="00810C70" w:rsidRDefault="00810C70" w:rsidP="00810C70">
      <w:pPr>
        <w:keepNext/>
        <w:jc w:val="both"/>
        <w:rPr>
          <w:b/>
          <w:i/>
          <w:sz w:val="28"/>
          <w:szCs w:val="28"/>
          <w:lang w:val="ru-RU"/>
        </w:rPr>
      </w:pPr>
      <w:r w:rsidRPr="00810C70">
        <w:rPr>
          <w:b/>
          <w:i/>
          <w:sz w:val="28"/>
          <w:szCs w:val="28"/>
          <w:lang w:val="ru-RU"/>
        </w:rPr>
        <w:t>Для профиля «Аудит и внутренний контроль»,</w:t>
      </w:r>
      <w:r w:rsidR="009166D8">
        <w:rPr>
          <w:b/>
          <w:i/>
          <w:sz w:val="28"/>
          <w:szCs w:val="28"/>
          <w:lang w:val="ru-RU"/>
        </w:rPr>
        <w:t xml:space="preserve"> </w:t>
      </w:r>
      <w:r w:rsidRPr="00810C70">
        <w:rPr>
          <w:b/>
          <w:i/>
          <w:sz w:val="28"/>
          <w:szCs w:val="28"/>
          <w:lang w:val="ru-RU"/>
        </w:rPr>
        <w:t xml:space="preserve">очная форма обучения, прием 2018 и далее </w:t>
      </w:r>
    </w:p>
    <w:tbl>
      <w:tblPr>
        <w:tblW w:w="9024" w:type="dxa"/>
        <w:tblInd w:w="40" w:type="dxa"/>
        <w:tblLayout w:type="fixed"/>
        <w:tblCellMar>
          <w:left w:w="40" w:type="dxa"/>
          <w:right w:w="40" w:type="dxa"/>
        </w:tblCellMar>
        <w:tblLook w:val="0000" w:firstRow="0" w:lastRow="0" w:firstColumn="0" w:lastColumn="0" w:noHBand="0" w:noVBand="0"/>
      </w:tblPr>
      <w:tblGrid>
        <w:gridCol w:w="5197"/>
        <w:gridCol w:w="1985"/>
        <w:gridCol w:w="1842"/>
      </w:tblGrid>
      <w:tr w:rsidR="00810C70" w:rsidRPr="00C8108A" w:rsidTr="002A4DFD">
        <w:trPr>
          <w:trHeight w:hRule="exact" w:val="628"/>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810C70" w:rsidRDefault="00810C70" w:rsidP="00810C70">
            <w:pPr>
              <w:shd w:val="clear" w:color="auto" w:fill="FFFFFF"/>
              <w:jc w:val="center"/>
              <w:rPr>
                <w:szCs w:val="24"/>
                <w:lang w:val="ru-RU"/>
              </w:rPr>
            </w:pPr>
            <w:r w:rsidRPr="00810C70">
              <w:rPr>
                <w:b/>
                <w:bCs/>
                <w:spacing w:val="-2"/>
                <w:szCs w:val="24"/>
                <w:lang w:val="ru-RU"/>
              </w:rPr>
              <w:t>Вид учебной работы по дисциплине</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810C70" w:rsidRDefault="00810C70" w:rsidP="00810C70">
            <w:pPr>
              <w:shd w:val="clear" w:color="auto" w:fill="FFFFFF"/>
              <w:jc w:val="center"/>
              <w:rPr>
                <w:szCs w:val="24"/>
                <w:lang w:val="ru-RU"/>
              </w:rPr>
            </w:pPr>
            <w:r w:rsidRPr="00810C70">
              <w:rPr>
                <w:b/>
                <w:bCs/>
                <w:szCs w:val="24"/>
                <w:lang w:val="ru-RU"/>
              </w:rPr>
              <w:t>Всего (в з/е и часах)</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jc w:val="center"/>
              <w:rPr>
                <w:b/>
                <w:bCs/>
                <w:spacing w:val="-1"/>
                <w:szCs w:val="24"/>
              </w:rPr>
            </w:pPr>
            <w:r>
              <w:rPr>
                <w:b/>
                <w:bCs/>
                <w:spacing w:val="-1"/>
                <w:szCs w:val="24"/>
              </w:rPr>
              <w:t>5 семестр</w:t>
            </w:r>
          </w:p>
          <w:p w:rsidR="00810C70" w:rsidRPr="00C8108A" w:rsidRDefault="00810C70" w:rsidP="00810C70">
            <w:pPr>
              <w:shd w:val="clear" w:color="auto" w:fill="FFFFFF"/>
              <w:jc w:val="center"/>
              <w:rPr>
                <w:szCs w:val="24"/>
              </w:rPr>
            </w:pPr>
            <w:r w:rsidRPr="00C8108A">
              <w:rPr>
                <w:b/>
                <w:bCs/>
                <w:szCs w:val="24"/>
              </w:rPr>
              <w:t>(в часах)</w:t>
            </w:r>
          </w:p>
        </w:tc>
      </w:tr>
      <w:tr w:rsidR="00810C70" w:rsidRPr="00C8108A" w:rsidTr="002A4DFD">
        <w:trPr>
          <w:trHeight w:hRule="exact" w:val="278"/>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rPr>
                <w:szCs w:val="24"/>
              </w:rPr>
            </w:pPr>
            <w:r w:rsidRPr="00C8108A">
              <w:rPr>
                <w:b/>
                <w:bCs/>
                <w:szCs w:val="24"/>
              </w:rPr>
              <w:t>Общая трудоемкость дисциплины</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jc w:val="center"/>
              <w:rPr>
                <w:b/>
                <w:szCs w:val="24"/>
              </w:rPr>
            </w:pPr>
            <w:r w:rsidRPr="00C8108A">
              <w:rPr>
                <w:b/>
                <w:szCs w:val="24"/>
              </w:rPr>
              <w:t>3 з.е./108 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jc w:val="center"/>
              <w:rPr>
                <w:b/>
                <w:szCs w:val="24"/>
              </w:rPr>
            </w:pPr>
            <w:r w:rsidRPr="00C8108A">
              <w:rPr>
                <w:b/>
                <w:szCs w:val="24"/>
              </w:rPr>
              <w:t>108</w:t>
            </w:r>
          </w:p>
        </w:tc>
      </w:tr>
      <w:tr w:rsidR="00810C70" w:rsidRPr="00C8108A" w:rsidTr="002A4DFD">
        <w:trPr>
          <w:trHeight w:val="304"/>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rPr>
                <w:szCs w:val="24"/>
              </w:rPr>
            </w:pPr>
            <w:r w:rsidRPr="00C8108A">
              <w:rPr>
                <w:b/>
                <w:bCs/>
                <w:i/>
                <w:iCs/>
                <w:szCs w:val="24"/>
              </w:rPr>
              <w:t>Контактная работа - Аудиторные занятия</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jc w:val="center"/>
              <w:rPr>
                <w:b/>
                <w:szCs w:val="24"/>
              </w:rPr>
            </w:pPr>
            <w:r>
              <w:rPr>
                <w:b/>
                <w:szCs w:val="24"/>
              </w:rPr>
              <w:t>34</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jc w:val="center"/>
              <w:rPr>
                <w:b/>
                <w:szCs w:val="24"/>
              </w:rPr>
            </w:pPr>
            <w:r>
              <w:rPr>
                <w:b/>
                <w:szCs w:val="24"/>
              </w:rPr>
              <w:t>34</w:t>
            </w:r>
          </w:p>
        </w:tc>
      </w:tr>
      <w:tr w:rsidR="00810C70" w:rsidRPr="00C8108A" w:rsidTr="002A4DFD">
        <w:trPr>
          <w:trHeight w:hRule="exact" w:val="283"/>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rPr>
                <w:szCs w:val="24"/>
              </w:rPr>
            </w:pPr>
            <w:r w:rsidRPr="00C8108A">
              <w:rPr>
                <w:i/>
                <w:iCs/>
                <w:szCs w:val="24"/>
              </w:rPr>
              <w:t>Лекции</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jc w:val="center"/>
              <w:rPr>
                <w:szCs w:val="24"/>
              </w:rPr>
            </w:pPr>
            <w:r>
              <w:rPr>
                <w:szCs w:val="24"/>
              </w:rPr>
              <w:t>16</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jc w:val="center"/>
              <w:rPr>
                <w:szCs w:val="24"/>
              </w:rPr>
            </w:pPr>
            <w:r>
              <w:rPr>
                <w:szCs w:val="24"/>
              </w:rPr>
              <w:t>16</w:t>
            </w:r>
          </w:p>
        </w:tc>
      </w:tr>
      <w:tr w:rsidR="00810C70" w:rsidRPr="00C8108A" w:rsidTr="002A4DFD">
        <w:trPr>
          <w:trHeight w:hRule="exact" w:val="283"/>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rPr>
                <w:i/>
                <w:szCs w:val="24"/>
              </w:rPr>
            </w:pPr>
            <w:r w:rsidRPr="00C8108A">
              <w:rPr>
                <w:i/>
                <w:szCs w:val="24"/>
              </w:rPr>
              <w:t>Семинары, практические занятия</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jc w:val="center"/>
              <w:rPr>
                <w:szCs w:val="24"/>
              </w:rPr>
            </w:pPr>
            <w:r>
              <w:rPr>
                <w:szCs w:val="24"/>
              </w:rPr>
              <w:t>18</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jc w:val="center"/>
              <w:rPr>
                <w:szCs w:val="24"/>
              </w:rPr>
            </w:pPr>
            <w:r>
              <w:rPr>
                <w:szCs w:val="24"/>
              </w:rPr>
              <w:t>18</w:t>
            </w:r>
          </w:p>
        </w:tc>
      </w:tr>
      <w:tr w:rsidR="00810C70" w:rsidRPr="00C8108A" w:rsidTr="002A4DFD">
        <w:trPr>
          <w:trHeight w:hRule="exact" w:val="288"/>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rPr>
                <w:szCs w:val="24"/>
              </w:rPr>
            </w:pPr>
            <w:r w:rsidRPr="00C8108A">
              <w:rPr>
                <w:b/>
                <w:bCs/>
                <w:i/>
                <w:iCs/>
                <w:szCs w:val="24"/>
              </w:rPr>
              <w:t>Самостоятельная работа</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jc w:val="center"/>
              <w:rPr>
                <w:b/>
                <w:szCs w:val="24"/>
              </w:rPr>
            </w:pPr>
            <w:r>
              <w:rPr>
                <w:b/>
                <w:szCs w:val="24"/>
              </w:rPr>
              <w:t>74</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jc w:val="center"/>
              <w:rPr>
                <w:b/>
                <w:szCs w:val="24"/>
              </w:rPr>
            </w:pPr>
            <w:r>
              <w:rPr>
                <w:b/>
                <w:szCs w:val="24"/>
              </w:rPr>
              <w:t>74</w:t>
            </w:r>
          </w:p>
        </w:tc>
      </w:tr>
      <w:tr w:rsidR="00810C70" w:rsidRPr="00C8108A" w:rsidTr="002A4DFD">
        <w:trPr>
          <w:trHeight w:hRule="exact" w:val="560"/>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rPr>
                <w:szCs w:val="24"/>
              </w:rPr>
            </w:pPr>
            <w:r w:rsidRPr="00C8108A">
              <w:rPr>
                <w:szCs w:val="24"/>
              </w:rPr>
              <w:lastRenderedPageBreak/>
              <w:t>Вид текущего контроля</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9166D8" w:rsidP="00810C70">
            <w:pPr>
              <w:jc w:val="center"/>
              <w:rPr>
                <w:b/>
                <w:szCs w:val="24"/>
              </w:rPr>
            </w:pPr>
            <w:r>
              <w:rPr>
                <w:b/>
                <w:szCs w:val="24"/>
              </w:rPr>
              <w:t>К</w:t>
            </w:r>
            <w:r w:rsidR="00810C70" w:rsidRPr="00C8108A">
              <w:rPr>
                <w:b/>
                <w:szCs w:val="24"/>
              </w:rPr>
              <w:t>онтрольная</w:t>
            </w:r>
            <w:r>
              <w:rPr>
                <w:b/>
                <w:szCs w:val="24"/>
                <w:lang w:val="ru-RU"/>
              </w:rPr>
              <w:t xml:space="preserve"> </w:t>
            </w:r>
            <w:r w:rsidR="00810C70" w:rsidRPr="00C8108A">
              <w:rPr>
                <w:b/>
                <w:szCs w:val="24"/>
              </w:rPr>
              <w:t xml:space="preserve">работа </w:t>
            </w:r>
          </w:p>
          <w:p w:rsidR="00810C70" w:rsidRPr="00C8108A" w:rsidRDefault="00810C70" w:rsidP="00810C70">
            <w:pPr>
              <w:jc w:val="center"/>
              <w:rPr>
                <w:b/>
                <w:szCs w:val="24"/>
              </w:rPr>
            </w:pPr>
          </w:p>
          <w:p w:rsidR="00810C70" w:rsidRPr="00C8108A" w:rsidRDefault="00810C70" w:rsidP="00810C70">
            <w:pPr>
              <w:jc w:val="both"/>
              <w:rPr>
                <w:b/>
                <w:szCs w:val="24"/>
              </w:rPr>
            </w:pPr>
            <w:r w:rsidRPr="00C8108A">
              <w:rPr>
                <w:b/>
                <w:szCs w:val="24"/>
              </w:rPr>
              <w:t>раработа</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9166D8" w:rsidP="00810C70">
            <w:pPr>
              <w:jc w:val="center"/>
              <w:rPr>
                <w:b/>
                <w:szCs w:val="24"/>
              </w:rPr>
            </w:pPr>
            <w:r>
              <w:rPr>
                <w:b/>
                <w:szCs w:val="24"/>
              </w:rPr>
              <w:t>К</w:t>
            </w:r>
            <w:r w:rsidR="00810C70" w:rsidRPr="00C8108A">
              <w:rPr>
                <w:b/>
                <w:szCs w:val="24"/>
              </w:rPr>
              <w:t>онтрольная</w:t>
            </w:r>
            <w:r>
              <w:rPr>
                <w:b/>
                <w:szCs w:val="24"/>
                <w:lang w:val="ru-RU"/>
              </w:rPr>
              <w:t xml:space="preserve"> </w:t>
            </w:r>
            <w:r w:rsidR="00810C70" w:rsidRPr="00C8108A">
              <w:rPr>
                <w:b/>
                <w:szCs w:val="24"/>
              </w:rPr>
              <w:t>работа</w:t>
            </w:r>
          </w:p>
        </w:tc>
      </w:tr>
      <w:tr w:rsidR="00810C70" w:rsidRPr="00C8108A" w:rsidTr="002A4DFD">
        <w:trPr>
          <w:trHeight w:hRule="exact" w:val="307"/>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shd w:val="clear" w:color="auto" w:fill="FFFFFF"/>
              <w:rPr>
                <w:szCs w:val="24"/>
              </w:rPr>
            </w:pPr>
            <w:r w:rsidRPr="00C8108A">
              <w:rPr>
                <w:szCs w:val="24"/>
              </w:rPr>
              <w:t>Вид промежуточной аттестации</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jc w:val="center"/>
              <w:rPr>
                <w:b/>
                <w:szCs w:val="24"/>
              </w:rPr>
            </w:pPr>
            <w:r w:rsidRPr="00C8108A">
              <w:rPr>
                <w:b/>
                <w:szCs w:val="24"/>
              </w:rPr>
              <w:t xml:space="preserve">зачет </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jc w:val="center"/>
              <w:rPr>
                <w:b/>
                <w:szCs w:val="24"/>
              </w:rPr>
            </w:pPr>
            <w:r w:rsidRPr="00C8108A">
              <w:rPr>
                <w:b/>
                <w:szCs w:val="24"/>
              </w:rPr>
              <w:t>зачет</w:t>
            </w:r>
          </w:p>
        </w:tc>
      </w:tr>
    </w:tbl>
    <w:p w:rsidR="002A4DFD" w:rsidRDefault="002A4DFD" w:rsidP="00810C70">
      <w:pPr>
        <w:keepNext/>
        <w:jc w:val="both"/>
        <w:rPr>
          <w:b/>
          <w:i/>
          <w:sz w:val="28"/>
          <w:szCs w:val="28"/>
          <w:lang w:val="ru-RU"/>
        </w:rPr>
      </w:pPr>
    </w:p>
    <w:p w:rsidR="00810C70" w:rsidRPr="00810C70" w:rsidRDefault="00810C70" w:rsidP="00810C70">
      <w:pPr>
        <w:keepNext/>
        <w:jc w:val="both"/>
        <w:rPr>
          <w:b/>
          <w:i/>
          <w:sz w:val="28"/>
          <w:szCs w:val="28"/>
          <w:lang w:val="ru-RU"/>
        </w:rPr>
      </w:pPr>
      <w:r w:rsidRPr="00810C70">
        <w:rPr>
          <w:b/>
          <w:i/>
          <w:sz w:val="28"/>
          <w:szCs w:val="28"/>
          <w:lang w:val="ru-RU"/>
        </w:rPr>
        <w:t>Для профиля «Учет, анализ и аудит»,</w:t>
      </w:r>
      <w:r w:rsidR="009166D8">
        <w:rPr>
          <w:b/>
          <w:i/>
          <w:sz w:val="28"/>
          <w:szCs w:val="28"/>
          <w:lang w:val="ru-RU"/>
        </w:rPr>
        <w:t xml:space="preserve"> </w:t>
      </w:r>
      <w:r w:rsidRPr="00810C70">
        <w:rPr>
          <w:b/>
          <w:i/>
          <w:sz w:val="28"/>
          <w:szCs w:val="28"/>
          <w:lang w:val="ru-RU"/>
        </w:rPr>
        <w:t xml:space="preserve">очно-заочная форма обучения, 2018 года и далее </w:t>
      </w:r>
    </w:p>
    <w:tbl>
      <w:tblPr>
        <w:tblW w:w="9024" w:type="dxa"/>
        <w:tblInd w:w="40" w:type="dxa"/>
        <w:tblLayout w:type="fixed"/>
        <w:tblCellMar>
          <w:left w:w="40" w:type="dxa"/>
          <w:right w:w="40" w:type="dxa"/>
        </w:tblCellMar>
        <w:tblLook w:val="0000" w:firstRow="0" w:lastRow="0" w:firstColumn="0" w:lastColumn="0" w:noHBand="0" w:noVBand="0"/>
      </w:tblPr>
      <w:tblGrid>
        <w:gridCol w:w="5197"/>
        <w:gridCol w:w="1985"/>
        <w:gridCol w:w="1842"/>
      </w:tblGrid>
      <w:tr w:rsidR="00810C70" w:rsidRPr="00E62F7E" w:rsidTr="002A4DFD">
        <w:trPr>
          <w:trHeight w:hRule="exact" w:val="628"/>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810C70" w:rsidRDefault="00810C70" w:rsidP="00810C70">
            <w:pPr>
              <w:shd w:val="clear" w:color="auto" w:fill="FFFFFF"/>
              <w:jc w:val="center"/>
              <w:rPr>
                <w:szCs w:val="24"/>
                <w:lang w:val="ru-RU"/>
              </w:rPr>
            </w:pPr>
            <w:r w:rsidRPr="00810C70">
              <w:rPr>
                <w:b/>
                <w:bCs/>
                <w:spacing w:val="-2"/>
                <w:szCs w:val="24"/>
                <w:lang w:val="ru-RU"/>
              </w:rPr>
              <w:t>Вид учебной работы по дисциплине</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810C70" w:rsidRDefault="00810C70" w:rsidP="00810C70">
            <w:pPr>
              <w:shd w:val="clear" w:color="auto" w:fill="FFFFFF"/>
              <w:jc w:val="center"/>
              <w:rPr>
                <w:szCs w:val="24"/>
                <w:lang w:val="ru-RU"/>
              </w:rPr>
            </w:pPr>
            <w:r w:rsidRPr="00810C70">
              <w:rPr>
                <w:b/>
                <w:bCs/>
                <w:szCs w:val="24"/>
                <w:lang w:val="ru-RU"/>
              </w:rPr>
              <w:t>Всего (в з/е и часах)</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E62F7E" w:rsidRDefault="00810C70" w:rsidP="00810C70">
            <w:pPr>
              <w:shd w:val="clear" w:color="auto" w:fill="FFFFFF"/>
              <w:jc w:val="center"/>
              <w:rPr>
                <w:b/>
                <w:bCs/>
                <w:spacing w:val="-1"/>
                <w:szCs w:val="24"/>
              </w:rPr>
            </w:pPr>
            <w:r w:rsidRPr="00E62F7E">
              <w:rPr>
                <w:b/>
                <w:bCs/>
                <w:spacing w:val="-1"/>
                <w:szCs w:val="24"/>
              </w:rPr>
              <w:t>5 семестр</w:t>
            </w:r>
          </w:p>
          <w:p w:rsidR="00810C70" w:rsidRPr="00E62F7E" w:rsidRDefault="00810C70" w:rsidP="00810C70">
            <w:pPr>
              <w:shd w:val="clear" w:color="auto" w:fill="FFFFFF"/>
              <w:jc w:val="center"/>
              <w:rPr>
                <w:szCs w:val="24"/>
              </w:rPr>
            </w:pPr>
            <w:r w:rsidRPr="00E62F7E">
              <w:rPr>
                <w:b/>
                <w:bCs/>
                <w:szCs w:val="24"/>
              </w:rPr>
              <w:t>(в часах)</w:t>
            </w:r>
          </w:p>
        </w:tc>
      </w:tr>
      <w:tr w:rsidR="00810C70" w:rsidRPr="00E62F7E" w:rsidTr="002A4DFD">
        <w:trPr>
          <w:trHeight w:hRule="exact" w:val="278"/>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E62F7E" w:rsidRDefault="00810C70" w:rsidP="00810C70">
            <w:pPr>
              <w:shd w:val="clear" w:color="auto" w:fill="FFFFFF"/>
              <w:rPr>
                <w:szCs w:val="24"/>
              </w:rPr>
            </w:pPr>
            <w:r w:rsidRPr="00E62F7E">
              <w:rPr>
                <w:b/>
                <w:bCs/>
                <w:szCs w:val="24"/>
              </w:rPr>
              <w:t>Общая трудоемкость дисциплины</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E62F7E" w:rsidRDefault="00810C70" w:rsidP="00810C70">
            <w:pPr>
              <w:shd w:val="clear" w:color="auto" w:fill="FFFFFF"/>
              <w:jc w:val="center"/>
              <w:rPr>
                <w:b/>
                <w:szCs w:val="24"/>
              </w:rPr>
            </w:pPr>
            <w:r w:rsidRPr="00E62F7E">
              <w:rPr>
                <w:b/>
                <w:szCs w:val="24"/>
              </w:rPr>
              <w:t>3 з.е./108 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E62F7E" w:rsidRDefault="00810C70" w:rsidP="00810C70">
            <w:pPr>
              <w:shd w:val="clear" w:color="auto" w:fill="FFFFFF"/>
              <w:jc w:val="center"/>
              <w:rPr>
                <w:b/>
                <w:szCs w:val="24"/>
              </w:rPr>
            </w:pPr>
            <w:r w:rsidRPr="00E62F7E">
              <w:rPr>
                <w:b/>
                <w:szCs w:val="24"/>
              </w:rPr>
              <w:t>108</w:t>
            </w:r>
          </w:p>
        </w:tc>
      </w:tr>
      <w:tr w:rsidR="00810C70" w:rsidRPr="00E62F7E" w:rsidTr="002A4DFD">
        <w:trPr>
          <w:trHeight w:val="304"/>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E62F7E" w:rsidRDefault="00810C70" w:rsidP="00810C70">
            <w:pPr>
              <w:shd w:val="clear" w:color="auto" w:fill="FFFFFF"/>
              <w:rPr>
                <w:szCs w:val="24"/>
              </w:rPr>
            </w:pPr>
            <w:r w:rsidRPr="00E62F7E">
              <w:rPr>
                <w:b/>
                <w:bCs/>
                <w:i/>
                <w:iCs/>
                <w:szCs w:val="24"/>
              </w:rPr>
              <w:t>Контактная работа - Аудиторные занятия</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E62F7E" w:rsidRDefault="00810C70" w:rsidP="00810C70">
            <w:pPr>
              <w:shd w:val="clear" w:color="auto" w:fill="FFFFFF"/>
              <w:jc w:val="center"/>
              <w:rPr>
                <w:b/>
                <w:szCs w:val="24"/>
              </w:rPr>
            </w:pPr>
            <w:r w:rsidRPr="00E62F7E">
              <w:rPr>
                <w:b/>
                <w:szCs w:val="24"/>
              </w:rPr>
              <w:t>32</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E62F7E" w:rsidRDefault="00810C70" w:rsidP="00810C70">
            <w:pPr>
              <w:shd w:val="clear" w:color="auto" w:fill="FFFFFF"/>
              <w:jc w:val="center"/>
              <w:rPr>
                <w:b/>
                <w:szCs w:val="24"/>
              </w:rPr>
            </w:pPr>
            <w:r w:rsidRPr="00E62F7E">
              <w:rPr>
                <w:b/>
                <w:szCs w:val="24"/>
              </w:rPr>
              <w:t>32</w:t>
            </w:r>
          </w:p>
        </w:tc>
      </w:tr>
      <w:tr w:rsidR="00810C70" w:rsidRPr="00E62F7E" w:rsidTr="002A4DFD">
        <w:trPr>
          <w:trHeight w:hRule="exact" w:val="283"/>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E62F7E" w:rsidRDefault="00810C70" w:rsidP="00810C70">
            <w:pPr>
              <w:shd w:val="clear" w:color="auto" w:fill="FFFFFF"/>
              <w:rPr>
                <w:szCs w:val="24"/>
              </w:rPr>
            </w:pPr>
            <w:r w:rsidRPr="00E62F7E">
              <w:rPr>
                <w:i/>
                <w:iCs/>
                <w:szCs w:val="24"/>
              </w:rPr>
              <w:t>Лекции</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E62F7E" w:rsidRDefault="00810C70" w:rsidP="00810C70">
            <w:pPr>
              <w:jc w:val="center"/>
              <w:rPr>
                <w:szCs w:val="24"/>
              </w:rPr>
            </w:pPr>
            <w:r w:rsidRPr="00E62F7E">
              <w:rPr>
                <w:szCs w:val="24"/>
              </w:rPr>
              <w:t>16</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E62F7E" w:rsidRDefault="00810C70" w:rsidP="00810C70">
            <w:pPr>
              <w:jc w:val="center"/>
              <w:rPr>
                <w:szCs w:val="24"/>
              </w:rPr>
            </w:pPr>
            <w:r w:rsidRPr="00E62F7E">
              <w:rPr>
                <w:szCs w:val="24"/>
              </w:rPr>
              <w:t>16</w:t>
            </w:r>
          </w:p>
        </w:tc>
      </w:tr>
      <w:tr w:rsidR="00810C70" w:rsidRPr="00E62F7E" w:rsidTr="002A4DFD">
        <w:trPr>
          <w:trHeight w:hRule="exact" w:val="283"/>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E62F7E" w:rsidRDefault="00810C70" w:rsidP="00810C70">
            <w:pPr>
              <w:shd w:val="clear" w:color="auto" w:fill="FFFFFF"/>
              <w:rPr>
                <w:i/>
                <w:szCs w:val="24"/>
              </w:rPr>
            </w:pPr>
            <w:r w:rsidRPr="00E62F7E">
              <w:rPr>
                <w:i/>
                <w:szCs w:val="24"/>
              </w:rPr>
              <w:t>Семинары, практические занятия</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E62F7E" w:rsidRDefault="00810C70" w:rsidP="00810C70">
            <w:pPr>
              <w:jc w:val="center"/>
              <w:rPr>
                <w:szCs w:val="24"/>
              </w:rPr>
            </w:pPr>
            <w:r w:rsidRPr="00E62F7E">
              <w:rPr>
                <w:szCs w:val="24"/>
              </w:rPr>
              <w:t>16</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E62F7E" w:rsidRDefault="00810C70" w:rsidP="00810C70">
            <w:pPr>
              <w:jc w:val="center"/>
              <w:rPr>
                <w:szCs w:val="24"/>
              </w:rPr>
            </w:pPr>
            <w:r w:rsidRPr="00E62F7E">
              <w:rPr>
                <w:szCs w:val="24"/>
              </w:rPr>
              <w:t>16</w:t>
            </w:r>
          </w:p>
        </w:tc>
      </w:tr>
      <w:tr w:rsidR="00810C70" w:rsidRPr="00E62F7E" w:rsidTr="002A4DFD">
        <w:trPr>
          <w:trHeight w:hRule="exact" w:val="288"/>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E62F7E" w:rsidRDefault="00810C70" w:rsidP="00810C70">
            <w:pPr>
              <w:shd w:val="clear" w:color="auto" w:fill="FFFFFF"/>
              <w:rPr>
                <w:szCs w:val="24"/>
              </w:rPr>
            </w:pPr>
            <w:r w:rsidRPr="00E62F7E">
              <w:rPr>
                <w:b/>
                <w:bCs/>
                <w:i/>
                <w:iCs/>
                <w:szCs w:val="24"/>
              </w:rPr>
              <w:t>Самостоятельная работа</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E62F7E" w:rsidRDefault="00810C70" w:rsidP="00810C70">
            <w:pPr>
              <w:shd w:val="clear" w:color="auto" w:fill="FFFFFF"/>
              <w:jc w:val="center"/>
              <w:rPr>
                <w:b/>
                <w:szCs w:val="24"/>
              </w:rPr>
            </w:pPr>
            <w:r w:rsidRPr="00E62F7E">
              <w:rPr>
                <w:b/>
                <w:szCs w:val="24"/>
              </w:rPr>
              <w:t>76</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E62F7E" w:rsidRDefault="00810C70" w:rsidP="00810C70">
            <w:pPr>
              <w:shd w:val="clear" w:color="auto" w:fill="FFFFFF"/>
              <w:jc w:val="center"/>
              <w:rPr>
                <w:b/>
                <w:szCs w:val="24"/>
              </w:rPr>
            </w:pPr>
            <w:r w:rsidRPr="00E62F7E">
              <w:rPr>
                <w:b/>
                <w:szCs w:val="24"/>
              </w:rPr>
              <w:t>76</w:t>
            </w:r>
          </w:p>
        </w:tc>
      </w:tr>
      <w:tr w:rsidR="00810C70" w:rsidRPr="00E62F7E" w:rsidTr="002A4DFD">
        <w:trPr>
          <w:trHeight w:hRule="exact" w:val="560"/>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E62F7E" w:rsidRDefault="00810C70" w:rsidP="00810C70">
            <w:pPr>
              <w:shd w:val="clear" w:color="auto" w:fill="FFFFFF"/>
              <w:rPr>
                <w:szCs w:val="24"/>
              </w:rPr>
            </w:pPr>
            <w:r w:rsidRPr="00E62F7E">
              <w:rPr>
                <w:szCs w:val="24"/>
              </w:rPr>
              <w:t>Вид текущего контроля</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E62F7E" w:rsidRDefault="00810C70" w:rsidP="00810C70">
            <w:pPr>
              <w:jc w:val="center"/>
              <w:rPr>
                <w:b/>
                <w:szCs w:val="24"/>
              </w:rPr>
            </w:pPr>
            <w:r w:rsidRPr="00E62F7E">
              <w:rPr>
                <w:b/>
                <w:szCs w:val="24"/>
              </w:rPr>
              <w:t xml:space="preserve">контрольная работа </w:t>
            </w:r>
          </w:p>
          <w:p w:rsidR="00810C70" w:rsidRPr="00E62F7E" w:rsidRDefault="00810C70" w:rsidP="00810C70">
            <w:pPr>
              <w:jc w:val="center"/>
              <w:rPr>
                <w:b/>
                <w:szCs w:val="24"/>
              </w:rPr>
            </w:pPr>
          </w:p>
          <w:p w:rsidR="00810C70" w:rsidRPr="00E62F7E" w:rsidRDefault="00810C70" w:rsidP="00810C70">
            <w:pPr>
              <w:jc w:val="both"/>
              <w:rPr>
                <w:b/>
                <w:szCs w:val="24"/>
              </w:rPr>
            </w:pPr>
            <w:r w:rsidRPr="00E62F7E">
              <w:rPr>
                <w:b/>
                <w:szCs w:val="24"/>
              </w:rPr>
              <w:t>раработа</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E62F7E" w:rsidRDefault="00810C70" w:rsidP="00810C70">
            <w:pPr>
              <w:jc w:val="center"/>
              <w:rPr>
                <w:b/>
                <w:szCs w:val="24"/>
              </w:rPr>
            </w:pPr>
            <w:r w:rsidRPr="00E62F7E">
              <w:rPr>
                <w:b/>
                <w:szCs w:val="24"/>
              </w:rPr>
              <w:t>контрольная работа</w:t>
            </w:r>
          </w:p>
        </w:tc>
      </w:tr>
      <w:tr w:rsidR="00810C70" w:rsidRPr="00C8108A" w:rsidTr="002A4DFD">
        <w:trPr>
          <w:trHeight w:hRule="exact" w:val="307"/>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E62F7E" w:rsidRDefault="00810C70" w:rsidP="00810C70">
            <w:pPr>
              <w:shd w:val="clear" w:color="auto" w:fill="FFFFFF"/>
              <w:rPr>
                <w:szCs w:val="24"/>
              </w:rPr>
            </w:pPr>
            <w:r w:rsidRPr="00E62F7E">
              <w:rPr>
                <w:szCs w:val="24"/>
              </w:rPr>
              <w:t>Вид промежуточной аттестации</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E62F7E" w:rsidRDefault="00810C70" w:rsidP="00810C70">
            <w:pPr>
              <w:jc w:val="center"/>
              <w:rPr>
                <w:b/>
                <w:szCs w:val="24"/>
              </w:rPr>
            </w:pPr>
            <w:r w:rsidRPr="00E62F7E">
              <w:rPr>
                <w:b/>
                <w:szCs w:val="24"/>
              </w:rPr>
              <w:t xml:space="preserve">зачет </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C8108A" w:rsidRDefault="00810C70" w:rsidP="00810C70">
            <w:pPr>
              <w:jc w:val="center"/>
              <w:rPr>
                <w:b/>
                <w:szCs w:val="24"/>
              </w:rPr>
            </w:pPr>
            <w:r w:rsidRPr="00E62F7E">
              <w:rPr>
                <w:b/>
                <w:szCs w:val="24"/>
              </w:rPr>
              <w:t>зачет</w:t>
            </w:r>
          </w:p>
        </w:tc>
      </w:tr>
    </w:tbl>
    <w:p w:rsidR="00810C70" w:rsidRDefault="00810C70" w:rsidP="00810C70">
      <w:pPr>
        <w:keepNext/>
        <w:jc w:val="both"/>
        <w:rPr>
          <w:b/>
          <w:i/>
          <w:sz w:val="28"/>
          <w:szCs w:val="28"/>
        </w:rPr>
      </w:pPr>
    </w:p>
    <w:p w:rsidR="00810C70" w:rsidRPr="00810C70" w:rsidRDefault="00810C70" w:rsidP="00810C70">
      <w:pPr>
        <w:shd w:val="clear" w:color="auto" w:fill="FFFFFF"/>
        <w:jc w:val="both"/>
        <w:rPr>
          <w:b/>
          <w:bCs/>
          <w:i/>
          <w:iCs/>
          <w:sz w:val="28"/>
          <w:szCs w:val="28"/>
          <w:lang w:val="ru-RU"/>
        </w:rPr>
      </w:pPr>
      <w:r w:rsidRPr="00810C70">
        <w:rPr>
          <w:b/>
          <w:bCs/>
          <w:i/>
          <w:iCs/>
          <w:sz w:val="28"/>
          <w:szCs w:val="28"/>
          <w:lang w:val="ru-RU"/>
        </w:rPr>
        <w:t>Для профиля «Корпоративные финансы», очная форма обучения, приём 2019 и далее</w:t>
      </w:r>
    </w:p>
    <w:p w:rsidR="00810C70" w:rsidRPr="00810C70" w:rsidRDefault="00810C70" w:rsidP="00810C70">
      <w:pPr>
        <w:shd w:val="clear" w:color="auto" w:fill="FFFFFF"/>
        <w:jc w:val="both"/>
        <w:rPr>
          <w:b/>
          <w:bCs/>
          <w:i/>
          <w:iCs/>
          <w:sz w:val="28"/>
          <w:szCs w:val="28"/>
          <w:lang w:val="ru-RU"/>
        </w:rPr>
      </w:pPr>
      <w:r w:rsidRPr="00810C70">
        <w:rPr>
          <w:b/>
          <w:bCs/>
          <w:i/>
          <w:iCs/>
          <w:sz w:val="28"/>
          <w:szCs w:val="28"/>
          <w:lang w:val="ru-RU"/>
        </w:rPr>
        <w:t>Для профиля «Корпоративные финансы и бизнес-аналитика», очная форма обучения, приём 2019 и далее</w:t>
      </w:r>
    </w:p>
    <w:tbl>
      <w:tblPr>
        <w:tblW w:w="9024" w:type="dxa"/>
        <w:tblInd w:w="40" w:type="dxa"/>
        <w:tblLayout w:type="fixed"/>
        <w:tblCellMar>
          <w:left w:w="40" w:type="dxa"/>
          <w:right w:w="40" w:type="dxa"/>
        </w:tblCellMar>
        <w:tblLook w:val="0000" w:firstRow="0" w:lastRow="0" w:firstColumn="0" w:lastColumn="0" w:noHBand="0" w:noVBand="0"/>
      </w:tblPr>
      <w:tblGrid>
        <w:gridCol w:w="5197"/>
        <w:gridCol w:w="1985"/>
        <w:gridCol w:w="1842"/>
      </w:tblGrid>
      <w:tr w:rsidR="00810C70" w:rsidRPr="00701F55" w:rsidTr="002A4DFD">
        <w:trPr>
          <w:trHeight w:hRule="exact" w:val="876"/>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810C70" w:rsidRDefault="00810C70" w:rsidP="00810C70">
            <w:pPr>
              <w:shd w:val="clear" w:color="auto" w:fill="FFFFFF"/>
              <w:jc w:val="center"/>
              <w:rPr>
                <w:szCs w:val="24"/>
                <w:lang w:val="ru-RU"/>
              </w:rPr>
            </w:pPr>
            <w:r w:rsidRPr="00810C70">
              <w:rPr>
                <w:b/>
                <w:bCs/>
                <w:spacing w:val="-2"/>
                <w:szCs w:val="24"/>
                <w:lang w:val="ru-RU"/>
              </w:rPr>
              <w:t>Вид учебной работы по дисциплине</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810C70" w:rsidRDefault="00810C70" w:rsidP="00810C70">
            <w:pPr>
              <w:shd w:val="clear" w:color="auto" w:fill="FFFFFF"/>
              <w:jc w:val="center"/>
              <w:rPr>
                <w:szCs w:val="24"/>
                <w:lang w:val="ru-RU"/>
              </w:rPr>
            </w:pPr>
            <w:r w:rsidRPr="00810C70">
              <w:rPr>
                <w:b/>
                <w:bCs/>
                <w:szCs w:val="24"/>
                <w:lang w:val="ru-RU"/>
              </w:rPr>
              <w:t>Всего (в з/е и часах)</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701F55" w:rsidRDefault="00810C70" w:rsidP="00810C70">
            <w:pPr>
              <w:shd w:val="clear" w:color="auto" w:fill="FFFFFF"/>
              <w:jc w:val="center"/>
              <w:rPr>
                <w:b/>
                <w:bCs/>
                <w:spacing w:val="-1"/>
                <w:szCs w:val="24"/>
              </w:rPr>
            </w:pPr>
            <w:r w:rsidRPr="00A97073">
              <w:rPr>
                <w:b/>
                <w:bCs/>
                <w:spacing w:val="-1"/>
                <w:szCs w:val="24"/>
              </w:rPr>
              <w:t>5</w:t>
            </w:r>
            <w:r w:rsidR="00752A2D">
              <w:rPr>
                <w:b/>
                <w:bCs/>
                <w:spacing w:val="-1"/>
                <w:szCs w:val="24"/>
                <w:lang w:val="ru-RU"/>
              </w:rPr>
              <w:t>/7</w:t>
            </w:r>
            <w:r w:rsidRPr="00A97073">
              <w:rPr>
                <w:b/>
                <w:bCs/>
                <w:spacing w:val="-1"/>
                <w:szCs w:val="24"/>
              </w:rPr>
              <w:t xml:space="preserve"> </w:t>
            </w:r>
            <w:r w:rsidRPr="00701F55">
              <w:rPr>
                <w:b/>
                <w:bCs/>
                <w:spacing w:val="-1"/>
                <w:szCs w:val="24"/>
              </w:rPr>
              <w:t>семестр/</w:t>
            </w:r>
          </w:p>
          <w:p w:rsidR="00810C70" w:rsidRPr="00701F55" w:rsidRDefault="00810C70" w:rsidP="00810C70">
            <w:pPr>
              <w:shd w:val="clear" w:color="auto" w:fill="FFFFFF"/>
              <w:jc w:val="center"/>
              <w:rPr>
                <w:b/>
                <w:bCs/>
                <w:spacing w:val="-1"/>
                <w:szCs w:val="24"/>
              </w:rPr>
            </w:pPr>
            <w:r>
              <w:rPr>
                <w:b/>
                <w:bCs/>
                <w:spacing w:val="-1"/>
                <w:szCs w:val="24"/>
              </w:rPr>
              <w:t>6 семестр*</w:t>
            </w:r>
          </w:p>
          <w:p w:rsidR="00810C70" w:rsidRPr="00A97073" w:rsidRDefault="00810C70" w:rsidP="00810C70">
            <w:pPr>
              <w:shd w:val="clear" w:color="auto" w:fill="FFFFFF"/>
              <w:jc w:val="center"/>
              <w:rPr>
                <w:szCs w:val="24"/>
              </w:rPr>
            </w:pPr>
            <w:r w:rsidRPr="00A97073">
              <w:rPr>
                <w:b/>
                <w:bCs/>
                <w:szCs w:val="24"/>
              </w:rPr>
              <w:t>(в часах)</w:t>
            </w:r>
          </w:p>
        </w:tc>
      </w:tr>
      <w:tr w:rsidR="00810C70" w:rsidRPr="00701F55" w:rsidTr="002A4DFD">
        <w:trPr>
          <w:trHeight w:hRule="exact" w:val="278"/>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701F55" w:rsidRDefault="00810C70" w:rsidP="00810C70">
            <w:pPr>
              <w:shd w:val="clear" w:color="auto" w:fill="FFFFFF"/>
              <w:rPr>
                <w:szCs w:val="24"/>
              </w:rPr>
            </w:pPr>
            <w:r w:rsidRPr="00E62F7E">
              <w:rPr>
                <w:b/>
                <w:bCs/>
                <w:szCs w:val="24"/>
              </w:rPr>
              <w:t>Общая трудоемкость дисциплины</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701F55" w:rsidRDefault="00810C70" w:rsidP="00810C70">
            <w:pPr>
              <w:shd w:val="clear" w:color="auto" w:fill="FFFFFF"/>
              <w:jc w:val="center"/>
              <w:rPr>
                <w:b/>
                <w:szCs w:val="24"/>
              </w:rPr>
            </w:pPr>
            <w:r w:rsidRPr="00701F55">
              <w:rPr>
                <w:b/>
                <w:szCs w:val="24"/>
              </w:rPr>
              <w:t>5 з.е./180 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701F55" w:rsidRDefault="00810C70" w:rsidP="00810C70">
            <w:pPr>
              <w:shd w:val="clear" w:color="auto" w:fill="FFFFFF"/>
              <w:jc w:val="center"/>
              <w:rPr>
                <w:b/>
                <w:szCs w:val="24"/>
              </w:rPr>
            </w:pPr>
            <w:r w:rsidRPr="00701F55">
              <w:rPr>
                <w:b/>
                <w:szCs w:val="24"/>
              </w:rPr>
              <w:t>180</w:t>
            </w:r>
          </w:p>
        </w:tc>
      </w:tr>
      <w:tr w:rsidR="00810C70" w:rsidRPr="00701F55" w:rsidTr="002A4DFD">
        <w:trPr>
          <w:trHeight w:hRule="exact" w:val="283"/>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701F55" w:rsidRDefault="00810C70" w:rsidP="00810C70">
            <w:pPr>
              <w:shd w:val="clear" w:color="auto" w:fill="FFFFFF"/>
              <w:rPr>
                <w:szCs w:val="24"/>
              </w:rPr>
            </w:pPr>
            <w:r w:rsidRPr="00E62F7E">
              <w:rPr>
                <w:b/>
                <w:bCs/>
                <w:i/>
                <w:iCs/>
                <w:szCs w:val="24"/>
              </w:rPr>
              <w:t>Контактная работа - Аудиторные занятия</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701F55" w:rsidRDefault="00810C70" w:rsidP="00810C70">
            <w:pPr>
              <w:shd w:val="clear" w:color="auto" w:fill="FFFFFF"/>
              <w:jc w:val="center"/>
              <w:rPr>
                <w:b/>
                <w:szCs w:val="24"/>
              </w:rPr>
            </w:pPr>
            <w:r w:rsidRPr="00701F55">
              <w:rPr>
                <w:b/>
                <w:szCs w:val="24"/>
              </w:rPr>
              <w:t>68</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701F55" w:rsidRDefault="00810C70" w:rsidP="00810C70">
            <w:pPr>
              <w:shd w:val="clear" w:color="auto" w:fill="FFFFFF"/>
              <w:jc w:val="center"/>
              <w:rPr>
                <w:b/>
                <w:szCs w:val="24"/>
              </w:rPr>
            </w:pPr>
            <w:r w:rsidRPr="00701F55">
              <w:rPr>
                <w:b/>
                <w:szCs w:val="24"/>
              </w:rPr>
              <w:t>68</w:t>
            </w:r>
          </w:p>
        </w:tc>
      </w:tr>
      <w:tr w:rsidR="00810C70" w:rsidRPr="00701F55" w:rsidTr="002A4DFD">
        <w:trPr>
          <w:trHeight w:hRule="exact" w:val="283"/>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701F55" w:rsidRDefault="00810C70" w:rsidP="00810C70">
            <w:pPr>
              <w:shd w:val="clear" w:color="auto" w:fill="FFFFFF"/>
              <w:rPr>
                <w:szCs w:val="24"/>
              </w:rPr>
            </w:pPr>
            <w:r w:rsidRPr="00E62F7E">
              <w:rPr>
                <w:i/>
                <w:iCs/>
                <w:szCs w:val="24"/>
              </w:rPr>
              <w:t>Лекции</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701F55" w:rsidRDefault="00810C70" w:rsidP="00810C70">
            <w:pPr>
              <w:jc w:val="center"/>
              <w:rPr>
                <w:szCs w:val="24"/>
              </w:rPr>
            </w:pPr>
            <w:r w:rsidRPr="00701F55">
              <w:rPr>
                <w:szCs w:val="24"/>
              </w:rPr>
              <w:t>34</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701F55" w:rsidRDefault="00810C70" w:rsidP="00810C70">
            <w:pPr>
              <w:shd w:val="clear" w:color="auto" w:fill="FFFFFF"/>
              <w:jc w:val="center"/>
              <w:rPr>
                <w:szCs w:val="24"/>
              </w:rPr>
            </w:pPr>
            <w:r w:rsidRPr="00701F55">
              <w:rPr>
                <w:szCs w:val="24"/>
              </w:rPr>
              <w:t>34</w:t>
            </w:r>
          </w:p>
        </w:tc>
      </w:tr>
      <w:tr w:rsidR="00810C70" w:rsidRPr="00701F55" w:rsidTr="002A4DFD">
        <w:trPr>
          <w:trHeight w:hRule="exact" w:val="283"/>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701F55" w:rsidRDefault="00810C70" w:rsidP="00810C70">
            <w:pPr>
              <w:shd w:val="clear" w:color="auto" w:fill="FFFFFF"/>
              <w:rPr>
                <w:i/>
                <w:szCs w:val="24"/>
              </w:rPr>
            </w:pPr>
            <w:r w:rsidRPr="00E62F7E">
              <w:rPr>
                <w:i/>
                <w:szCs w:val="24"/>
              </w:rPr>
              <w:t>Семинары, практические занятия</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701F55" w:rsidRDefault="00810C70" w:rsidP="00810C70">
            <w:pPr>
              <w:jc w:val="center"/>
              <w:rPr>
                <w:szCs w:val="24"/>
              </w:rPr>
            </w:pPr>
            <w:r w:rsidRPr="00701F55">
              <w:rPr>
                <w:szCs w:val="24"/>
              </w:rPr>
              <w:t>34</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701F55" w:rsidRDefault="00810C70" w:rsidP="00810C70">
            <w:pPr>
              <w:shd w:val="clear" w:color="auto" w:fill="FFFFFF"/>
              <w:jc w:val="center"/>
              <w:rPr>
                <w:szCs w:val="24"/>
              </w:rPr>
            </w:pPr>
            <w:r w:rsidRPr="00701F55">
              <w:rPr>
                <w:szCs w:val="24"/>
              </w:rPr>
              <w:t>34</w:t>
            </w:r>
          </w:p>
        </w:tc>
      </w:tr>
      <w:tr w:rsidR="00810C70" w:rsidRPr="00701F55" w:rsidTr="002A4DFD">
        <w:trPr>
          <w:trHeight w:hRule="exact" w:val="288"/>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701F55" w:rsidRDefault="00810C70" w:rsidP="00810C70">
            <w:pPr>
              <w:shd w:val="clear" w:color="auto" w:fill="FFFFFF"/>
              <w:rPr>
                <w:szCs w:val="24"/>
              </w:rPr>
            </w:pPr>
            <w:r w:rsidRPr="00E62F7E">
              <w:rPr>
                <w:b/>
                <w:bCs/>
                <w:i/>
                <w:iCs/>
                <w:szCs w:val="24"/>
              </w:rPr>
              <w:t>Самостоятельная работа</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701F55" w:rsidRDefault="00810C70" w:rsidP="00810C70">
            <w:pPr>
              <w:shd w:val="clear" w:color="auto" w:fill="FFFFFF"/>
              <w:jc w:val="center"/>
              <w:rPr>
                <w:b/>
                <w:szCs w:val="24"/>
              </w:rPr>
            </w:pPr>
            <w:r w:rsidRPr="00701F55">
              <w:rPr>
                <w:b/>
                <w:szCs w:val="24"/>
              </w:rPr>
              <w:t>112</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701F55" w:rsidRDefault="00810C70" w:rsidP="00810C70">
            <w:pPr>
              <w:shd w:val="clear" w:color="auto" w:fill="FFFFFF"/>
              <w:jc w:val="center"/>
              <w:rPr>
                <w:b/>
                <w:szCs w:val="24"/>
              </w:rPr>
            </w:pPr>
            <w:r w:rsidRPr="00701F55">
              <w:rPr>
                <w:b/>
                <w:szCs w:val="24"/>
              </w:rPr>
              <w:t>112</w:t>
            </w:r>
          </w:p>
        </w:tc>
      </w:tr>
      <w:tr w:rsidR="00810C70" w:rsidRPr="00701F55" w:rsidTr="002A4DFD">
        <w:trPr>
          <w:trHeight w:hRule="exact" w:val="384"/>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701F55" w:rsidRDefault="00810C70" w:rsidP="00810C70">
            <w:pPr>
              <w:shd w:val="clear" w:color="auto" w:fill="FFFFFF"/>
              <w:rPr>
                <w:szCs w:val="24"/>
              </w:rPr>
            </w:pPr>
            <w:r w:rsidRPr="00E62F7E">
              <w:rPr>
                <w:szCs w:val="24"/>
              </w:rPr>
              <w:t>Вид текущего контроля</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752A2D" w:rsidRDefault="00752A2D" w:rsidP="00810C70">
            <w:pPr>
              <w:jc w:val="center"/>
              <w:rPr>
                <w:b/>
                <w:szCs w:val="24"/>
                <w:lang w:val="ru-RU"/>
              </w:rPr>
            </w:pPr>
            <w:r>
              <w:rPr>
                <w:b/>
                <w:szCs w:val="24"/>
                <w:lang w:val="ru-RU"/>
              </w:rPr>
              <w:t>эссе</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752A2D" w:rsidRDefault="00752A2D" w:rsidP="00810C70">
            <w:pPr>
              <w:jc w:val="center"/>
              <w:rPr>
                <w:b/>
                <w:szCs w:val="24"/>
                <w:lang w:val="ru-RU"/>
              </w:rPr>
            </w:pPr>
            <w:r>
              <w:rPr>
                <w:b/>
                <w:szCs w:val="24"/>
                <w:lang w:val="ru-RU"/>
              </w:rPr>
              <w:t>эссе</w:t>
            </w:r>
          </w:p>
        </w:tc>
      </w:tr>
      <w:tr w:rsidR="00810C70" w:rsidRPr="00701F55" w:rsidTr="002A4DFD">
        <w:trPr>
          <w:trHeight w:hRule="exact" w:val="307"/>
        </w:trPr>
        <w:tc>
          <w:tcPr>
            <w:tcW w:w="5197" w:type="dxa"/>
            <w:tcBorders>
              <w:top w:val="single" w:sz="6" w:space="0" w:color="auto"/>
              <w:left w:val="single" w:sz="6" w:space="0" w:color="auto"/>
              <w:bottom w:val="single" w:sz="6" w:space="0" w:color="auto"/>
              <w:right w:val="single" w:sz="6" w:space="0" w:color="auto"/>
            </w:tcBorders>
            <w:shd w:val="clear" w:color="auto" w:fill="FFFFFF"/>
          </w:tcPr>
          <w:p w:rsidR="00810C70" w:rsidRPr="00701F55" w:rsidRDefault="00810C70" w:rsidP="00810C70">
            <w:pPr>
              <w:shd w:val="clear" w:color="auto" w:fill="FFFFFF"/>
              <w:rPr>
                <w:szCs w:val="24"/>
              </w:rPr>
            </w:pPr>
            <w:r w:rsidRPr="00E62F7E">
              <w:rPr>
                <w:szCs w:val="24"/>
              </w:rPr>
              <w:t>Вид промежуточной аттестации</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810C70" w:rsidRPr="00701F55" w:rsidRDefault="00810C70" w:rsidP="00810C70">
            <w:pPr>
              <w:jc w:val="center"/>
              <w:rPr>
                <w:b/>
                <w:szCs w:val="24"/>
              </w:rPr>
            </w:pPr>
            <w:r w:rsidRPr="00701F55">
              <w:rPr>
                <w:b/>
                <w:szCs w:val="24"/>
              </w:rPr>
              <w:t>экзамен</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10C70" w:rsidRPr="00701F55" w:rsidRDefault="00810C70" w:rsidP="00810C70">
            <w:pPr>
              <w:jc w:val="center"/>
              <w:rPr>
                <w:b/>
                <w:szCs w:val="24"/>
              </w:rPr>
            </w:pPr>
            <w:r w:rsidRPr="00701F55">
              <w:rPr>
                <w:b/>
                <w:szCs w:val="24"/>
              </w:rPr>
              <w:t>экзамен</w:t>
            </w:r>
          </w:p>
        </w:tc>
      </w:tr>
    </w:tbl>
    <w:p w:rsidR="002A4DFD" w:rsidRPr="00663DC1" w:rsidRDefault="00810C70" w:rsidP="00663DC1">
      <w:pPr>
        <w:shd w:val="clear" w:color="auto" w:fill="FFFFFF"/>
        <w:jc w:val="both"/>
        <w:rPr>
          <w:b/>
          <w:i/>
          <w:sz w:val="28"/>
          <w:szCs w:val="28"/>
          <w:lang w:val="ru-RU"/>
        </w:rPr>
      </w:pPr>
      <w:r w:rsidRPr="00810C70">
        <w:rPr>
          <w:bCs/>
          <w:i/>
          <w:szCs w:val="24"/>
          <w:lang w:val="ru-RU"/>
        </w:rPr>
        <w:t>* Для профиля «Корпоративные финансы и бизнес-аналитика», очная форма обучения, приём 2019 и далее</w:t>
      </w:r>
      <w:bookmarkStart w:id="22" w:name="_Toc423525037"/>
      <w:bookmarkStart w:id="23" w:name="_Toc429076313"/>
      <w:bookmarkStart w:id="24" w:name="_Toc510377452"/>
      <w:bookmarkStart w:id="25" w:name="_Toc5880551"/>
      <w:bookmarkEnd w:id="21"/>
    </w:p>
    <w:p w:rsidR="004B3A17" w:rsidRPr="00663DC1" w:rsidRDefault="00FD04BD" w:rsidP="00663DC1">
      <w:pPr>
        <w:pStyle w:val="15"/>
        <w:ind w:firstLine="567"/>
        <w:rPr>
          <w:lang w:val="ru-RU"/>
        </w:rPr>
      </w:pPr>
      <w:r w:rsidRPr="00127566">
        <w:rPr>
          <w:lang w:val="ru-RU"/>
        </w:rPr>
        <w:t>5.Содержание</w:t>
      </w:r>
      <w:r w:rsidR="00572645">
        <w:rPr>
          <w:lang w:val="ru-RU"/>
        </w:rPr>
        <w:t xml:space="preserve"> </w:t>
      </w:r>
      <w:r w:rsidRPr="00127566">
        <w:rPr>
          <w:lang w:val="ru-RU"/>
        </w:rPr>
        <w:t>дисциплины,</w:t>
      </w:r>
      <w:r w:rsidR="00572645">
        <w:rPr>
          <w:lang w:val="ru-RU"/>
        </w:rPr>
        <w:t xml:space="preserve"> </w:t>
      </w:r>
      <w:r w:rsidRPr="00127566">
        <w:rPr>
          <w:lang w:val="ru-RU"/>
        </w:rPr>
        <w:t>структурированное</w:t>
      </w:r>
      <w:r w:rsidR="00572645">
        <w:rPr>
          <w:lang w:val="ru-RU"/>
        </w:rPr>
        <w:t xml:space="preserve"> </w:t>
      </w:r>
      <w:r w:rsidRPr="00127566">
        <w:rPr>
          <w:lang w:val="ru-RU"/>
        </w:rPr>
        <w:t>по</w:t>
      </w:r>
      <w:r w:rsidR="00572645">
        <w:rPr>
          <w:lang w:val="ru-RU"/>
        </w:rPr>
        <w:t xml:space="preserve"> </w:t>
      </w:r>
      <w:r w:rsidRPr="00127566">
        <w:rPr>
          <w:lang w:val="ru-RU"/>
        </w:rPr>
        <w:t>темам</w:t>
      </w:r>
      <w:r w:rsidR="00572645">
        <w:rPr>
          <w:lang w:val="ru-RU"/>
        </w:rPr>
        <w:t xml:space="preserve"> </w:t>
      </w:r>
      <w:r w:rsidRPr="00127566">
        <w:rPr>
          <w:lang w:val="ru-RU"/>
        </w:rPr>
        <w:t>(разделам)</w:t>
      </w:r>
      <w:r w:rsidR="00572645">
        <w:rPr>
          <w:lang w:val="ru-RU"/>
        </w:rPr>
        <w:t xml:space="preserve"> </w:t>
      </w:r>
      <w:r w:rsidRPr="00127566">
        <w:rPr>
          <w:lang w:val="ru-RU"/>
        </w:rPr>
        <w:t>дисциплины</w:t>
      </w:r>
      <w:r w:rsidR="00572645">
        <w:rPr>
          <w:lang w:val="ru-RU"/>
        </w:rPr>
        <w:t xml:space="preserve"> </w:t>
      </w:r>
      <w:r w:rsidRPr="00127566">
        <w:rPr>
          <w:lang w:val="ru-RU"/>
        </w:rPr>
        <w:t>с</w:t>
      </w:r>
      <w:r w:rsidR="00572645">
        <w:rPr>
          <w:lang w:val="ru-RU"/>
        </w:rPr>
        <w:t xml:space="preserve"> </w:t>
      </w:r>
      <w:r w:rsidRPr="00127566">
        <w:rPr>
          <w:lang w:val="ru-RU"/>
        </w:rPr>
        <w:t>указанием</w:t>
      </w:r>
      <w:r w:rsidR="00572645">
        <w:rPr>
          <w:lang w:val="ru-RU"/>
        </w:rPr>
        <w:t xml:space="preserve"> </w:t>
      </w:r>
      <w:r w:rsidRPr="00127566">
        <w:rPr>
          <w:lang w:val="ru-RU"/>
        </w:rPr>
        <w:t>их</w:t>
      </w:r>
      <w:r w:rsidR="00572645">
        <w:rPr>
          <w:lang w:val="ru-RU"/>
        </w:rPr>
        <w:t xml:space="preserve"> </w:t>
      </w:r>
      <w:r w:rsidRPr="00127566">
        <w:rPr>
          <w:lang w:val="ru-RU"/>
        </w:rPr>
        <w:t>объемов</w:t>
      </w:r>
      <w:r w:rsidR="00572645">
        <w:rPr>
          <w:lang w:val="ru-RU"/>
        </w:rPr>
        <w:t xml:space="preserve"> </w:t>
      </w:r>
      <w:r w:rsidRPr="00127566">
        <w:rPr>
          <w:lang w:val="ru-RU"/>
        </w:rPr>
        <w:t>(в</w:t>
      </w:r>
      <w:r w:rsidR="00572645">
        <w:rPr>
          <w:lang w:val="ru-RU"/>
        </w:rPr>
        <w:t xml:space="preserve"> </w:t>
      </w:r>
      <w:r w:rsidRPr="00127566">
        <w:rPr>
          <w:lang w:val="ru-RU"/>
        </w:rPr>
        <w:t>академических</w:t>
      </w:r>
      <w:r w:rsidR="00572645">
        <w:rPr>
          <w:lang w:val="ru-RU"/>
        </w:rPr>
        <w:t xml:space="preserve"> </w:t>
      </w:r>
      <w:r w:rsidRPr="00127566">
        <w:rPr>
          <w:lang w:val="ru-RU"/>
        </w:rPr>
        <w:t>часах)</w:t>
      </w:r>
      <w:r w:rsidR="00572645">
        <w:rPr>
          <w:lang w:val="ru-RU"/>
        </w:rPr>
        <w:t xml:space="preserve"> </w:t>
      </w:r>
      <w:r w:rsidRPr="00127566">
        <w:rPr>
          <w:lang w:val="ru-RU"/>
        </w:rPr>
        <w:t>и</w:t>
      </w:r>
      <w:r w:rsidR="00572645">
        <w:rPr>
          <w:lang w:val="ru-RU"/>
        </w:rPr>
        <w:t xml:space="preserve"> </w:t>
      </w:r>
      <w:r w:rsidRPr="00127566">
        <w:rPr>
          <w:lang w:val="ru-RU"/>
        </w:rPr>
        <w:t>видов</w:t>
      </w:r>
      <w:r w:rsidR="00572645">
        <w:rPr>
          <w:lang w:val="ru-RU"/>
        </w:rPr>
        <w:t xml:space="preserve"> </w:t>
      </w:r>
      <w:r w:rsidRPr="00127566">
        <w:rPr>
          <w:lang w:val="ru-RU"/>
        </w:rPr>
        <w:t>учебных</w:t>
      </w:r>
      <w:r w:rsidR="00572645">
        <w:rPr>
          <w:lang w:val="ru-RU"/>
        </w:rPr>
        <w:t xml:space="preserve"> </w:t>
      </w:r>
      <w:r w:rsidRPr="00127566">
        <w:rPr>
          <w:lang w:val="ru-RU"/>
        </w:rPr>
        <w:t>занятий</w:t>
      </w:r>
      <w:bookmarkStart w:id="26" w:name="_Toc421450588"/>
      <w:bookmarkStart w:id="27" w:name="_Toc423525048"/>
      <w:bookmarkEnd w:id="22"/>
      <w:bookmarkEnd w:id="23"/>
      <w:bookmarkEnd w:id="24"/>
      <w:bookmarkEnd w:id="25"/>
    </w:p>
    <w:p w:rsidR="004B3A17" w:rsidRDefault="004B3A17" w:rsidP="00FD04BD">
      <w:pPr>
        <w:widowControl/>
        <w:autoSpaceDE w:val="0"/>
        <w:autoSpaceDN w:val="0"/>
        <w:adjustRightInd w:val="0"/>
        <w:spacing w:line="360" w:lineRule="auto"/>
        <w:ind w:firstLine="709"/>
        <w:jc w:val="both"/>
        <w:rPr>
          <w:b/>
          <w:bCs/>
          <w:sz w:val="28"/>
          <w:szCs w:val="28"/>
          <w:lang w:val="ru-RU"/>
        </w:rPr>
      </w:pPr>
      <w:r w:rsidRPr="004B3A17">
        <w:rPr>
          <w:b/>
          <w:bCs/>
          <w:sz w:val="28"/>
          <w:szCs w:val="28"/>
          <w:lang w:val="ru-RU"/>
        </w:rPr>
        <w:t xml:space="preserve">5.1. Содержание дисциплины </w:t>
      </w:r>
    </w:p>
    <w:p w:rsidR="00FA3E7F" w:rsidRPr="00FA3E7F" w:rsidRDefault="00FA3E7F" w:rsidP="00FA3E7F">
      <w:pPr>
        <w:widowControl/>
        <w:spacing w:line="360" w:lineRule="auto"/>
        <w:ind w:firstLine="709"/>
        <w:jc w:val="both"/>
        <w:rPr>
          <w:b/>
          <w:bCs/>
          <w:sz w:val="28"/>
          <w:szCs w:val="28"/>
          <w:lang w:val="ru-RU"/>
        </w:rPr>
      </w:pPr>
      <w:bookmarkStart w:id="28" w:name="_Toc421450589"/>
      <w:bookmarkStart w:id="29" w:name="_Toc423525049"/>
      <w:bookmarkStart w:id="30" w:name="_Toc429076323"/>
      <w:bookmarkStart w:id="31" w:name="_Toc510377455"/>
      <w:bookmarkStart w:id="32" w:name="_Toc5880555"/>
      <w:bookmarkEnd w:id="26"/>
      <w:bookmarkEnd w:id="27"/>
      <w:r w:rsidRPr="00FA3E7F">
        <w:rPr>
          <w:b/>
          <w:bCs/>
          <w:sz w:val="28"/>
          <w:szCs w:val="28"/>
          <w:lang w:val="ru-RU"/>
        </w:rPr>
        <w:t>Тема 1. Налог на добавленную стоимость</w:t>
      </w:r>
    </w:p>
    <w:p w:rsidR="00FA3E7F" w:rsidRPr="00FA3E7F" w:rsidRDefault="00FA3E7F" w:rsidP="00FA3E7F">
      <w:pPr>
        <w:widowControl/>
        <w:spacing w:line="360" w:lineRule="auto"/>
        <w:ind w:firstLine="709"/>
        <w:jc w:val="both"/>
        <w:rPr>
          <w:sz w:val="28"/>
          <w:szCs w:val="28"/>
          <w:lang w:val="ru-RU"/>
        </w:rPr>
      </w:pPr>
      <w:r w:rsidRPr="00FA3E7F">
        <w:rPr>
          <w:sz w:val="28"/>
          <w:szCs w:val="28"/>
          <w:lang w:val="ru-RU"/>
        </w:rPr>
        <w:t>Налог на добавленную стоимость (НДС), его роль и значение в современной налоговой политике государства. Налогоплательщики НДС, порядок освобождения от исполнения обязанностей налогоплательщика.</w:t>
      </w:r>
    </w:p>
    <w:p w:rsidR="00FA3E7F" w:rsidRPr="00FA3E7F" w:rsidRDefault="00FA3E7F" w:rsidP="00FA3E7F">
      <w:pPr>
        <w:widowControl/>
        <w:spacing w:line="360" w:lineRule="auto"/>
        <w:ind w:firstLine="709"/>
        <w:jc w:val="both"/>
        <w:rPr>
          <w:sz w:val="28"/>
          <w:szCs w:val="28"/>
          <w:lang w:val="ru-RU"/>
        </w:rPr>
      </w:pPr>
      <w:r w:rsidRPr="00FA3E7F">
        <w:rPr>
          <w:sz w:val="28"/>
          <w:szCs w:val="28"/>
          <w:lang w:val="ru-RU"/>
        </w:rPr>
        <w:lastRenderedPageBreak/>
        <w:t xml:space="preserve">Объект налогообложения по НДС. Налоговая база, порядок и особенности ее определения. </w:t>
      </w:r>
    </w:p>
    <w:p w:rsidR="00FA3E7F" w:rsidRPr="00FA3E7F" w:rsidRDefault="00FA3E7F" w:rsidP="00FA3E7F">
      <w:pPr>
        <w:widowControl/>
        <w:spacing w:line="360" w:lineRule="auto"/>
        <w:ind w:firstLine="709"/>
        <w:jc w:val="both"/>
        <w:rPr>
          <w:sz w:val="28"/>
          <w:szCs w:val="28"/>
          <w:lang w:val="ru-RU"/>
        </w:rPr>
      </w:pPr>
      <w:r w:rsidRPr="00FA3E7F">
        <w:rPr>
          <w:sz w:val="28"/>
          <w:szCs w:val="28"/>
          <w:lang w:val="ru-RU"/>
        </w:rPr>
        <w:t>Налоговые ставки, порядок их применения. Организация раздельного учета для целей исчисления НДС при применении разных ставок.</w:t>
      </w:r>
    </w:p>
    <w:p w:rsidR="00FA3E7F" w:rsidRPr="00FA3E7F" w:rsidRDefault="00FA3E7F" w:rsidP="00FA3E7F">
      <w:pPr>
        <w:widowControl/>
        <w:spacing w:line="360" w:lineRule="auto"/>
        <w:ind w:firstLine="709"/>
        <w:jc w:val="both"/>
        <w:rPr>
          <w:sz w:val="28"/>
          <w:szCs w:val="28"/>
          <w:lang w:val="ru-RU"/>
        </w:rPr>
      </w:pPr>
      <w:r w:rsidRPr="00FA3E7F">
        <w:rPr>
          <w:sz w:val="28"/>
          <w:szCs w:val="28"/>
          <w:lang w:val="ru-RU"/>
        </w:rPr>
        <w:t xml:space="preserve">Методика исчисления суммы налога на добавленную стоимость, подлежащей взносу в бюджет. Налоговые вычеты. Порядок отнесения налога на затраты по производству и реализации товаров (работ, услуг). Порядок восстановления НДС. </w:t>
      </w:r>
    </w:p>
    <w:p w:rsidR="00FA3E7F" w:rsidRPr="00FA3E7F" w:rsidRDefault="00FA3E7F" w:rsidP="00FA3E7F">
      <w:pPr>
        <w:widowControl/>
        <w:spacing w:line="360" w:lineRule="auto"/>
        <w:ind w:firstLine="709"/>
        <w:jc w:val="both"/>
        <w:rPr>
          <w:sz w:val="28"/>
          <w:szCs w:val="28"/>
          <w:lang w:val="ru-RU"/>
        </w:rPr>
      </w:pPr>
      <w:r w:rsidRPr="00FA3E7F">
        <w:rPr>
          <w:sz w:val="28"/>
          <w:szCs w:val="28"/>
          <w:lang w:val="ru-RU"/>
        </w:rPr>
        <w:t>Счет-фактура, корректировочный, сводный счета-фактуры, порядок составления.</w:t>
      </w:r>
    </w:p>
    <w:p w:rsidR="00FA3E7F" w:rsidRPr="00FA3E7F" w:rsidRDefault="00FA3E7F" w:rsidP="00FA3E7F">
      <w:pPr>
        <w:widowControl/>
        <w:spacing w:line="360" w:lineRule="auto"/>
        <w:ind w:firstLine="709"/>
        <w:jc w:val="both"/>
        <w:rPr>
          <w:sz w:val="28"/>
          <w:szCs w:val="28"/>
          <w:lang w:val="ru-RU"/>
        </w:rPr>
      </w:pPr>
      <w:r w:rsidRPr="00FA3E7F">
        <w:rPr>
          <w:sz w:val="28"/>
          <w:szCs w:val="28"/>
          <w:lang w:val="ru-RU"/>
        </w:rPr>
        <w:t xml:space="preserve">Налоговый период. Порядок и сроки уплаты налога и представления декларации в налоговые органы. </w:t>
      </w:r>
    </w:p>
    <w:p w:rsidR="00FA3E7F" w:rsidRPr="000364D7" w:rsidRDefault="00FA3E7F" w:rsidP="00FA3E7F">
      <w:pPr>
        <w:pStyle w:val="18"/>
        <w:spacing w:line="360" w:lineRule="auto"/>
        <w:ind w:firstLine="709"/>
        <w:jc w:val="both"/>
        <w:rPr>
          <w:b/>
          <w:sz w:val="28"/>
          <w:szCs w:val="28"/>
        </w:rPr>
      </w:pPr>
      <w:r w:rsidRPr="000364D7">
        <w:rPr>
          <w:b/>
          <w:sz w:val="28"/>
          <w:szCs w:val="28"/>
        </w:rPr>
        <w:t>Тема 2. Налог на прибыль организаций</w:t>
      </w:r>
    </w:p>
    <w:p w:rsidR="00FA3E7F" w:rsidRPr="000364D7" w:rsidRDefault="00FA3E7F" w:rsidP="00FA3E7F">
      <w:pPr>
        <w:pStyle w:val="18"/>
        <w:spacing w:line="360" w:lineRule="auto"/>
        <w:ind w:firstLine="709"/>
        <w:jc w:val="both"/>
        <w:rPr>
          <w:sz w:val="28"/>
          <w:szCs w:val="28"/>
        </w:rPr>
      </w:pPr>
      <w:r w:rsidRPr="000364D7">
        <w:rPr>
          <w:sz w:val="28"/>
          <w:szCs w:val="28"/>
        </w:rPr>
        <w:t>Налог на прибыль организаций, его роль в формировании доходной части бюджетов. Налогоплательщики налога на прибыль организаций. Объект налогообложения, его составные элементы.</w:t>
      </w:r>
    </w:p>
    <w:p w:rsidR="00FA3E7F" w:rsidRPr="000364D7" w:rsidRDefault="00FA3E7F" w:rsidP="00FA3E7F">
      <w:pPr>
        <w:pStyle w:val="18"/>
        <w:spacing w:line="360" w:lineRule="auto"/>
        <w:ind w:firstLine="709"/>
        <w:jc w:val="both"/>
        <w:rPr>
          <w:sz w:val="28"/>
          <w:szCs w:val="28"/>
        </w:rPr>
      </w:pPr>
      <w:r w:rsidRPr="000364D7">
        <w:rPr>
          <w:sz w:val="28"/>
          <w:szCs w:val="28"/>
        </w:rPr>
        <w:t xml:space="preserve">Группировка расходов, связанных с производством и реализацией товаров (работ, услуг). Налоговая база по налогу на прибыль организаций: порядок определения. Требования раздельного учета доходов и расходов в целях формирования «специальных налоговых баз». </w:t>
      </w:r>
    </w:p>
    <w:p w:rsidR="00FA3E7F" w:rsidRPr="000364D7" w:rsidRDefault="00FA3E7F" w:rsidP="00FA3E7F">
      <w:pPr>
        <w:pStyle w:val="18"/>
        <w:spacing w:line="360" w:lineRule="auto"/>
        <w:ind w:firstLine="709"/>
        <w:jc w:val="both"/>
        <w:rPr>
          <w:sz w:val="28"/>
          <w:szCs w:val="28"/>
        </w:rPr>
      </w:pPr>
      <w:r w:rsidRPr="000364D7">
        <w:rPr>
          <w:sz w:val="28"/>
          <w:szCs w:val="28"/>
        </w:rPr>
        <w:t xml:space="preserve">Порядок и сроки уплаты налога и налога в виде авансовых платежей, представления декларации по налогу на прибыль организаций. </w:t>
      </w:r>
    </w:p>
    <w:p w:rsidR="00FA3E7F" w:rsidRPr="000364D7" w:rsidRDefault="00FA3E7F" w:rsidP="00FA3E7F">
      <w:pPr>
        <w:pStyle w:val="27"/>
        <w:spacing w:after="0" w:line="360" w:lineRule="auto"/>
        <w:ind w:left="0"/>
        <w:jc w:val="both"/>
        <w:rPr>
          <w:sz w:val="28"/>
          <w:szCs w:val="28"/>
          <w:highlight w:val="green"/>
          <w:lang w:val="ru-RU"/>
        </w:rPr>
      </w:pPr>
    </w:p>
    <w:p w:rsidR="00FA3E7F" w:rsidRPr="00FA3E7F" w:rsidRDefault="00FA3E7F" w:rsidP="00FA3E7F">
      <w:pPr>
        <w:spacing w:line="360" w:lineRule="auto"/>
        <w:ind w:firstLine="709"/>
        <w:jc w:val="both"/>
        <w:rPr>
          <w:b/>
          <w:sz w:val="28"/>
          <w:szCs w:val="28"/>
          <w:lang w:val="ru-RU"/>
        </w:rPr>
      </w:pPr>
      <w:r w:rsidRPr="00FA3E7F">
        <w:rPr>
          <w:b/>
          <w:sz w:val="28"/>
          <w:szCs w:val="28"/>
          <w:lang w:val="ru-RU"/>
        </w:rPr>
        <w:t>РАЗДЕЛ 2. РЕГИОНАЛЬНЫЕ НАЛОГИ</w:t>
      </w:r>
    </w:p>
    <w:p w:rsidR="00FA3E7F" w:rsidRPr="00FA3E7F" w:rsidRDefault="00FA3E7F" w:rsidP="00FA3E7F">
      <w:pPr>
        <w:spacing w:line="360" w:lineRule="auto"/>
        <w:ind w:firstLine="709"/>
        <w:jc w:val="both"/>
        <w:rPr>
          <w:b/>
          <w:sz w:val="28"/>
          <w:szCs w:val="28"/>
          <w:lang w:val="ru-RU"/>
        </w:rPr>
      </w:pPr>
      <w:r w:rsidRPr="00FA3E7F">
        <w:rPr>
          <w:b/>
          <w:sz w:val="28"/>
          <w:szCs w:val="28"/>
          <w:lang w:val="ru-RU"/>
        </w:rPr>
        <w:t>Тема 3. Налог на имущество организаций</w:t>
      </w:r>
    </w:p>
    <w:p w:rsidR="00FA3E7F" w:rsidRPr="00FA3E7F" w:rsidRDefault="00FA3E7F" w:rsidP="00FA3E7F">
      <w:pPr>
        <w:spacing w:line="360" w:lineRule="auto"/>
        <w:ind w:firstLine="709"/>
        <w:jc w:val="both"/>
        <w:rPr>
          <w:sz w:val="28"/>
          <w:szCs w:val="28"/>
          <w:lang w:val="ru-RU"/>
        </w:rPr>
      </w:pPr>
      <w:r w:rsidRPr="00FA3E7F">
        <w:rPr>
          <w:sz w:val="28"/>
          <w:szCs w:val="28"/>
          <w:lang w:val="ru-RU"/>
        </w:rPr>
        <w:t xml:space="preserve">Налог на имущество организаций и реализация его фискальной функции на уровне региональных бюджетов. Налогоплательщики налога на имущество организаций. Объект налогообложения, налоговая база, </w:t>
      </w:r>
      <w:r w:rsidRPr="00FA3E7F">
        <w:rPr>
          <w:sz w:val="28"/>
          <w:szCs w:val="28"/>
          <w:lang w:val="ru-RU"/>
        </w:rPr>
        <w:lastRenderedPageBreak/>
        <w:t xml:space="preserve">налоговый и отчетный периоды, налоговая ставка, порядок расчета среднегодовой стоимости имущества. Порядок исчисления сумм налога и авансовых платежей исходя из среднегодовой стоимости и на основе кадастровой стоимости имущества. </w:t>
      </w:r>
    </w:p>
    <w:p w:rsidR="00FA3E7F" w:rsidRPr="00FA3E7F" w:rsidRDefault="00FA3E7F" w:rsidP="00FA3E7F">
      <w:pPr>
        <w:spacing w:line="360" w:lineRule="auto"/>
        <w:ind w:firstLine="709"/>
        <w:jc w:val="both"/>
        <w:rPr>
          <w:sz w:val="28"/>
          <w:szCs w:val="28"/>
          <w:lang w:val="ru-RU"/>
        </w:rPr>
      </w:pPr>
      <w:r w:rsidRPr="00FA3E7F">
        <w:rPr>
          <w:sz w:val="28"/>
          <w:szCs w:val="28"/>
          <w:lang w:val="ru-RU"/>
        </w:rPr>
        <w:t>Сроки уплаты налога на имущество организаций и представления налоговой декларации.</w:t>
      </w:r>
    </w:p>
    <w:p w:rsidR="00FA3E7F" w:rsidRPr="00FA3E7F" w:rsidRDefault="00FA3E7F" w:rsidP="00FA3E7F">
      <w:pPr>
        <w:spacing w:line="360" w:lineRule="auto"/>
        <w:ind w:firstLine="709"/>
        <w:jc w:val="both"/>
        <w:rPr>
          <w:b/>
          <w:sz w:val="28"/>
          <w:szCs w:val="28"/>
          <w:lang w:val="ru-RU"/>
        </w:rPr>
      </w:pPr>
      <w:r w:rsidRPr="00FA3E7F">
        <w:rPr>
          <w:b/>
          <w:sz w:val="28"/>
          <w:szCs w:val="28"/>
          <w:lang w:val="ru-RU"/>
        </w:rPr>
        <w:t>Тема 4. Транспортный налог</w:t>
      </w:r>
    </w:p>
    <w:p w:rsidR="00FA3E7F" w:rsidRPr="00FA3E7F" w:rsidRDefault="00FA3E7F" w:rsidP="00FA3E7F">
      <w:pPr>
        <w:spacing w:line="360" w:lineRule="auto"/>
        <w:ind w:firstLine="709"/>
        <w:jc w:val="both"/>
        <w:rPr>
          <w:bCs/>
          <w:sz w:val="28"/>
          <w:szCs w:val="28"/>
          <w:lang w:val="ru-RU"/>
        </w:rPr>
      </w:pPr>
      <w:r w:rsidRPr="00FA3E7F">
        <w:rPr>
          <w:bCs/>
          <w:sz w:val="28"/>
          <w:szCs w:val="28"/>
          <w:lang w:val="ru-RU"/>
        </w:rPr>
        <w:t xml:space="preserve">Транспортный налог и его роль в </w:t>
      </w:r>
      <w:r w:rsidRPr="00FA3E7F">
        <w:rPr>
          <w:sz w:val="28"/>
          <w:szCs w:val="28"/>
          <w:lang w:val="ru-RU"/>
        </w:rPr>
        <w:t>формирования доходов бюджетов субъектов Российской</w:t>
      </w:r>
      <w:r w:rsidRPr="00FA3E7F">
        <w:rPr>
          <w:sz w:val="28"/>
          <w:szCs w:val="28"/>
          <w:lang w:val="ru-RU"/>
        </w:rPr>
        <w:tab/>
        <w:t xml:space="preserve"> Федерации.</w:t>
      </w:r>
      <w:r w:rsidRPr="00FA3E7F">
        <w:rPr>
          <w:bCs/>
          <w:sz w:val="28"/>
          <w:szCs w:val="28"/>
          <w:lang w:val="ru-RU"/>
        </w:rPr>
        <w:t xml:space="preserve"> Налогоплательщики, основания для возникновения объекта налогообложения. Порядок определения налоговой базы в отношении транспортных средств.</w:t>
      </w:r>
    </w:p>
    <w:p w:rsidR="00FA3E7F" w:rsidRPr="00FA3E7F" w:rsidRDefault="00FA3E7F" w:rsidP="00FA3E7F">
      <w:pPr>
        <w:spacing w:line="360" w:lineRule="auto"/>
        <w:ind w:firstLine="709"/>
        <w:jc w:val="both"/>
        <w:rPr>
          <w:bCs/>
          <w:sz w:val="28"/>
          <w:szCs w:val="28"/>
          <w:lang w:val="ru-RU"/>
        </w:rPr>
      </w:pPr>
      <w:r w:rsidRPr="00FA3E7F">
        <w:rPr>
          <w:bCs/>
          <w:sz w:val="28"/>
          <w:szCs w:val="28"/>
          <w:lang w:val="ru-RU"/>
        </w:rPr>
        <w:t>Налоговый и отчетный периоды. Налоговые ставки. Льготы по транспортному налогу на региональном уровне.</w:t>
      </w:r>
    </w:p>
    <w:p w:rsidR="00FA3E7F" w:rsidRPr="00FA3E7F" w:rsidRDefault="00FA3E7F" w:rsidP="00FA3E7F">
      <w:pPr>
        <w:spacing w:line="360" w:lineRule="auto"/>
        <w:ind w:firstLine="709"/>
        <w:jc w:val="both"/>
        <w:rPr>
          <w:sz w:val="28"/>
          <w:szCs w:val="28"/>
          <w:lang w:val="ru-RU"/>
        </w:rPr>
      </w:pPr>
      <w:r w:rsidRPr="00FA3E7F">
        <w:rPr>
          <w:sz w:val="28"/>
          <w:szCs w:val="28"/>
          <w:lang w:val="ru-RU"/>
        </w:rPr>
        <w:t>Порядок исчисления суммы налога и авансовых платежей. Порядок и сроки уплаты налога и авансовых платежей по налогу, а также порядок представления налоговой декларации.</w:t>
      </w:r>
    </w:p>
    <w:p w:rsidR="00FA3E7F" w:rsidRPr="00FA3E7F" w:rsidRDefault="00FA3E7F" w:rsidP="00FA3E7F">
      <w:pPr>
        <w:spacing w:line="360" w:lineRule="auto"/>
        <w:ind w:firstLine="709"/>
        <w:jc w:val="both"/>
        <w:rPr>
          <w:sz w:val="28"/>
          <w:szCs w:val="28"/>
          <w:lang w:val="ru-RU"/>
        </w:rPr>
      </w:pPr>
    </w:p>
    <w:p w:rsidR="00FA3E7F" w:rsidRPr="00FA3E7F" w:rsidRDefault="00FA3E7F" w:rsidP="00FA3E7F">
      <w:pPr>
        <w:spacing w:line="360" w:lineRule="auto"/>
        <w:ind w:firstLine="709"/>
        <w:jc w:val="both"/>
        <w:rPr>
          <w:b/>
          <w:sz w:val="28"/>
          <w:szCs w:val="28"/>
          <w:lang w:val="ru-RU"/>
        </w:rPr>
      </w:pPr>
      <w:r w:rsidRPr="00FA3E7F">
        <w:rPr>
          <w:b/>
          <w:sz w:val="28"/>
          <w:szCs w:val="28"/>
          <w:lang w:val="ru-RU"/>
        </w:rPr>
        <w:t>РАЗДЕЛ 3. МЕСТНЫЕ НАЛОГИ И СБОРЫ</w:t>
      </w:r>
    </w:p>
    <w:p w:rsidR="00FA3E7F" w:rsidRPr="00FA3E7F" w:rsidRDefault="00FA3E7F" w:rsidP="00FA3E7F">
      <w:pPr>
        <w:spacing w:line="360" w:lineRule="auto"/>
        <w:ind w:firstLine="709"/>
        <w:jc w:val="both"/>
        <w:rPr>
          <w:b/>
          <w:sz w:val="28"/>
          <w:szCs w:val="28"/>
          <w:lang w:val="ru-RU"/>
        </w:rPr>
      </w:pPr>
      <w:r w:rsidRPr="00FA3E7F">
        <w:rPr>
          <w:b/>
          <w:sz w:val="28"/>
          <w:szCs w:val="28"/>
          <w:lang w:val="ru-RU"/>
        </w:rPr>
        <w:t>Тема 5. Земельный налог</w:t>
      </w:r>
    </w:p>
    <w:p w:rsidR="00FA3E7F" w:rsidRPr="000364D7" w:rsidRDefault="00FA3E7F" w:rsidP="00FA3E7F">
      <w:pPr>
        <w:pStyle w:val="18"/>
        <w:spacing w:line="360" w:lineRule="auto"/>
        <w:ind w:firstLine="709"/>
        <w:jc w:val="both"/>
        <w:rPr>
          <w:sz w:val="28"/>
          <w:szCs w:val="28"/>
        </w:rPr>
      </w:pPr>
      <w:r w:rsidRPr="000364D7">
        <w:rPr>
          <w:sz w:val="28"/>
          <w:szCs w:val="28"/>
        </w:rPr>
        <w:t xml:space="preserve">Земельный налог, его необходимость, назначение и роль в формировании доходной части местных бюджетов. Налогоплательщики земельного налога, объект налогообложения. Порядок определения налоговой базы. </w:t>
      </w:r>
    </w:p>
    <w:p w:rsidR="00FA3E7F" w:rsidRDefault="00FA3E7F" w:rsidP="00FA3E7F">
      <w:pPr>
        <w:spacing w:line="360" w:lineRule="auto"/>
        <w:ind w:firstLine="709"/>
        <w:jc w:val="both"/>
        <w:rPr>
          <w:sz w:val="28"/>
          <w:szCs w:val="28"/>
          <w:lang w:val="ru-RU"/>
        </w:rPr>
      </w:pPr>
      <w:r w:rsidRPr="00FA3E7F">
        <w:rPr>
          <w:sz w:val="28"/>
          <w:szCs w:val="28"/>
          <w:lang w:val="ru-RU"/>
        </w:rPr>
        <w:t>Налоговый период. Отчетный период. Налоговые ставки. Порядок исчисления земельного налога и авансовых платежей по налогу. Порядок и сроки уплаты земельного налога и авансовых платежей, представления налоговой декларации.</w:t>
      </w:r>
    </w:p>
    <w:p w:rsidR="00663DC1" w:rsidRDefault="00663DC1" w:rsidP="00FA3E7F">
      <w:pPr>
        <w:spacing w:line="360" w:lineRule="auto"/>
        <w:ind w:firstLine="709"/>
        <w:jc w:val="both"/>
        <w:rPr>
          <w:sz w:val="28"/>
          <w:szCs w:val="28"/>
          <w:lang w:val="ru-RU"/>
        </w:rPr>
      </w:pPr>
    </w:p>
    <w:p w:rsidR="00663DC1" w:rsidRPr="00FA3E7F" w:rsidRDefault="00663DC1" w:rsidP="00FA3E7F">
      <w:pPr>
        <w:spacing w:line="360" w:lineRule="auto"/>
        <w:ind w:firstLine="709"/>
        <w:jc w:val="both"/>
        <w:rPr>
          <w:sz w:val="28"/>
          <w:szCs w:val="28"/>
          <w:lang w:val="ru-RU"/>
        </w:rPr>
      </w:pPr>
    </w:p>
    <w:p w:rsidR="00FA3E7F" w:rsidRPr="000364D7" w:rsidRDefault="00FA3E7F" w:rsidP="00FA3E7F">
      <w:pPr>
        <w:pStyle w:val="17"/>
        <w:spacing w:after="0" w:line="360" w:lineRule="auto"/>
        <w:ind w:left="0" w:firstLine="709"/>
        <w:jc w:val="both"/>
        <w:rPr>
          <w:rFonts w:ascii="Times New Roman" w:hAnsi="Times New Roman" w:cs="Times New Roman"/>
          <w:b/>
          <w:sz w:val="28"/>
          <w:szCs w:val="28"/>
        </w:rPr>
      </w:pPr>
      <w:r w:rsidRPr="000364D7">
        <w:rPr>
          <w:rFonts w:ascii="Times New Roman" w:hAnsi="Times New Roman" w:cs="Times New Roman"/>
          <w:b/>
          <w:sz w:val="28"/>
          <w:szCs w:val="28"/>
        </w:rPr>
        <w:lastRenderedPageBreak/>
        <w:t>Тема 6. Торговый сбор</w:t>
      </w:r>
    </w:p>
    <w:p w:rsidR="00FA3E7F" w:rsidRPr="000364D7" w:rsidRDefault="00FA3E7F" w:rsidP="00FA3E7F">
      <w:pPr>
        <w:pStyle w:val="17"/>
        <w:spacing w:after="0" w:line="360" w:lineRule="auto"/>
        <w:ind w:left="0" w:firstLine="709"/>
        <w:jc w:val="both"/>
        <w:rPr>
          <w:rFonts w:ascii="Times New Roman" w:hAnsi="Times New Roman" w:cs="Times New Roman"/>
          <w:sz w:val="28"/>
          <w:szCs w:val="28"/>
        </w:rPr>
      </w:pPr>
      <w:r w:rsidRPr="000364D7">
        <w:rPr>
          <w:rFonts w:ascii="Times New Roman" w:hAnsi="Times New Roman" w:cs="Times New Roman"/>
          <w:sz w:val="28"/>
          <w:szCs w:val="28"/>
        </w:rPr>
        <w:t>Понятие торгового сбора, виды предпринимательской деятельности, в отношении которых устанавливается сбор.</w:t>
      </w:r>
    </w:p>
    <w:p w:rsidR="00FA3E7F" w:rsidRPr="000364D7" w:rsidRDefault="00FA3E7F" w:rsidP="00FA3E7F">
      <w:pPr>
        <w:pStyle w:val="17"/>
        <w:spacing w:after="0" w:line="360" w:lineRule="auto"/>
        <w:ind w:left="0" w:firstLine="709"/>
        <w:jc w:val="both"/>
        <w:rPr>
          <w:rFonts w:ascii="Times New Roman" w:hAnsi="Times New Roman" w:cs="Times New Roman"/>
          <w:sz w:val="28"/>
          <w:szCs w:val="28"/>
        </w:rPr>
      </w:pPr>
      <w:r w:rsidRPr="000364D7">
        <w:rPr>
          <w:rFonts w:ascii="Times New Roman" w:hAnsi="Times New Roman" w:cs="Times New Roman"/>
          <w:sz w:val="28"/>
          <w:szCs w:val="28"/>
        </w:rPr>
        <w:t xml:space="preserve">Плательщики сбора, объект обложения, дата возникновения и прекращения объекта обложения сбором. Период обложения, ставки сбора. </w:t>
      </w:r>
    </w:p>
    <w:p w:rsidR="00FA3E7F" w:rsidRPr="000364D7" w:rsidRDefault="00FA3E7F" w:rsidP="00FA3E7F">
      <w:pPr>
        <w:pStyle w:val="17"/>
        <w:spacing w:after="0" w:line="360" w:lineRule="auto"/>
        <w:ind w:left="0" w:firstLine="709"/>
        <w:jc w:val="both"/>
        <w:rPr>
          <w:rFonts w:ascii="Times New Roman" w:hAnsi="Times New Roman" w:cs="Times New Roman"/>
          <w:sz w:val="28"/>
          <w:szCs w:val="28"/>
        </w:rPr>
      </w:pPr>
      <w:r w:rsidRPr="000364D7">
        <w:rPr>
          <w:rFonts w:ascii="Times New Roman" w:hAnsi="Times New Roman" w:cs="Times New Roman"/>
          <w:sz w:val="28"/>
          <w:szCs w:val="28"/>
        </w:rPr>
        <w:t>Учет плательщиков, порядок исчисления и уплаты сбора.</w:t>
      </w:r>
    </w:p>
    <w:p w:rsidR="00FA3E7F" w:rsidRPr="00C11FFD" w:rsidRDefault="00FA3E7F" w:rsidP="00FA3E7F">
      <w:pPr>
        <w:pStyle w:val="17"/>
        <w:spacing w:after="0" w:line="360" w:lineRule="auto"/>
        <w:ind w:left="0" w:firstLine="709"/>
        <w:jc w:val="both"/>
        <w:rPr>
          <w:rFonts w:ascii="Times New Roman" w:hAnsi="Times New Roman" w:cs="Times New Roman"/>
          <w:b/>
          <w:sz w:val="20"/>
          <w:szCs w:val="20"/>
        </w:rPr>
      </w:pPr>
    </w:p>
    <w:p w:rsidR="00FA3E7F" w:rsidRPr="000364D7" w:rsidRDefault="00FA3E7F" w:rsidP="00FA3E7F">
      <w:pPr>
        <w:pStyle w:val="17"/>
        <w:spacing w:after="0" w:line="360" w:lineRule="auto"/>
        <w:ind w:left="0" w:firstLine="709"/>
        <w:jc w:val="both"/>
        <w:rPr>
          <w:rFonts w:ascii="Times New Roman" w:hAnsi="Times New Roman" w:cs="Times New Roman"/>
          <w:b/>
          <w:sz w:val="28"/>
          <w:szCs w:val="28"/>
        </w:rPr>
      </w:pPr>
      <w:r w:rsidRPr="000364D7">
        <w:rPr>
          <w:rFonts w:ascii="Times New Roman" w:hAnsi="Times New Roman" w:cs="Times New Roman"/>
          <w:b/>
          <w:sz w:val="28"/>
          <w:szCs w:val="28"/>
        </w:rPr>
        <w:t>РАЗДЕЛ 4. СПЕЦИАЛЬНЫЕ НАЛОГОВЫЕ РЕЖИМЫ</w:t>
      </w:r>
    </w:p>
    <w:p w:rsidR="00FA3E7F" w:rsidRPr="000364D7" w:rsidRDefault="00FA3E7F" w:rsidP="00FA3E7F">
      <w:pPr>
        <w:pStyle w:val="17"/>
        <w:spacing w:after="0" w:line="360" w:lineRule="auto"/>
        <w:ind w:left="0" w:firstLine="709"/>
        <w:jc w:val="both"/>
        <w:rPr>
          <w:rFonts w:ascii="Times New Roman" w:hAnsi="Times New Roman" w:cs="Times New Roman"/>
          <w:b/>
          <w:sz w:val="28"/>
          <w:szCs w:val="28"/>
        </w:rPr>
      </w:pPr>
      <w:r w:rsidRPr="000364D7">
        <w:rPr>
          <w:rFonts w:ascii="Times New Roman" w:hAnsi="Times New Roman" w:cs="Times New Roman"/>
          <w:b/>
          <w:sz w:val="28"/>
          <w:szCs w:val="28"/>
        </w:rPr>
        <w:t>Тема 7. Упрощенная система налогообложения (УСН)</w:t>
      </w:r>
    </w:p>
    <w:p w:rsidR="00FA3E7F" w:rsidRPr="00FA3E7F" w:rsidRDefault="00FA3E7F" w:rsidP="00FA3E7F">
      <w:pPr>
        <w:spacing w:line="360" w:lineRule="auto"/>
        <w:ind w:firstLine="709"/>
        <w:jc w:val="both"/>
        <w:rPr>
          <w:sz w:val="28"/>
          <w:szCs w:val="28"/>
          <w:lang w:val="ru-RU"/>
        </w:rPr>
      </w:pPr>
      <w:r w:rsidRPr="00FA3E7F">
        <w:rPr>
          <w:sz w:val="28"/>
          <w:szCs w:val="28"/>
          <w:lang w:val="ru-RU"/>
        </w:rPr>
        <w:t>Упрощенная система налогообложения организаций: сфера применения, порядок перехода. Налогоплательщики УСН, объекты налогообложения. Налоговая база, порядок ее определения. Порядок исчисления и уплаты налога.</w:t>
      </w:r>
    </w:p>
    <w:p w:rsidR="00FA3E7F" w:rsidRPr="00FA3E7F" w:rsidRDefault="00FA3E7F" w:rsidP="00FA3E7F">
      <w:pPr>
        <w:jc w:val="both"/>
        <w:rPr>
          <w:b/>
          <w:sz w:val="28"/>
          <w:szCs w:val="28"/>
          <w:lang w:val="ru-RU"/>
        </w:rPr>
      </w:pPr>
    </w:p>
    <w:p w:rsidR="00FA3E7F" w:rsidRPr="00FA3E7F" w:rsidRDefault="00FA3E7F" w:rsidP="00FA3E7F">
      <w:pPr>
        <w:jc w:val="both"/>
        <w:rPr>
          <w:b/>
          <w:sz w:val="28"/>
          <w:szCs w:val="28"/>
          <w:lang w:val="ru-RU"/>
        </w:rPr>
      </w:pPr>
      <w:r w:rsidRPr="00FA3E7F">
        <w:rPr>
          <w:b/>
          <w:sz w:val="28"/>
          <w:szCs w:val="28"/>
          <w:lang w:val="ru-RU"/>
        </w:rPr>
        <w:t>5.2. Учебно – тематический план</w:t>
      </w:r>
    </w:p>
    <w:p w:rsidR="00FA3E7F" w:rsidRPr="00FA3E7F" w:rsidRDefault="00FA3E7F" w:rsidP="00FA3E7F">
      <w:pPr>
        <w:jc w:val="both"/>
        <w:rPr>
          <w:b/>
          <w:sz w:val="16"/>
          <w:szCs w:val="16"/>
          <w:lang w:val="ru-RU"/>
        </w:rPr>
      </w:pPr>
    </w:p>
    <w:p w:rsidR="00FA3E7F" w:rsidRPr="00FA3E7F" w:rsidRDefault="00FA3E7F" w:rsidP="00FA3E7F">
      <w:pPr>
        <w:keepNext/>
        <w:jc w:val="both"/>
        <w:rPr>
          <w:b/>
          <w:i/>
          <w:sz w:val="28"/>
          <w:szCs w:val="28"/>
          <w:lang w:val="ru-RU"/>
        </w:rPr>
      </w:pPr>
      <w:bookmarkStart w:id="33" w:name="_Hlk7609624"/>
      <w:r w:rsidRPr="00FA3E7F">
        <w:rPr>
          <w:b/>
          <w:i/>
          <w:sz w:val="28"/>
          <w:szCs w:val="28"/>
          <w:lang w:val="ru-RU"/>
        </w:rPr>
        <w:t>Для профиля «Учет, анализ и аудит»,заочная форма обучения, прием 2018 и далее</w:t>
      </w:r>
    </w:p>
    <w:p w:rsidR="00FA3E7F" w:rsidRPr="00FA3E7F" w:rsidRDefault="00FA3E7F" w:rsidP="00FA3E7F">
      <w:pPr>
        <w:keepNext/>
        <w:jc w:val="both"/>
        <w:rPr>
          <w:b/>
          <w:sz w:val="28"/>
          <w:szCs w:val="28"/>
          <w:lang w:val="ru-RU"/>
        </w:rPr>
      </w:pPr>
    </w:p>
    <w:tbl>
      <w:tblPr>
        <w:tblW w:w="9214" w:type="dxa"/>
        <w:tblInd w:w="-150" w:type="dxa"/>
        <w:tblLayout w:type="fixed"/>
        <w:tblCellMar>
          <w:left w:w="40" w:type="dxa"/>
          <w:right w:w="40" w:type="dxa"/>
        </w:tblCellMar>
        <w:tblLook w:val="0000" w:firstRow="0" w:lastRow="0" w:firstColumn="0" w:lastColumn="0" w:noHBand="0" w:noVBand="0"/>
      </w:tblPr>
      <w:tblGrid>
        <w:gridCol w:w="426"/>
        <w:gridCol w:w="2561"/>
        <w:gridCol w:w="564"/>
        <w:gridCol w:w="708"/>
        <w:gridCol w:w="709"/>
        <w:gridCol w:w="992"/>
        <w:gridCol w:w="851"/>
        <w:gridCol w:w="609"/>
        <w:gridCol w:w="1794"/>
      </w:tblGrid>
      <w:tr w:rsidR="00FA3E7F" w:rsidRPr="000364D7" w:rsidTr="00FA3E7F">
        <w:trPr>
          <w:trHeight w:hRule="exact" w:val="302"/>
        </w:trPr>
        <w:tc>
          <w:tcPr>
            <w:tcW w:w="426" w:type="dxa"/>
            <w:vMerge w:val="restart"/>
            <w:tcBorders>
              <w:top w:val="single" w:sz="6" w:space="0" w:color="auto"/>
              <w:left w:val="single" w:sz="6" w:space="0" w:color="auto"/>
              <w:right w:val="single" w:sz="6" w:space="0" w:color="auto"/>
            </w:tcBorders>
            <w:shd w:val="clear" w:color="auto" w:fill="FFFFFF"/>
          </w:tcPr>
          <w:p w:rsidR="00FA3E7F" w:rsidRPr="000364D7" w:rsidRDefault="00FA3E7F" w:rsidP="00FA3E7F">
            <w:pPr>
              <w:shd w:val="clear" w:color="auto" w:fill="FFFFFF"/>
              <w:spacing w:line="274" w:lineRule="exact"/>
              <w:rPr>
                <w:b/>
                <w:szCs w:val="22"/>
              </w:rPr>
            </w:pPr>
            <w:bookmarkStart w:id="34" w:name="_Hlk29669334"/>
            <w:r w:rsidRPr="000364D7">
              <w:rPr>
                <w:b/>
                <w:bCs/>
                <w:sz w:val="22"/>
                <w:szCs w:val="22"/>
              </w:rPr>
              <w:t xml:space="preserve">№ </w:t>
            </w:r>
            <w:r w:rsidRPr="000364D7">
              <w:rPr>
                <w:b/>
                <w:bCs/>
                <w:spacing w:val="-14"/>
                <w:sz w:val="22"/>
                <w:szCs w:val="22"/>
              </w:rPr>
              <w:t>п/п</w:t>
            </w:r>
          </w:p>
        </w:tc>
        <w:tc>
          <w:tcPr>
            <w:tcW w:w="2561" w:type="dxa"/>
            <w:vMerge w:val="restart"/>
            <w:tcBorders>
              <w:top w:val="single" w:sz="6" w:space="0" w:color="auto"/>
              <w:left w:val="single" w:sz="6" w:space="0" w:color="auto"/>
              <w:right w:val="single" w:sz="6" w:space="0" w:color="auto"/>
            </w:tcBorders>
            <w:shd w:val="clear" w:color="auto" w:fill="FFFFFF"/>
          </w:tcPr>
          <w:p w:rsidR="00FA3E7F" w:rsidRPr="000364D7" w:rsidRDefault="00FA3E7F" w:rsidP="00FA3E7F">
            <w:pPr>
              <w:shd w:val="clear" w:color="auto" w:fill="FFFFFF"/>
              <w:spacing w:line="278" w:lineRule="exact"/>
              <w:jc w:val="center"/>
              <w:rPr>
                <w:b/>
                <w:szCs w:val="22"/>
              </w:rPr>
            </w:pPr>
            <w:r w:rsidRPr="000364D7">
              <w:rPr>
                <w:b/>
                <w:bCs/>
                <w:spacing w:val="-2"/>
                <w:sz w:val="22"/>
                <w:szCs w:val="22"/>
              </w:rPr>
              <w:t xml:space="preserve">Наименование </w:t>
            </w:r>
            <w:r w:rsidRPr="000364D7">
              <w:rPr>
                <w:b/>
                <w:bCs/>
                <w:sz w:val="22"/>
                <w:szCs w:val="22"/>
              </w:rPr>
              <w:t>тем (разделов) дисциплины</w:t>
            </w:r>
          </w:p>
        </w:tc>
        <w:tc>
          <w:tcPr>
            <w:tcW w:w="4433" w:type="dxa"/>
            <w:gridSpan w:val="6"/>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jc w:val="center"/>
              <w:rPr>
                <w:b/>
                <w:szCs w:val="22"/>
              </w:rPr>
            </w:pPr>
            <w:r w:rsidRPr="000364D7">
              <w:rPr>
                <w:b/>
                <w:bCs/>
                <w:sz w:val="22"/>
                <w:szCs w:val="22"/>
              </w:rPr>
              <w:t>Трудоемкость в часах</w:t>
            </w:r>
          </w:p>
        </w:tc>
        <w:tc>
          <w:tcPr>
            <w:tcW w:w="1794" w:type="dxa"/>
            <w:vMerge w:val="restart"/>
            <w:tcBorders>
              <w:top w:val="single" w:sz="6" w:space="0" w:color="auto"/>
              <w:left w:val="single" w:sz="6" w:space="0" w:color="auto"/>
              <w:right w:val="single" w:sz="6" w:space="0" w:color="auto"/>
            </w:tcBorders>
            <w:shd w:val="clear" w:color="auto" w:fill="FFFFFF"/>
          </w:tcPr>
          <w:p w:rsidR="00FA3E7F" w:rsidRPr="000364D7" w:rsidRDefault="00FA3E7F" w:rsidP="00FA3E7F">
            <w:pPr>
              <w:shd w:val="clear" w:color="auto" w:fill="FFFFFF"/>
              <w:spacing w:line="274" w:lineRule="exact"/>
              <w:jc w:val="center"/>
              <w:rPr>
                <w:b/>
                <w:szCs w:val="22"/>
              </w:rPr>
            </w:pPr>
            <w:r w:rsidRPr="000364D7">
              <w:rPr>
                <w:b/>
                <w:bCs/>
                <w:sz w:val="22"/>
                <w:szCs w:val="22"/>
              </w:rPr>
              <w:t>Формы</w:t>
            </w:r>
          </w:p>
          <w:p w:rsidR="00FA3E7F" w:rsidRPr="000364D7" w:rsidRDefault="00FA3E7F" w:rsidP="00FA3E7F">
            <w:pPr>
              <w:shd w:val="clear" w:color="auto" w:fill="FFFFFF"/>
              <w:spacing w:line="274" w:lineRule="exact"/>
              <w:jc w:val="center"/>
              <w:rPr>
                <w:b/>
                <w:szCs w:val="22"/>
              </w:rPr>
            </w:pPr>
            <w:r w:rsidRPr="000364D7">
              <w:rPr>
                <w:b/>
                <w:bCs/>
                <w:spacing w:val="-5"/>
                <w:sz w:val="22"/>
                <w:szCs w:val="22"/>
              </w:rPr>
              <w:t>текущего</w:t>
            </w:r>
          </w:p>
          <w:p w:rsidR="00FA3E7F" w:rsidRPr="000364D7" w:rsidRDefault="00FA3E7F" w:rsidP="00FA3E7F">
            <w:pPr>
              <w:shd w:val="clear" w:color="auto" w:fill="FFFFFF"/>
              <w:spacing w:line="274" w:lineRule="exact"/>
              <w:jc w:val="center"/>
              <w:rPr>
                <w:b/>
                <w:szCs w:val="22"/>
              </w:rPr>
            </w:pPr>
            <w:r w:rsidRPr="000364D7">
              <w:rPr>
                <w:b/>
                <w:bCs/>
                <w:spacing w:val="-6"/>
                <w:sz w:val="22"/>
                <w:szCs w:val="22"/>
              </w:rPr>
              <w:t>контроля</w:t>
            </w:r>
          </w:p>
          <w:p w:rsidR="00FA3E7F" w:rsidRPr="000364D7" w:rsidRDefault="00FA3E7F" w:rsidP="00FA3E7F">
            <w:pPr>
              <w:shd w:val="clear" w:color="auto" w:fill="FFFFFF"/>
              <w:spacing w:line="274" w:lineRule="exact"/>
              <w:jc w:val="center"/>
              <w:rPr>
                <w:b/>
                <w:szCs w:val="24"/>
              </w:rPr>
            </w:pPr>
            <w:r w:rsidRPr="000364D7">
              <w:rPr>
                <w:b/>
                <w:bCs/>
                <w:spacing w:val="-3"/>
                <w:sz w:val="22"/>
                <w:szCs w:val="22"/>
              </w:rPr>
              <w:t>успеваем</w:t>
            </w:r>
            <w:r w:rsidRPr="000364D7">
              <w:rPr>
                <w:b/>
                <w:bCs/>
                <w:sz w:val="22"/>
                <w:szCs w:val="22"/>
              </w:rPr>
              <w:t>ости</w:t>
            </w:r>
          </w:p>
        </w:tc>
      </w:tr>
      <w:tr w:rsidR="00FA3E7F" w:rsidRPr="000364D7" w:rsidTr="00FA3E7F">
        <w:trPr>
          <w:trHeight w:hRule="exact" w:val="283"/>
        </w:trPr>
        <w:tc>
          <w:tcPr>
            <w:tcW w:w="426" w:type="dxa"/>
            <w:vMerge/>
            <w:tcBorders>
              <w:left w:val="single" w:sz="6" w:space="0" w:color="auto"/>
              <w:right w:val="single" w:sz="6" w:space="0" w:color="auto"/>
            </w:tcBorders>
            <w:shd w:val="clear" w:color="auto" w:fill="FFFFFF"/>
          </w:tcPr>
          <w:p w:rsidR="00FA3E7F" w:rsidRPr="000364D7" w:rsidRDefault="00FA3E7F" w:rsidP="00FA3E7F">
            <w:pPr>
              <w:rPr>
                <w:b/>
                <w:szCs w:val="22"/>
              </w:rPr>
            </w:pPr>
          </w:p>
        </w:tc>
        <w:tc>
          <w:tcPr>
            <w:tcW w:w="2561" w:type="dxa"/>
            <w:vMerge/>
            <w:tcBorders>
              <w:left w:val="single" w:sz="6" w:space="0" w:color="auto"/>
              <w:right w:val="single" w:sz="6" w:space="0" w:color="auto"/>
            </w:tcBorders>
            <w:shd w:val="clear" w:color="auto" w:fill="FFFFFF"/>
          </w:tcPr>
          <w:p w:rsidR="00FA3E7F" w:rsidRPr="000364D7" w:rsidRDefault="00FA3E7F" w:rsidP="00FA3E7F">
            <w:pPr>
              <w:rPr>
                <w:b/>
                <w:szCs w:val="22"/>
              </w:rPr>
            </w:pPr>
          </w:p>
        </w:tc>
        <w:tc>
          <w:tcPr>
            <w:tcW w:w="564" w:type="dxa"/>
            <w:vMerge w:val="restart"/>
            <w:tcBorders>
              <w:top w:val="single" w:sz="6" w:space="0" w:color="auto"/>
              <w:left w:val="single" w:sz="6" w:space="0" w:color="auto"/>
              <w:right w:val="single" w:sz="6" w:space="0" w:color="auto"/>
            </w:tcBorders>
            <w:shd w:val="clear" w:color="auto" w:fill="FFFFFF"/>
            <w:textDirection w:val="btLr"/>
          </w:tcPr>
          <w:p w:rsidR="00FA3E7F" w:rsidRPr="000364D7" w:rsidRDefault="00FA3E7F" w:rsidP="00FA3E7F">
            <w:pPr>
              <w:shd w:val="clear" w:color="auto" w:fill="FFFFFF"/>
              <w:jc w:val="center"/>
              <w:rPr>
                <w:b/>
                <w:szCs w:val="22"/>
              </w:rPr>
            </w:pPr>
            <w:r w:rsidRPr="000364D7">
              <w:rPr>
                <w:b/>
                <w:bCs/>
                <w:spacing w:val="-4"/>
                <w:sz w:val="22"/>
                <w:szCs w:val="22"/>
              </w:rPr>
              <w:t>Всего</w:t>
            </w:r>
          </w:p>
        </w:tc>
        <w:tc>
          <w:tcPr>
            <w:tcW w:w="3260" w:type="dxa"/>
            <w:gridSpan w:val="4"/>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jc w:val="center"/>
              <w:rPr>
                <w:b/>
                <w:szCs w:val="22"/>
              </w:rPr>
            </w:pPr>
            <w:r w:rsidRPr="000364D7">
              <w:rPr>
                <w:b/>
                <w:bCs/>
                <w:sz w:val="22"/>
                <w:szCs w:val="22"/>
              </w:rPr>
              <w:t>Аудиторная работа</w:t>
            </w:r>
          </w:p>
        </w:tc>
        <w:tc>
          <w:tcPr>
            <w:tcW w:w="609" w:type="dxa"/>
            <w:vMerge w:val="restart"/>
            <w:tcBorders>
              <w:top w:val="single" w:sz="6" w:space="0" w:color="auto"/>
              <w:left w:val="single" w:sz="6" w:space="0" w:color="auto"/>
              <w:right w:val="single" w:sz="6" w:space="0" w:color="auto"/>
            </w:tcBorders>
            <w:shd w:val="clear" w:color="auto" w:fill="FFFFFF"/>
            <w:textDirection w:val="btLr"/>
          </w:tcPr>
          <w:p w:rsidR="00FA3E7F" w:rsidRPr="000364D7" w:rsidRDefault="00FA3E7F" w:rsidP="00FA3E7F">
            <w:pPr>
              <w:shd w:val="clear" w:color="auto" w:fill="FFFFFF"/>
              <w:spacing w:line="278" w:lineRule="exact"/>
              <w:jc w:val="center"/>
              <w:rPr>
                <w:b/>
                <w:szCs w:val="22"/>
              </w:rPr>
            </w:pPr>
            <w:r w:rsidRPr="000364D7">
              <w:rPr>
                <w:b/>
                <w:bCs/>
                <w:spacing w:val="-3"/>
                <w:sz w:val="22"/>
                <w:szCs w:val="22"/>
              </w:rPr>
              <w:t>Самост</w:t>
            </w:r>
            <w:r w:rsidRPr="000364D7">
              <w:rPr>
                <w:b/>
                <w:bCs/>
                <w:spacing w:val="-5"/>
                <w:sz w:val="22"/>
                <w:szCs w:val="22"/>
              </w:rPr>
              <w:t>оятельн</w:t>
            </w:r>
            <w:r w:rsidRPr="000364D7">
              <w:rPr>
                <w:b/>
                <w:bCs/>
                <w:sz w:val="22"/>
                <w:szCs w:val="22"/>
              </w:rPr>
              <w:t>ая</w:t>
            </w:r>
          </w:p>
          <w:p w:rsidR="00FA3E7F" w:rsidRPr="000364D7" w:rsidRDefault="00FA3E7F" w:rsidP="00FA3E7F">
            <w:pPr>
              <w:shd w:val="clear" w:color="auto" w:fill="FFFFFF"/>
              <w:spacing w:line="278" w:lineRule="exact"/>
              <w:jc w:val="center"/>
              <w:rPr>
                <w:b/>
                <w:szCs w:val="22"/>
              </w:rPr>
            </w:pPr>
            <w:r w:rsidRPr="000364D7">
              <w:rPr>
                <w:b/>
                <w:bCs/>
                <w:sz w:val="22"/>
                <w:szCs w:val="22"/>
              </w:rPr>
              <w:t>работа</w:t>
            </w:r>
          </w:p>
        </w:tc>
        <w:tc>
          <w:tcPr>
            <w:tcW w:w="1794" w:type="dxa"/>
            <w:vMerge/>
            <w:tcBorders>
              <w:left w:val="single" w:sz="6" w:space="0" w:color="auto"/>
              <w:right w:val="single" w:sz="6" w:space="0" w:color="auto"/>
            </w:tcBorders>
            <w:shd w:val="clear" w:color="auto" w:fill="FFFFFF"/>
            <w:textDirection w:val="btLr"/>
          </w:tcPr>
          <w:p w:rsidR="00FA3E7F" w:rsidRPr="000364D7" w:rsidRDefault="00FA3E7F" w:rsidP="00FA3E7F">
            <w:pPr>
              <w:shd w:val="clear" w:color="auto" w:fill="FFFFFF"/>
              <w:spacing w:line="274" w:lineRule="exact"/>
              <w:rPr>
                <w:b/>
                <w:szCs w:val="24"/>
              </w:rPr>
            </w:pPr>
          </w:p>
        </w:tc>
      </w:tr>
      <w:tr w:rsidR="00FA3E7F" w:rsidRPr="000364D7" w:rsidTr="00FA3E7F">
        <w:trPr>
          <w:cantSplit/>
          <w:trHeight w:hRule="exact" w:val="1613"/>
        </w:trPr>
        <w:tc>
          <w:tcPr>
            <w:tcW w:w="426" w:type="dxa"/>
            <w:vMerge/>
            <w:tcBorders>
              <w:left w:val="single" w:sz="6" w:space="0" w:color="auto"/>
              <w:bottom w:val="single" w:sz="6" w:space="0" w:color="auto"/>
              <w:right w:val="single" w:sz="6" w:space="0" w:color="auto"/>
            </w:tcBorders>
            <w:shd w:val="clear" w:color="auto" w:fill="FFFFFF"/>
          </w:tcPr>
          <w:p w:rsidR="00FA3E7F" w:rsidRPr="000364D7" w:rsidRDefault="00FA3E7F" w:rsidP="00FA3E7F">
            <w:pPr>
              <w:rPr>
                <w:b/>
                <w:szCs w:val="22"/>
              </w:rPr>
            </w:pPr>
          </w:p>
        </w:tc>
        <w:tc>
          <w:tcPr>
            <w:tcW w:w="2561" w:type="dxa"/>
            <w:vMerge/>
            <w:tcBorders>
              <w:left w:val="single" w:sz="6" w:space="0" w:color="auto"/>
              <w:bottom w:val="single" w:sz="6" w:space="0" w:color="auto"/>
              <w:right w:val="single" w:sz="6" w:space="0" w:color="auto"/>
            </w:tcBorders>
            <w:shd w:val="clear" w:color="auto" w:fill="FFFFFF"/>
          </w:tcPr>
          <w:p w:rsidR="00FA3E7F" w:rsidRPr="000364D7" w:rsidRDefault="00FA3E7F" w:rsidP="00FA3E7F">
            <w:pPr>
              <w:rPr>
                <w:b/>
                <w:szCs w:val="22"/>
              </w:rPr>
            </w:pPr>
          </w:p>
        </w:tc>
        <w:tc>
          <w:tcPr>
            <w:tcW w:w="564" w:type="dxa"/>
            <w:vMerge/>
            <w:tcBorders>
              <w:left w:val="single" w:sz="6" w:space="0" w:color="auto"/>
              <w:bottom w:val="single" w:sz="6" w:space="0" w:color="auto"/>
              <w:right w:val="single" w:sz="6" w:space="0" w:color="auto"/>
            </w:tcBorders>
            <w:shd w:val="clear" w:color="auto" w:fill="FFFFFF"/>
          </w:tcPr>
          <w:p w:rsidR="00FA3E7F" w:rsidRPr="000364D7" w:rsidRDefault="00FA3E7F" w:rsidP="00FA3E7F">
            <w:pPr>
              <w:rPr>
                <w:b/>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FFFFFF"/>
            <w:textDirection w:val="btLr"/>
          </w:tcPr>
          <w:p w:rsidR="00FA3E7F" w:rsidRPr="000364D7" w:rsidRDefault="00FA3E7F" w:rsidP="00FA3E7F">
            <w:pPr>
              <w:shd w:val="clear" w:color="auto" w:fill="FFFFFF"/>
              <w:jc w:val="center"/>
              <w:rPr>
                <w:b/>
                <w:szCs w:val="22"/>
              </w:rPr>
            </w:pPr>
            <w:r w:rsidRPr="000364D7">
              <w:rPr>
                <w:b/>
                <w:spacing w:val="-6"/>
                <w:sz w:val="22"/>
                <w:szCs w:val="22"/>
              </w:rPr>
              <w:t>Общая</w:t>
            </w:r>
          </w:p>
        </w:tc>
        <w:tc>
          <w:tcPr>
            <w:tcW w:w="709" w:type="dxa"/>
            <w:tcBorders>
              <w:top w:val="single" w:sz="6" w:space="0" w:color="auto"/>
              <w:left w:val="single" w:sz="6" w:space="0" w:color="auto"/>
              <w:bottom w:val="single" w:sz="6" w:space="0" w:color="auto"/>
              <w:right w:val="single" w:sz="6" w:space="0" w:color="auto"/>
            </w:tcBorders>
            <w:shd w:val="clear" w:color="auto" w:fill="FFFFFF"/>
            <w:textDirection w:val="btLr"/>
          </w:tcPr>
          <w:p w:rsidR="00FA3E7F" w:rsidRPr="000364D7" w:rsidRDefault="00FA3E7F" w:rsidP="00FA3E7F">
            <w:pPr>
              <w:shd w:val="clear" w:color="auto" w:fill="FFFFFF"/>
              <w:jc w:val="center"/>
              <w:rPr>
                <w:b/>
                <w:szCs w:val="22"/>
              </w:rPr>
            </w:pPr>
            <w:r w:rsidRPr="000364D7">
              <w:rPr>
                <w:b/>
                <w:sz w:val="22"/>
                <w:szCs w:val="22"/>
              </w:rPr>
              <w:t>Лекции</w:t>
            </w:r>
          </w:p>
        </w:tc>
        <w:tc>
          <w:tcPr>
            <w:tcW w:w="992" w:type="dxa"/>
            <w:tcBorders>
              <w:top w:val="single" w:sz="6" w:space="0" w:color="auto"/>
              <w:left w:val="single" w:sz="6" w:space="0" w:color="auto"/>
              <w:bottom w:val="single" w:sz="6" w:space="0" w:color="auto"/>
              <w:right w:val="single" w:sz="6" w:space="0" w:color="auto"/>
            </w:tcBorders>
            <w:shd w:val="clear" w:color="auto" w:fill="FFFFFF"/>
            <w:textDirection w:val="btLr"/>
          </w:tcPr>
          <w:p w:rsidR="00FA3E7F" w:rsidRPr="00FA3E7F" w:rsidRDefault="00FA3E7F" w:rsidP="00FA3E7F">
            <w:pPr>
              <w:shd w:val="clear" w:color="auto" w:fill="FFFFFF"/>
              <w:spacing w:line="274" w:lineRule="exact"/>
              <w:jc w:val="center"/>
              <w:rPr>
                <w:b/>
                <w:szCs w:val="22"/>
                <w:lang w:val="ru-RU"/>
              </w:rPr>
            </w:pPr>
            <w:r w:rsidRPr="00FA3E7F">
              <w:rPr>
                <w:b/>
                <w:spacing w:val="-4"/>
                <w:sz w:val="22"/>
                <w:szCs w:val="22"/>
                <w:lang w:val="ru-RU"/>
              </w:rPr>
              <w:t>Практич</w:t>
            </w:r>
            <w:r w:rsidRPr="00FA3E7F">
              <w:rPr>
                <w:b/>
                <w:sz w:val="22"/>
                <w:szCs w:val="22"/>
                <w:lang w:val="ru-RU"/>
              </w:rPr>
              <w:t>еские и</w:t>
            </w:r>
          </w:p>
          <w:p w:rsidR="00FA3E7F" w:rsidRPr="00FA3E7F" w:rsidRDefault="00FA3E7F" w:rsidP="00FA3E7F">
            <w:pPr>
              <w:shd w:val="clear" w:color="auto" w:fill="FFFFFF"/>
              <w:spacing w:line="274" w:lineRule="exact"/>
              <w:jc w:val="center"/>
              <w:rPr>
                <w:b/>
                <w:spacing w:val="-2"/>
                <w:szCs w:val="22"/>
                <w:lang w:val="ru-RU"/>
              </w:rPr>
            </w:pPr>
            <w:r w:rsidRPr="00FA3E7F">
              <w:rPr>
                <w:b/>
                <w:spacing w:val="-2"/>
                <w:sz w:val="22"/>
                <w:szCs w:val="22"/>
                <w:lang w:val="ru-RU"/>
              </w:rPr>
              <w:t>семинар</w:t>
            </w:r>
            <w:r w:rsidRPr="00FA3E7F">
              <w:rPr>
                <w:b/>
                <w:sz w:val="22"/>
                <w:szCs w:val="22"/>
                <w:lang w:val="ru-RU"/>
              </w:rPr>
              <w:t xml:space="preserve">ские </w:t>
            </w:r>
            <w:r w:rsidRPr="00FA3E7F">
              <w:rPr>
                <w:b/>
                <w:spacing w:val="-2"/>
                <w:sz w:val="22"/>
                <w:szCs w:val="22"/>
                <w:lang w:val="ru-RU"/>
              </w:rPr>
              <w:t>з</w:t>
            </w:r>
          </w:p>
          <w:p w:rsidR="00FA3E7F" w:rsidRPr="00FA3E7F" w:rsidRDefault="00FA3E7F" w:rsidP="00FA3E7F">
            <w:pPr>
              <w:shd w:val="clear" w:color="auto" w:fill="FFFFFF"/>
              <w:spacing w:line="274" w:lineRule="exact"/>
              <w:jc w:val="center"/>
              <w:rPr>
                <w:b/>
                <w:szCs w:val="22"/>
                <w:lang w:val="ru-RU"/>
              </w:rPr>
            </w:pPr>
            <w:r w:rsidRPr="00FA3E7F">
              <w:rPr>
                <w:b/>
                <w:spacing w:val="-2"/>
                <w:sz w:val="22"/>
                <w:szCs w:val="22"/>
                <w:lang w:val="ru-RU"/>
              </w:rPr>
              <w:t>анятия</w:t>
            </w:r>
          </w:p>
        </w:tc>
        <w:tc>
          <w:tcPr>
            <w:tcW w:w="851" w:type="dxa"/>
            <w:tcBorders>
              <w:top w:val="single" w:sz="6" w:space="0" w:color="auto"/>
              <w:left w:val="single" w:sz="6" w:space="0" w:color="auto"/>
              <w:bottom w:val="single" w:sz="6" w:space="0" w:color="auto"/>
              <w:right w:val="single" w:sz="6" w:space="0" w:color="auto"/>
            </w:tcBorders>
            <w:shd w:val="clear" w:color="auto" w:fill="FFFFFF"/>
            <w:textDirection w:val="btLr"/>
          </w:tcPr>
          <w:p w:rsidR="00FA3E7F" w:rsidRPr="000364D7" w:rsidRDefault="00FA3E7F" w:rsidP="00FA3E7F">
            <w:pPr>
              <w:shd w:val="clear" w:color="auto" w:fill="FFFFFF"/>
              <w:spacing w:line="274" w:lineRule="exact"/>
              <w:jc w:val="center"/>
              <w:rPr>
                <w:b/>
                <w:szCs w:val="22"/>
              </w:rPr>
            </w:pPr>
            <w:r w:rsidRPr="000364D7">
              <w:rPr>
                <w:b/>
                <w:spacing w:val="-1"/>
                <w:sz w:val="22"/>
                <w:szCs w:val="22"/>
              </w:rPr>
              <w:t>Занятия</w:t>
            </w:r>
            <w:r w:rsidRPr="000364D7">
              <w:rPr>
                <w:b/>
                <w:bCs/>
                <w:sz w:val="22"/>
                <w:szCs w:val="22"/>
              </w:rPr>
              <w:t>в</w:t>
            </w:r>
            <w:r w:rsidRPr="000364D7">
              <w:rPr>
                <w:b/>
                <w:spacing w:val="-2"/>
                <w:sz w:val="22"/>
                <w:szCs w:val="22"/>
              </w:rPr>
              <w:t>интеракт</w:t>
            </w:r>
            <w:r w:rsidRPr="000364D7">
              <w:rPr>
                <w:b/>
                <w:sz w:val="22"/>
                <w:szCs w:val="22"/>
              </w:rPr>
              <w:t>ивных формах</w:t>
            </w:r>
          </w:p>
        </w:tc>
        <w:tc>
          <w:tcPr>
            <w:tcW w:w="609" w:type="dxa"/>
            <w:vMerge/>
            <w:tcBorders>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spacing w:line="274" w:lineRule="exact"/>
              <w:rPr>
                <w:b/>
                <w:szCs w:val="22"/>
              </w:rPr>
            </w:pPr>
          </w:p>
        </w:tc>
        <w:tc>
          <w:tcPr>
            <w:tcW w:w="1794" w:type="dxa"/>
            <w:vMerge/>
            <w:tcBorders>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spacing w:line="274" w:lineRule="exact"/>
              <w:rPr>
                <w:b/>
                <w:szCs w:val="24"/>
              </w:rPr>
            </w:pPr>
          </w:p>
        </w:tc>
      </w:tr>
      <w:tr w:rsidR="00FA3E7F" w:rsidRPr="000364D7" w:rsidTr="00FA3E7F">
        <w:trPr>
          <w:trHeight w:hRule="exact" w:val="616"/>
        </w:trPr>
        <w:tc>
          <w:tcPr>
            <w:tcW w:w="426"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shd w:val="clear" w:color="auto" w:fill="FFFFFF"/>
              <w:rPr>
                <w:szCs w:val="22"/>
              </w:rPr>
            </w:pPr>
            <w:r w:rsidRPr="000364D7">
              <w:rPr>
                <w:bCs/>
                <w:sz w:val="22"/>
                <w:szCs w:val="22"/>
              </w:rPr>
              <w:t>1.</w:t>
            </w:r>
          </w:p>
        </w:tc>
        <w:tc>
          <w:tcPr>
            <w:tcW w:w="2561" w:type="dxa"/>
            <w:tcBorders>
              <w:top w:val="single" w:sz="6" w:space="0" w:color="auto"/>
              <w:left w:val="single" w:sz="6" w:space="0" w:color="auto"/>
              <w:bottom w:val="single" w:sz="6" w:space="0" w:color="auto"/>
              <w:right w:val="single" w:sz="6" w:space="0" w:color="auto"/>
            </w:tcBorders>
            <w:shd w:val="clear" w:color="auto" w:fill="FFFFFF"/>
          </w:tcPr>
          <w:p w:rsidR="00FA3E7F" w:rsidRPr="00FA3E7F" w:rsidRDefault="00FA3E7F" w:rsidP="00FA3E7F">
            <w:pPr>
              <w:rPr>
                <w:szCs w:val="22"/>
                <w:lang w:val="ru-RU"/>
              </w:rPr>
            </w:pPr>
            <w:r w:rsidRPr="00FA3E7F">
              <w:rPr>
                <w:sz w:val="22"/>
                <w:szCs w:val="22"/>
                <w:lang w:val="ru-RU"/>
              </w:rPr>
              <w:t>Тема 1. Налог на добавленную стоимость</w:t>
            </w:r>
          </w:p>
        </w:tc>
        <w:tc>
          <w:tcPr>
            <w:tcW w:w="564"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30</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4</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3</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3</w:t>
            </w:r>
          </w:p>
        </w:tc>
        <w:tc>
          <w:tcPr>
            <w:tcW w:w="6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26</w:t>
            </w:r>
          </w:p>
        </w:tc>
        <w:tc>
          <w:tcPr>
            <w:tcW w:w="1794"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both"/>
              <w:rPr>
                <w:szCs w:val="22"/>
              </w:rPr>
            </w:pPr>
            <w:r w:rsidRPr="000364D7">
              <w:rPr>
                <w:rFonts w:eastAsia="Calibri"/>
                <w:sz w:val="22"/>
                <w:szCs w:val="22"/>
                <w:lang w:eastAsia="en-US"/>
              </w:rPr>
              <w:t>Опрос, решение задач</w:t>
            </w:r>
          </w:p>
        </w:tc>
      </w:tr>
      <w:tr w:rsidR="00FA3E7F" w:rsidRPr="000364D7" w:rsidTr="00FA3E7F">
        <w:trPr>
          <w:trHeight w:hRule="exact" w:val="565"/>
        </w:trPr>
        <w:tc>
          <w:tcPr>
            <w:tcW w:w="426" w:type="dxa"/>
            <w:tcBorders>
              <w:top w:val="single" w:sz="4" w:space="0" w:color="auto"/>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rPr>
                <w:bCs/>
                <w:szCs w:val="22"/>
              </w:rPr>
            </w:pPr>
            <w:r w:rsidRPr="000364D7">
              <w:rPr>
                <w:bCs/>
                <w:sz w:val="22"/>
                <w:szCs w:val="22"/>
              </w:rPr>
              <w:t>2.</w:t>
            </w:r>
          </w:p>
        </w:tc>
        <w:tc>
          <w:tcPr>
            <w:tcW w:w="256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rPr>
                <w:szCs w:val="22"/>
              </w:rPr>
            </w:pPr>
            <w:r w:rsidRPr="000364D7">
              <w:rPr>
                <w:sz w:val="22"/>
                <w:szCs w:val="22"/>
              </w:rPr>
              <w:t>Тема 2. Налог на прибыль организаций</w:t>
            </w:r>
          </w:p>
          <w:p w:rsidR="00FA3E7F" w:rsidRPr="000364D7" w:rsidRDefault="00FA3E7F" w:rsidP="00FA3E7F">
            <w:pPr>
              <w:rPr>
                <w:szCs w:val="22"/>
              </w:rPr>
            </w:pPr>
          </w:p>
        </w:tc>
        <w:tc>
          <w:tcPr>
            <w:tcW w:w="564"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37</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5</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3</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3</w:t>
            </w:r>
          </w:p>
        </w:tc>
        <w:tc>
          <w:tcPr>
            <w:tcW w:w="6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32</w:t>
            </w:r>
          </w:p>
        </w:tc>
        <w:tc>
          <w:tcPr>
            <w:tcW w:w="1794" w:type="dxa"/>
            <w:tcBorders>
              <w:top w:val="single" w:sz="4"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both"/>
              <w:rPr>
                <w:szCs w:val="22"/>
              </w:rPr>
            </w:pPr>
            <w:r w:rsidRPr="000364D7">
              <w:rPr>
                <w:sz w:val="22"/>
                <w:szCs w:val="22"/>
              </w:rPr>
              <w:t xml:space="preserve">Опрос, решение задач </w:t>
            </w:r>
          </w:p>
          <w:p w:rsidR="00FA3E7F" w:rsidRPr="000364D7" w:rsidRDefault="00FA3E7F" w:rsidP="00FA3E7F">
            <w:pPr>
              <w:jc w:val="both"/>
              <w:rPr>
                <w:szCs w:val="22"/>
              </w:rPr>
            </w:pPr>
          </w:p>
        </w:tc>
      </w:tr>
      <w:tr w:rsidR="00FA3E7F" w:rsidRPr="00752A2D" w:rsidTr="00FA3E7F">
        <w:trPr>
          <w:trHeight w:val="536"/>
        </w:trPr>
        <w:tc>
          <w:tcPr>
            <w:tcW w:w="426"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shd w:val="clear" w:color="auto" w:fill="FFFFFF"/>
              <w:rPr>
                <w:bCs/>
                <w:szCs w:val="22"/>
              </w:rPr>
            </w:pPr>
            <w:r w:rsidRPr="000364D7">
              <w:rPr>
                <w:bCs/>
                <w:sz w:val="22"/>
                <w:szCs w:val="22"/>
              </w:rPr>
              <w:t>3.</w:t>
            </w:r>
          </w:p>
        </w:tc>
        <w:tc>
          <w:tcPr>
            <w:tcW w:w="2561" w:type="dxa"/>
            <w:tcBorders>
              <w:top w:val="single" w:sz="6" w:space="0" w:color="auto"/>
              <w:left w:val="single" w:sz="6" w:space="0" w:color="auto"/>
              <w:bottom w:val="single" w:sz="4" w:space="0" w:color="auto"/>
              <w:right w:val="single" w:sz="6" w:space="0" w:color="auto"/>
            </w:tcBorders>
            <w:shd w:val="clear" w:color="auto" w:fill="FFFFFF"/>
          </w:tcPr>
          <w:p w:rsidR="00FA3E7F" w:rsidRPr="00FA3E7F" w:rsidRDefault="00FA3E7F" w:rsidP="00FA3E7F">
            <w:pPr>
              <w:rPr>
                <w:szCs w:val="22"/>
                <w:lang w:val="ru-RU"/>
              </w:rPr>
            </w:pPr>
            <w:r w:rsidRPr="00FA3E7F">
              <w:rPr>
                <w:sz w:val="22"/>
                <w:szCs w:val="22"/>
                <w:lang w:val="ru-RU"/>
              </w:rPr>
              <w:t>Тема 3. Налог на имущество организаций</w:t>
            </w:r>
          </w:p>
        </w:tc>
        <w:tc>
          <w:tcPr>
            <w:tcW w:w="564"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12</w:t>
            </w:r>
          </w:p>
        </w:tc>
        <w:tc>
          <w:tcPr>
            <w:tcW w:w="708"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w:t>
            </w:r>
          </w:p>
        </w:tc>
        <w:tc>
          <w:tcPr>
            <w:tcW w:w="709"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w:t>
            </w:r>
          </w:p>
        </w:tc>
        <w:tc>
          <w:tcPr>
            <w:tcW w:w="992"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w:t>
            </w:r>
          </w:p>
        </w:tc>
        <w:tc>
          <w:tcPr>
            <w:tcW w:w="851"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w:t>
            </w:r>
          </w:p>
        </w:tc>
        <w:tc>
          <w:tcPr>
            <w:tcW w:w="609"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10</w:t>
            </w:r>
          </w:p>
        </w:tc>
        <w:tc>
          <w:tcPr>
            <w:tcW w:w="1794" w:type="dxa"/>
            <w:tcBorders>
              <w:top w:val="single" w:sz="6" w:space="0" w:color="auto"/>
              <w:left w:val="single" w:sz="6" w:space="0" w:color="auto"/>
              <w:bottom w:val="single" w:sz="4" w:space="0" w:color="auto"/>
              <w:right w:val="single" w:sz="6" w:space="0" w:color="auto"/>
            </w:tcBorders>
            <w:shd w:val="clear" w:color="auto" w:fill="FFFFFF"/>
          </w:tcPr>
          <w:p w:rsidR="00FA3E7F" w:rsidRPr="00FA3E7F" w:rsidRDefault="00FA3E7F" w:rsidP="00FA3E7F">
            <w:pPr>
              <w:jc w:val="both"/>
              <w:rPr>
                <w:szCs w:val="22"/>
                <w:lang w:val="ru-RU"/>
              </w:rPr>
            </w:pPr>
            <w:r w:rsidRPr="00FA3E7F">
              <w:rPr>
                <w:sz w:val="22"/>
                <w:szCs w:val="22"/>
                <w:lang w:val="ru-RU"/>
              </w:rPr>
              <w:t>Опрос, решение задач и кейсов</w:t>
            </w:r>
          </w:p>
        </w:tc>
      </w:tr>
      <w:tr w:rsidR="00FA3E7F" w:rsidRPr="000364D7" w:rsidTr="00FA3E7F">
        <w:trPr>
          <w:trHeight w:val="330"/>
        </w:trPr>
        <w:tc>
          <w:tcPr>
            <w:tcW w:w="426" w:type="dxa"/>
            <w:tcBorders>
              <w:top w:val="single" w:sz="4" w:space="0" w:color="auto"/>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rPr>
                <w:bCs/>
                <w:szCs w:val="22"/>
              </w:rPr>
            </w:pPr>
            <w:r w:rsidRPr="000364D7">
              <w:rPr>
                <w:bCs/>
                <w:sz w:val="22"/>
                <w:szCs w:val="22"/>
              </w:rPr>
              <w:t>4.</w:t>
            </w:r>
          </w:p>
        </w:tc>
        <w:tc>
          <w:tcPr>
            <w:tcW w:w="256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rPr>
                <w:szCs w:val="22"/>
              </w:rPr>
            </w:pPr>
            <w:r w:rsidRPr="000364D7">
              <w:rPr>
                <w:sz w:val="22"/>
                <w:szCs w:val="22"/>
              </w:rPr>
              <w:t>Тема 4. Транспортный налог</w:t>
            </w:r>
          </w:p>
        </w:tc>
        <w:tc>
          <w:tcPr>
            <w:tcW w:w="564" w:type="dxa"/>
            <w:tcBorders>
              <w:top w:val="single" w:sz="6" w:space="0" w:color="auto"/>
              <w:left w:val="single" w:sz="6" w:space="0" w:color="auto"/>
              <w:bottom w:val="single" w:sz="6" w:space="0" w:color="auto"/>
              <w:right w:val="single" w:sz="6" w:space="0" w:color="auto"/>
            </w:tcBorders>
            <w:shd w:val="clear" w:color="auto" w:fill="FFFFFF"/>
          </w:tcPr>
          <w:p w:rsidR="00FA3E7F" w:rsidRPr="005F34AE" w:rsidRDefault="00FA3E7F" w:rsidP="00FA3E7F">
            <w:pPr>
              <w:jc w:val="center"/>
              <w:rPr>
                <w:szCs w:val="22"/>
                <w:lang w:val="ru-RU"/>
              </w:rPr>
            </w:pPr>
            <w:r w:rsidRPr="000364D7">
              <w:rPr>
                <w:sz w:val="22"/>
                <w:szCs w:val="22"/>
              </w:rPr>
              <w:t>8</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A3E7F" w:rsidRPr="005F34AE" w:rsidRDefault="005F34AE" w:rsidP="00FA3E7F">
            <w:pPr>
              <w:jc w:val="center"/>
              <w:rPr>
                <w:szCs w:val="22"/>
                <w:lang w:val="ru-RU"/>
              </w:rPr>
            </w:pPr>
            <w:r>
              <w:rPr>
                <w:sz w:val="22"/>
                <w:szCs w:val="22"/>
                <w:lang w:val="ru-RU"/>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A3E7F" w:rsidRPr="005F34AE" w:rsidRDefault="005F34AE" w:rsidP="00FA3E7F">
            <w:pPr>
              <w:jc w:val="center"/>
              <w:rPr>
                <w:szCs w:val="22"/>
                <w:lang w:val="ru-RU"/>
              </w:rPr>
            </w:pPr>
            <w:r>
              <w:rPr>
                <w:sz w:val="22"/>
                <w:szCs w:val="22"/>
                <w:lang w:val="ru-RU"/>
              </w:rPr>
              <w:t>-</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p>
        </w:tc>
        <w:tc>
          <w:tcPr>
            <w:tcW w:w="6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8</w:t>
            </w:r>
          </w:p>
        </w:tc>
        <w:tc>
          <w:tcPr>
            <w:tcW w:w="1794" w:type="dxa"/>
            <w:tcBorders>
              <w:top w:val="single" w:sz="4"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both"/>
              <w:rPr>
                <w:szCs w:val="22"/>
              </w:rPr>
            </w:pPr>
            <w:r w:rsidRPr="000364D7">
              <w:rPr>
                <w:sz w:val="22"/>
                <w:szCs w:val="22"/>
              </w:rPr>
              <w:t xml:space="preserve">Опрос, решение задач </w:t>
            </w:r>
          </w:p>
        </w:tc>
      </w:tr>
      <w:tr w:rsidR="00FA3E7F" w:rsidRPr="000364D7" w:rsidTr="00FA3E7F">
        <w:trPr>
          <w:trHeight w:val="297"/>
        </w:trPr>
        <w:tc>
          <w:tcPr>
            <w:tcW w:w="426" w:type="dxa"/>
            <w:tcBorders>
              <w:top w:val="single" w:sz="4" w:space="0" w:color="auto"/>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rPr>
                <w:bCs/>
                <w:szCs w:val="22"/>
              </w:rPr>
            </w:pPr>
            <w:r w:rsidRPr="000364D7">
              <w:rPr>
                <w:bCs/>
                <w:sz w:val="22"/>
                <w:szCs w:val="22"/>
              </w:rPr>
              <w:t>5.</w:t>
            </w:r>
          </w:p>
        </w:tc>
        <w:tc>
          <w:tcPr>
            <w:tcW w:w="256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rPr>
                <w:szCs w:val="22"/>
              </w:rPr>
            </w:pPr>
            <w:r w:rsidRPr="000364D7">
              <w:rPr>
                <w:sz w:val="22"/>
                <w:szCs w:val="22"/>
              </w:rPr>
              <w:t>Тема 5. Земельный налог</w:t>
            </w:r>
          </w:p>
        </w:tc>
        <w:tc>
          <w:tcPr>
            <w:tcW w:w="564"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6</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p>
        </w:tc>
        <w:tc>
          <w:tcPr>
            <w:tcW w:w="6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6</w:t>
            </w:r>
          </w:p>
        </w:tc>
        <w:tc>
          <w:tcPr>
            <w:tcW w:w="1794"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rPr>
                <w:szCs w:val="22"/>
              </w:rPr>
            </w:pPr>
            <w:r w:rsidRPr="000364D7">
              <w:rPr>
                <w:sz w:val="22"/>
                <w:szCs w:val="22"/>
              </w:rPr>
              <w:t>Опрос, решение задач</w:t>
            </w:r>
          </w:p>
        </w:tc>
      </w:tr>
      <w:tr w:rsidR="00FA3E7F" w:rsidRPr="000364D7" w:rsidTr="00FA3E7F">
        <w:trPr>
          <w:trHeight w:val="304"/>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rPr>
                <w:bCs/>
                <w:szCs w:val="22"/>
              </w:rPr>
            </w:pPr>
            <w:r w:rsidRPr="000364D7">
              <w:rPr>
                <w:bCs/>
                <w:sz w:val="22"/>
                <w:szCs w:val="22"/>
              </w:rPr>
              <w:t>6.</w:t>
            </w:r>
          </w:p>
        </w:tc>
        <w:tc>
          <w:tcPr>
            <w:tcW w:w="256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rPr>
                <w:szCs w:val="22"/>
              </w:rPr>
            </w:pPr>
            <w:r w:rsidRPr="000364D7">
              <w:rPr>
                <w:sz w:val="22"/>
                <w:szCs w:val="22"/>
              </w:rPr>
              <w:t>Тема 6. Торговый сбор</w:t>
            </w:r>
          </w:p>
        </w:tc>
        <w:tc>
          <w:tcPr>
            <w:tcW w:w="564"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4</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p>
        </w:tc>
        <w:tc>
          <w:tcPr>
            <w:tcW w:w="6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4</w:t>
            </w:r>
          </w:p>
        </w:tc>
        <w:tc>
          <w:tcPr>
            <w:tcW w:w="1794"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rPr>
                <w:szCs w:val="22"/>
              </w:rPr>
            </w:pPr>
            <w:r w:rsidRPr="000364D7">
              <w:rPr>
                <w:sz w:val="22"/>
                <w:szCs w:val="22"/>
              </w:rPr>
              <w:t>Опрос, решение задач</w:t>
            </w:r>
          </w:p>
        </w:tc>
      </w:tr>
      <w:tr w:rsidR="00FA3E7F" w:rsidRPr="000364D7" w:rsidTr="00FA3E7F">
        <w:trPr>
          <w:trHeight w:val="546"/>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rPr>
                <w:bCs/>
                <w:szCs w:val="22"/>
              </w:rPr>
            </w:pPr>
            <w:r w:rsidRPr="000364D7">
              <w:rPr>
                <w:bCs/>
                <w:sz w:val="22"/>
                <w:szCs w:val="22"/>
              </w:rPr>
              <w:lastRenderedPageBreak/>
              <w:t>7.</w:t>
            </w:r>
          </w:p>
        </w:tc>
        <w:tc>
          <w:tcPr>
            <w:tcW w:w="2561" w:type="dxa"/>
            <w:tcBorders>
              <w:top w:val="single" w:sz="6" w:space="0" w:color="auto"/>
              <w:left w:val="single" w:sz="6" w:space="0" w:color="auto"/>
              <w:bottom w:val="single" w:sz="6" w:space="0" w:color="auto"/>
              <w:right w:val="single" w:sz="6" w:space="0" w:color="auto"/>
            </w:tcBorders>
            <w:shd w:val="clear" w:color="auto" w:fill="FFFFFF"/>
          </w:tcPr>
          <w:p w:rsidR="00FA3E7F" w:rsidRPr="00FA3E7F" w:rsidRDefault="00FA3E7F" w:rsidP="00FA3E7F">
            <w:pPr>
              <w:rPr>
                <w:szCs w:val="22"/>
                <w:lang w:val="ru-RU"/>
              </w:rPr>
            </w:pPr>
            <w:r w:rsidRPr="00FA3E7F">
              <w:rPr>
                <w:sz w:val="22"/>
                <w:szCs w:val="22"/>
                <w:lang w:val="ru-RU"/>
              </w:rPr>
              <w:t>Тема 7. Упрощенная система налогообложения (УСН)</w:t>
            </w:r>
          </w:p>
        </w:tc>
        <w:tc>
          <w:tcPr>
            <w:tcW w:w="564" w:type="dxa"/>
            <w:tcBorders>
              <w:top w:val="single" w:sz="6" w:space="0" w:color="auto"/>
              <w:left w:val="single" w:sz="6" w:space="0" w:color="auto"/>
              <w:bottom w:val="single" w:sz="6" w:space="0" w:color="auto"/>
              <w:right w:val="single" w:sz="6" w:space="0" w:color="auto"/>
            </w:tcBorders>
            <w:shd w:val="clear" w:color="auto" w:fill="FFFFFF"/>
          </w:tcPr>
          <w:p w:rsidR="00FA3E7F" w:rsidRPr="005F34AE" w:rsidRDefault="00FA3E7F" w:rsidP="00FA3E7F">
            <w:pPr>
              <w:jc w:val="center"/>
              <w:rPr>
                <w:szCs w:val="22"/>
                <w:lang w:val="ru-RU"/>
              </w:rPr>
            </w:pPr>
            <w:r w:rsidRPr="000364D7">
              <w:rPr>
                <w:sz w:val="22"/>
                <w:szCs w:val="22"/>
              </w:rPr>
              <w:t>1</w:t>
            </w:r>
            <w:r w:rsidR="005F34AE">
              <w:rPr>
                <w:sz w:val="22"/>
                <w:szCs w:val="22"/>
                <w:lang w:val="ru-RU"/>
              </w:rPr>
              <w:t>1</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A3E7F" w:rsidRPr="005F34AE" w:rsidRDefault="005F34AE" w:rsidP="00FA3E7F">
            <w:pPr>
              <w:jc w:val="center"/>
              <w:rPr>
                <w:szCs w:val="22"/>
                <w:lang w:val="ru-RU"/>
              </w:rPr>
            </w:pPr>
            <w:r>
              <w:rPr>
                <w:sz w:val="22"/>
                <w:szCs w:val="22"/>
                <w:lang w:val="ru-RU"/>
              </w:rPr>
              <w:t>1</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A3E7F" w:rsidRPr="005F34AE" w:rsidRDefault="005F34AE" w:rsidP="00FA3E7F">
            <w:pPr>
              <w:jc w:val="center"/>
              <w:rPr>
                <w:szCs w:val="22"/>
                <w:lang w:val="ru-RU"/>
              </w:rPr>
            </w:pPr>
            <w:r>
              <w:rPr>
                <w:sz w:val="22"/>
                <w:szCs w:val="22"/>
                <w:lang w:val="ru-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p>
        </w:tc>
        <w:tc>
          <w:tcPr>
            <w:tcW w:w="609" w:type="dxa"/>
            <w:tcBorders>
              <w:top w:val="single" w:sz="6" w:space="0" w:color="auto"/>
              <w:left w:val="single" w:sz="6" w:space="0" w:color="auto"/>
              <w:bottom w:val="single" w:sz="6" w:space="0" w:color="auto"/>
              <w:right w:val="single" w:sz="6" w:space="0" w:color="auto"/>
            </w:tcBorders>
            <w:shd w:val="clear" w:color="auto" w:fill="FFFFFF"/>
          </w:tcPr>
          <w:p w:rsidR="00FA3E7F" w:rsidRPr="005F34AE" w:rsidRDefault="00FA3E7F" w:rsidP="005F34AE">
            <w:pPr>
              <w:jc w:val="center"/>
              <w:rPr>
                <w:szCs w:val="22"/>
                <w:lang w:val="ru-RU"/>
              </w:rPr>
            </w:pPr>
            <w:r w:rsidRPr="000364D7">
              <w:rPr>
                <w:sz w:val="22"/>
                <w:szCs w:val="22"/>
              </w:rPr>
              <w:t>1</w:t>
            </w:r>
            <w:r w:rsidR="005F34AE">
              <w:rPr>
                <w:sz w:val="22"/>
                <w:szCs w:val="22"/>
                <w:lang w:val="ru-RU"/>
              </w:rPr>
              <w:t>0</w:t>
            </w:r>
          </w:p>
        </w:tc>
        <w:tc>
          <w:tcPr>
            <w:tcW w:w="1794"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rPr>
                <w:szCs w:val="22"/>
              </w:rPr>
            </w:pPr>
            <w:r w:rsidRPr="000364D7">
              <w:rPr>
                <w:sz w:val="22"/>
                <w:szCs w:val="22"/>
              </w:rPr>
              <w:t>Опрос, решение задач</w:t>
            </w:r>
          </w:p>
        </w:tc>
      </w:tr>
      <w:tr w:rsidR="00FA3E7F" w:rsidRPr="000364D7" w:rsidTr="005F34AE">
        <w:trPr>
          <w:trHeight w:hRule="exact" w:val="516"/>
        </w:trPr>
        <w:tc>
          <w:tcPr>
            <w:tcW w:w="2987" w:type="dxa"/>
            <w:gridSpan w:val="2"/>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rPr>
                <w:szCs w:val="22"/>
              </w:rPr>
            </w:pPr>
            <w:r w:rsidRPr="000364D7">
              <w:rPr>
                <w:sz w:val="22"/>
                <w:szCs w:val="22"/>
              </w:rPr>
              <w:t>В целом по дисциплине</w:t>
            </w:r>
          </w:p>
        </w:tc>
        <w:tc>
          <w:tcPr>
            <w:tcW w:w="564"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jc w:val="center"/>
              <w:rPr>
                <w:b/>
                <w:szCs w:val="22"/>
              </w:rPr>
            </w:pPr>
            <w:r w:rsidRPr="000364D7">
              <w:rPr>
                <w:b/>
                <w:sz w:val="22"/>
                <w:szCs w:val="22"/>
              </w:rPr>
              <w:t>108</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jc w:val="center"/>
              <w:rPr>
                <w:b/>
                <w:szCs w:val="22"/>
              </w:rPr>
            </w:pPr>
            <w:r w:rsidRPr="000364D7">
              <w:rPr>
                <w:b/>
                <w:sz w:val="22"/>
                <w:szCs w:val="22"/>
              </w:rPr>
              <w:t>12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jc w:val="center"/>
              <w:rPr>
                <w:b/>
                <w:szCs w:val="22"/>
              </w:rPr>
            </w:pPr>
            <w:r w:rsidRPr="000364D7">
              <w:rPr>
                <w:b/>
                <w:sz w:val="22"/>
                <w:szCs w:val="22"/>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jc w:val="center"/>
              <w:rPr>
                <w:b/>
                <w:szCs w:val="22"/>
              </w:rPr>
            </w:pPr>
            <w:r w:rsidRPr="000364D7">
              <w:rPr>
                <w:b/>
                <w:sz w:val="22"/>
                <w:szCs w:val="22"/>
              </w:rPr>
              <w:t>8</w:t>
            </w:r>
          </w:p>
        </w:tc>
        <w:tc>
          <w:tcPr>
            <w:tcW w:w="851" w:type="dxa"/>
            <w:tcBorders>
              <w:top w:val="single" w:sz="4" w:space="0" w:color="auto"/>
              <w:left w:val="single" w:sz="4" w:space="0" w:color="auto"/>
              <w:bottom w:val="single" w:sz="4" w:space="0" w:color="auto"/>
              <w:right w:val="single" w:sz="4" w:space="0" w:color="auto"/>
            </w:tcBorders>
          </w:tcPr>
          <w:p w:rsidR="00FA3E7F" w:rsidRPr="000364D7" w:rsidRDefault="00FA3E7F" w:rsidP="00FA3E7F">
            <w:pPr>
              <w:tabs>
                <w:tab w:val="right" w:pos="851"/>
              </w:tabs>
              <w:jc w:val="center"/>
              <w:rPr>
                <w:b/>
                <w:szCs w:val="22"/>
              </w:rPr>
            </w:pPr>
            <w:r w:rsidRPr="000364D7">
              <w:rPr>
                <w:b/>
                <w:sz w:val="22"/>
                <w:szCs w:val="22"/>
              </w:rPr>
              <w:t>7</w:t>
            </w:r>
          </w:p>
        </w:tc>
        <w:tc>
          <w:tcPr>
            <w:tcW w:w="609"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jc w:val="center"/>
              <w:rPr>
                <w:b/>
                <w:szCs w:val="22"/>
              </w:rPr>
            </w:pPr>
            <w:r w:rsidRPr="000364D7">
              <w:rPr>
                <w:b/>
                <w:sz w:val="22"/>
                <w:szCs w:val="22"/>
              </w:rPr>
              <w:t>96</w:t>
            </w:r>
          </w:p>
        </w:tc>
        <w:tc>
          <w:tcPr>
            <w:tcW w:w="1794"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rPr>
                <w:szCs w:val="22"/>
              </w:rPr>
            </w:pPr>
            <w:r w:rsidRPr="000364D7">
              <w:rPr>
                <w:sz w:val="22"/>
                <w:szCs w:val="22"/>
              </w:rPr>
              <w:t>контрольная работа</w:t>
            </w:r>
          </w:p>
        </w:tc>
      </w:tr>
      <w:tr w:rsidR="00FA3E7F" w:rsidRPr="00E83EC1" w:rsidTr="00FA3E7F">
        <w:trPr>
          <w:trHeight w:val="310"/>
        </w:trPr>
        <w:tc>
          <w:tcPr>
            <w:tcW w:w="2987" w:type="dxa"/>
            <w:gridSpan w:val="2"/>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rPr>
                <w:szCs w:val="22"/>
              </w:rPr>
            </w:pPr>
            <w:r w:rsidRPr="000364D7">
              <w:rPr>
                <w:sz w:val="22"/>
                <w:szCs w:val="22"/>
              </w:rPr>
              <w:t>Итого в %</w:t>
            </w:r>
          </w:p>
        </w:tc>
        <w:tc>
          <w:tcPr>
            <w:tcW w:w="564"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rPr>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rPr>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rPr>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rPr>
                <w:szCs w:val="22"/>
              </w:rPr>
            </w:pPr>
          </w:p>
        </w:tc>
        <w:tc>
          <w:tcPr>
            <w:tcW w:w="851" w:type="dxa"/>
            <w:tcBorders>
              <w:top w:val="single" w:sz="4" w:space="0" w:color="auto"/>
              <w:left w:val="single" w:sz="4" w:space="0" w:color="auto"/>
              <w:bottom w:val="single" w:sz="4" w:space="0" w:color="auto"/>
              <w:right w:val="single" w:sz="4" w:space="0" w:color="auto"/>
            </w:tcBorders>
          </w:tcPr>
          <w:p w:rsidR="00FA3E7F" w:rsidRPr="000364D7" w:rsidRDefault="00FA3E7F" w:rsidP="00FA3E7F">
            <w:pPr>
              <w:tabs>
                <w:tab w:val="right" w:pos="851"/>
              </w:tabs>
              <w:jc w:val="center"/>
              <w:rPr>
                <w:b/>
                <w:szCs w:val="22"/>
              </w:rPr>
            </w:pPr>
            <w:r w:rsidRPr="000364D7">
              <w:rPr>
                <w:b/>
                <w:sz w:val="22"/>
                <w:szCs w:val="22"/>
              </w:rPr>
              <w:t>58%</w:t>
            </w:r>
          </w:p>
        </w:tc>
        <w:tc>
          <w:tcPr>
            <w:tcW w:w="609" w:type="dxa"/>
            <w:tcBorders>
              <w:top w:val="single" w:sz="4" w:space="0" w:color="auto"/>
              <w:left w:val="single" w:sz="4" w:space="0" w:color="auto"/>
              <w:bottom w:val="single" w:sz="4" w:space="0" w:color="auto"/>
              <w:right w:val="single" w:sz="4" w:space="0" w:color="auto"/>
            </w:tcBorders>
            <w:shd w:val="clear" w:color="auto" w:fill="auto"/>
          </w:tcPr>
          <w:p w:rsidR="00FA3E7F" w:rsidRPr="00E83EC1" w:rsidRDefault="00FA3E7F" w:rsidP="00FA3E7F">
            <w:pPr>
              <w:tabs>
                <w:tab w:val="right" w:pos="851"/>
              </w:tabs>
              <w:rPr>
                <w:szCs w:val="22"/>
              </w:rPr>
            </w:pPr>
          </w:p>
        </w:tc>
        <w:tc>
          <w:tcPr>
            <w:tcW w:w="1794" w:type="dxa"/>
            <w:tcBorders>
              <w:top w:val="single" w:sz="4" w:space="0" w:color="auto"/>
              <w:left w:val="single" w:sz="4" w:space="0" w:color="auto"/>
              <w:bottom w:val="single" w:sz="4" w:space="0" w:color="auto"/>
              <w:right w:val="single" w:sz="4" w:space="0" w:color="auto"/>
            </w:tcBorders>
            <w:shd w:val="clear" w:color="auto" w:fill="auto"/>
          </w:tcPr>
          <w:p w:rsidR="00FA3E7F" w:rsidRPr="00E83EC1" w:rsidRDefault="00FA3E7F" w:rsidP="00FA3E7F">
            <w:pPr>
              <w:tabs>
                <w:tab w:val="right" w:pos="851"/>
              </w:tabs>
              <w:rPr>
                <w:szCs w:val="22"/>
              </w:rPr>
            </w:pPr>
          </w:p>
        </w:tc>
      </w:tr>
      <w:bookmarkEnd w:id="34"/>
    </w:tbl>
    <w:p w:rsidR="00FA3E7F" w:rsidRDefault="00FA3E7F" w:rsidP="00FA3E7F">
      <w:pPr>
        <w:keepNext/>
        <w:jc w:val="both"/>
        <w:rPr>
          <w:b/>
          <w:i/>
          <w:sz w:val="28"/>
          <w:szCs w:val="28"/>
          <w:lang w:val="ru-RU"/>
        </w:rPr>
      </w:pPr>
    </w:p>
    <w:p w:rsidR="00FA3E7F" w:rsidRPr="00FA3E7F" w:rsidRDefault="00FA3E7F" w:rsidP="00FA3E7F">
      <w:pPr>
        <w:keepNext/>
        <w:jc w:val="both"/>
        <w:rPr>
          <w:b/>
          <w:i/>
          <w:sz w:val="28"/>
          <w:szCs w:val="28"/>
          <w:lang w:val="ru-RU"/>
        </w:rPr>
      </w:pPr>
      <w:r w:rsidRPr="00FA3E7F">
        <w:rPr>
          <w:b/>
          <w:i/>
          <w:sz w:val="28"/>
          <w:szCs w:val="28"/>
          <w:lang w:val="ru-RU"/>
        </w:rPr>
        <w:t>Для профиля «Учет, анализ и аудит»,очная форма обучения, прием 2018 и далее</w:t>
      </w:r>
    </w:p>
    <w:tbl>
      <w:tblPr>
        <w:tblW w:w="9214" w:type="dxa"/>
        <w:tblInd w:w="-150" w:type="dxa"/>
        <w:tblLayout w:type="fixed"/>
        <w:tblCellMar>
          <w:left w:w="40" w:type="dxa"/>
          <w:right w:w="40" w:type="dxa"/>
        </w:tblCellMar>
        <w:tblLook w:val="0000" w:firstRow="0" w:lastRow="0" w:firstColumn="0" w:lastColumn="0" w:noHBand="0" w:noVBand="0"/>
      </w:tblPr>
      <w:tblGrid>
        <w:gridCol w:w="426"/>
        <w:gridCol w:w="2561"/>
        <w:gridCol w:w="564"/>
        <w:gridCol w:w="708"/>
        <w:gridCol w:w="709"/>
        <w:gridCol w:w="992"/>
        <w:gridCol w:w="851"/>
        <w:gridCol w:w="609"/>
        <w:gridCol w:w="1794"/>
      </w:tblGrid>
      <w:tr w:rsidR="00FA3E7F" w:rsidRPr="000364D7" w:rsidTr="00FA3E7F">
        <w:trPr>
          <w:trHeight w:hRule="exact" w:val="302"/>
        </w:trPr>
        <w:tc>
          <w:tcPr>
            <w:tcW w:w="426" w:type="dxa"/>
            <w:vMerge w:val="restart"/>
            <w:tcBorders>
              <w:top w:val="single" w:sz="6" w:space="0" w:color="auto"/>
              <w:left w:val="single" w:sz="6" w:space="0" w:color="auto"/>
              <w:right w:val="single" w:sz="6" w:space="0" w:color="auto"/>
            </w:tcBorders>
            <w:shd w:val="clear" w:color="auto" w:fill="FFFFFF"/>
          </w:tcPr>
          <w:p w:rsidR="00FA3E7F" w:rsidRPr="000364D7" w:rsidRDefault="00FA3E7F" w:rsidP="00FA3E7F">
            <w:pPr>
              <w:shd w:val="clear" w:color="auto" w:fill="FFFFFF"/>
              <w:spacing w:line="274" w:lineRule="exact"/>
              <w:rPr>
                <w:b/>
                <w:szCs w:val="22"/>
              </w:rPr>
            </w:pPr>
            <w:r w:rsidRPr="000364D7">
              <w:rPr>
                <w:b/>
                <w:bCs/>
                <w:sz w:val="22"/>
                <w:szCs w:val="22"/>
              </w:rPr>
              <w:t xml:space="preserve">№ </w:t>
            </w:r>
            <w:r w:rsidRPr="000364D7">
              <w:rPr>
                <w:b/>
                <w:bCs/>
                <w:spacing w:val="-14"/>
                <w:sz w:val="22"/>
                <w:szCs w:val="22"/>
              </w:rPr>
              <w:t>п/п</w:t>
            </w:r>
          </w:p>
        </w:tc>
        <w:tc>
          <w:tcPr>
            <w:tcW w:w="2561" w:type="dxa"/>
            <w:vMerge w:val="restart"/>
            <w:tcBorders>
              <w:top w:val="single" w:sz="6" w:space="0" w:color="auto"/>
              <w:left w:val="single" w:sz="6" w:space="0" w:color="auto"/>
              <w:right w:val="single" w:sz="6" w:space="0" w:color="auto"/>
            </w:tcBorders>
            <w:shd w:val="clear" w:color="auto" w:fill="FFFFFF"/>
          </w:tcPr>
          <w:p w:rsidR="00FA3E7F" w:rsidRPr="000364D7" w:rsidRDefault="00FA3E7F" w:rsidP="00FA3E7F">
            <w:pPr>
              <w:shd w:val="clear" w:color="auto" w:fill="FFFFFF"/>
              <w:spacing w:line="278" w:lineRule="exact"/>
              <w:jc w:val="center"/>
              <w:rPr>
                <w:b/>
                <w:szCs w:val="22"/>
              </w:rPr>
            </w:pPr>
            <w:r w:rsidRPr="000364D7">
              <w:rPr>
                <w:b/>
                <w:bCs/>
                <w:spacing w:val="-2"/>
                <w:sz w:val="22"/>
                <w:szCs w:val="22"/>
              </w:rPr>
              <w:t xml:space="preserve">Наименование </w:t>
            </w:r>
            <w:r w:rsidRPr="000364D7">
              <w:rPr>
                <w:b/>
                <w:bCs/>
                <w:sz w:val="22"/>
                <w:szCs w:val="22"/>
              </w:rPr>
              <w:t>тем (разделов) дисциплины</w:t>
            </w:r>
          </w:p>
        </w:tc>
        <w:tc>
          <w:tcPr>
            <w:tcW w:w="4433" w:type="dxa"/>
            <w:gridSpan w:val="6"/>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jc w:val="center"/>
              <w:rPr>
                <w:b/>
                <w:szCs w:val="22"/>
              </w:rPr>
            </w:pPr>
            <w:r w:rsidRPr="000364D7">
              <w:rPr>
                <w:b/>
                <w:bCs/>
                <w:sz w:val="22"/>
                <w:szCs w:val="22"/>
              </w:rPr>
              <w:t>Трудоемкость в часах</w:t>
            </w:r>
          </w:p>
        </w:tc>
        <w:tc>
          <w:tcPr>
            <w:tcW w:w="1794" w:type="dxa"/>
            <w:vMerge w:val="restart"/>
            <w:tcBorders>
              <w:top w:val="single" w:sz="6" w:space="0" w:color="auto"/>
              <w:left w:val="single" w:sz="6" w:space="0" w:color="auto"/>
              <w:right w:val="single" w:sz="6" w:space="0" w:color="auto"/>
            </w:tcBorders>
            <w:shd w:val="clear" w:color="auto" w:fill="FFFFFF"/>
          </w:tcPr>
          <w:p w:rsidR="00FA3E7F" w:rsidRPr="000364D7" w:rsidRDefault="00FA3E7F" w:rsidP="00FA3E7F">
            <w:pPr>
              <w:shd w:val="clear" w:color="auto" w:fill="FFFFFF"/>
              <w:spacing w:line="274" w:lineRule="exact"/>
              <w:jc w:val="center"/>
              <w:rPr>
                <w:b/>
                <w:szCs w:val="22"/>
              </w:rPr>
            </w:pPr>
            <w:r w:rsidRPr="000364D7">
              <w:rPr>
                <w:b/>
                <w:bCs/>
                <w:sz w:val="22"/>
                <w:szCs w:val="22"/>
              </w:rPr>
              <w:t>Формы</w:t>
            </w:r>
          </w:p>
          <w:p w:rsidR="00FA3E7F" w:rsidRPr="000364D7" w:rsidRDefault="00FA3E7F" w:rsidP="00FA3E7F">
            <w:pPr>
              <w:shd w:val="clear" w:color="auto" w:fill="FFFFFF"/>
              <w:spacing w:line="274" w:lineRule="exact"/>
              <w:jc w:val="center"/>
              <w:rPr>
                <w:b/>
                <w:szCs w:val="22"/>
              </w:rPr>
            </w:pPr>
            <w:r w:rsidRPr="000364D7">
              <w:rPr>
                <w:b/>
                <w:bCs/>
                <w:spacing w:val="-5"/>
                <w:sz w:val="22"/>
                <w:szCs w:val="22"/>
              </w:rPr>
              <w:t>текущего</w:t>
            </w:r>
          </w:p>
          <w:p w:rsidR="00FA3E7F" w:rsidRPr="000364D7" w:rsidRDefault="00FA3E7F" w:rsidP="00FA3E7F">
            <w:pPr>
              <w:shd w:val="clear" w:color="auto" w:fill="FFFFFF"/>
              <w:spacing w:line="274" w:lineRule="exact"/>
              <w:jc w:val="center"/>
              <w:rPr>
                <w:b/>
                <w:szCs w:val="22"/>
              </w:rPr>
            </w:pPr>
            <w:r w:rsidRPr="000364D7">
              <w:rPr>
                <w:b/>
                <w:bCs/>
                <w:spacing w:val="-6"/>
                <w:sz w:val="22"/>
                <w:szCs w:val="22"/>
              </w:rPr>
              <w:t>контроля</w:t>
            </w:r>
          </w:p>
          <w:p w:rsidR="00FA3E7F" w:rsidRPr="000364D7" w:rsidRDefault="00FA3E7F" w:rsidP="00FA3E7F">
            <w:pPr>
              <w:shd w:val="clear" w:color="auto" w:fill="FFFFFF"/>
              <w:spacing w:line="274" w:lineRule="exact"/>
              <w:jc w:val="center"/>
              <w:rPr>
                <w:b/>
                <w:szCs w:val="24"/>
              </w:rPr>
            </w:pPr>
            <w:r w:rsidRPr="000364D7">
              <w:rPr>
                <w:b/>
                <w:bCs/>
                <w:spacing w:val="-3"/>
                <w:sz w:val="22"/>
                <w:szCs w:val="22"/>
              </w:rPr>
              <w:t>успеваем</w:t>
            </w:r>
            <w:r w:rsidRPr="000364D7">
              <w:rPr>
                <w:b/>
                <w:bCs/>
                <w:sz w:val="22"/>
                <w:szCs w:val="22"/>
              </w:rPr>
              <w:t>ости</w:t>
            </w:r>
          </w:p>
        </w:tc>
      </w:tr>
      <w:tr w:rsidR="00FA3E7F" w:rsidRPr="000364D7" w:rsidTr="00FA3E7F">
        <w:trPr>
          <w:trHeight w:hRule="exact" w:val="283"/>
        </w:trPr>
        <w:tc>
          <w:tcPr>
            <w:tcW w:w="426" w:type="dxa"/>
            <w:vMerge/>
            <w:tcBorders>
              <w:left w:val="single" w:sz="6" w:space="0" w:color="auto"/>
              <w:right w:val="single" w:sz="6" w:space="0" w:color="auto"/>
            </w:tcBorders>
            <w:shd w:val="clear" w:color="auto" w:fill="FFFFFF"/>
          </w:tcPr>
          <w:p w:rsidR="00FA3E7F" w:rsidRPr="000364D7" w:rsidRDefault="00FA3E7F" w:rsidP="00FA3E7F">
            <w:pPr>
              <w:rPr>
                <w:b/>
                <w:szCs w:val="22"/>
              </w:rPr>
            </w:pPr>
          </w:p>
        </w:tc>
        <w:tc>
          <w:tcPr>
            <w:tcW w:w="2561" w:type="dxa"/>
            <w:vMerge/>
            <w:tcBorders>
              <w:left w:val="single" w:sz="6" w:space="0" w:color="auto"/>
              <w:right w:val="single" w:sz="6" w:space="0" w:color="auto"/>
            </w:tcBorders>
            <w:shd w:val="clear" w:color="auto" w:fill="FFFFFF"/>
          </w:tcPr>
          <w:p w:rsidR="00FA3E7F" w:rsidRPr="000364D7" w:rsidRDefault="00FA3E7F" w:rsidP="00FA3E7F">
            <w:pPr>
              <w:rPr>
                <w:b/>
                <w:szCs w:val="22"/>
              </w:rPr>
            </w:pPr>
          </w:p>
        </w:tc>
        <w:tc>
          <w:tcPr>
            <w:tcW w:w="564" w:type="dxa"/>
            <w:vMerge w:val="restart"/>
            <w:tcBorders>
              <w:top w:val="single" w:sz="6" w:space="0" w:color="auto"/>
              <w:left w:val="single" w:sz="6" w:space="0" w:color="auto"/>
              <w:right w:val="single" w:sz="6" w:space="0" w:color="auto"/>
            </w:tcBorders>
            <w:shd w:val="clear" w:color="auto" w:fill="FFFFFF"/>
            <w:textDirection w:val="btLr"/>
          </w:tcPr>
          <w:p w:rsidR="00FA3E7F" w:rsidRPr="000364D7" w:rsidRDefault="00FA3E7F" w:rsidP="00FA3E7F">
            <w:pPr>
              <w:shd w:val="clear" w:color="auto" w:fill="FFFFFF"/>
              <w:jc w:val="center"/>
              <w:rPr>
                <w:b/>
                <w:szCs w:val="22"/>
              </w:rPr>
            </w:pPr>
            <w:r w:rsidRPr="000364D7">
              <w:rPr>
                <w:b/>
                <w:bCs/>
                <w:spacing w:val="-4"/>
                <w:sz w:val="22"/>
                <w:szCs w:val="22"/>
              </w:rPr>
              <w:t>Всего</w:t>
            </w:r>
          </w:p>
        </w:tc>
        <w:tc>
          <w:tcPr>
            <w:tcW w:w="3260" w:type="dxa"/>
            <w:gridSpan w:val="4"/>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jc w:val="center"/>
              <w:rPr>
                <w:b/>
                <w:szCs w:val="22"/>
              </w:rPr>
            </w:pPr>
            <w:r w:rsidRPr="000364D7">
              <w:rPr>
                <w:b/>
                <w:bCs/>
                <w:sz w:val="22"/>
                <w:szCs w:val="22"/>
              </w:rPr>
              <w:t>Аудиторная работа</w:t>
            </w:r>
          </w:p>
        </w:tc>
        <w:tc>
          <w:tcPr>
            <w:tcW w:w="609" w:type="dxa"/>
            <w:vMerge w:val="restart"/>
            <w:tcBorders>
              <w:top w:val="single" w:sz="6" w:space="0" w:color="auto"/>
              <w:left w:val="single" w:sz="6" w:space="0" w:color="auto"/>
              <w:right w:val="single" w:sz="6" w:space="0" w:color="auto"/>
            </w:tcBorders>
            <w:shd w:val="clear" w:color="auto" w:fill="FFFFFF"/>
            <w:textDirection w:val="btLr"/>
          </w:tcPr>
          <w:p w:rsidR="00FA3E7F" w:rsidRPr="000364D7" w:rsidRDefault="00FA3E7F" w:rsidP="00FA3E7F">
            <w:pPr>
              <w:shd w:val="clear" w:color="auto" w:fill="FFFFFF"/>
              <w:spacing w:line="278" w:lineRule="exact"/>
              <w:jc w:val="center"/>
              <w:rPr>
                <w:b/>
                <w:szCs w:val="22"/>
              </w:rPr>
            </w:pPr>
            <w:r w:rsidRPr="000364D7">
              <w:rPr>
                <w:b/>
                <w:bCs/>
                <w:spacing w:val="-3"/>
                <w:sz w:val="22"/>
                <w:szCs w:val="22"/>
              </w:rPr>
              <w:t>Самост</w:t>
            </w:r>
            <w:r w:rsidRPr="000364D7">
              <w:rPr>
                <w:b/>
                <w:bCs/>
                <w:spacing w:val="-5"/>
                <w:sz w:val="22"/>
                <w:szCs w:val="22"/>
              </w:rPr>
              <w:t>оятельн</w:t>
            </w:r>
            <w:r w:rsidRPr="000364D7">
              <w:rPr>
                <w:b/>
                <w:bCs/>
                <w:sz w:val="22"/>
                <w:szCs w:val="22"/>
              </w:rPr>
              <w:t>ая</w:t>
            </w:r>
          </w:p>
          <w:p w:rsidR="00FA3E7F" w:rsidRPr="000364D7" w:rsidRDefault="00FA3E7F" w:rsidP="00FA3E7F">
            <w:pPr>
              <w:shd w:val="clear" w:color="auto" w:fill="FFFFFF"/>
              <w:spacing w:line="278" w:lineRule="exact"/>
              <w:jc w:val="center"/>
              <w:rPr>
                <w:b/>
                <w:szCs w:val="22"/>
              </w:rPr>
            </w:pPr>
            <w:r w:rsidRPr="000364D7">
              <w:rPr>
                <w:b/>
                <w:bCs/>
                <w:sz w:val="22"/>
                <w:szCs w:val="22"/>
              </w:rPr>
              <w:t>работа</w:t>
            </w:r>
          </w:p>
        </w:tc>
        <w:tc>
          <w:tcPr>
            <w:tcW w:w="1794" w:type="dxa"/>
            <w:vMerge/>
            <w:tcBorders>
              <w:left w:val="single" w:sz="6" w:space="0" w:color="auto"/>
              <w:right w:val="single" w:sz="6" w:space="0" w:color="auto"/>
            </w:tcBorders>
            <w:shd w:val="clear" w:color="auto" w:fill="FFFFFF"/>
            <w:textDirection w:val="btLr"/>
          </w:tcPr>
          <w:p w:rsidR="00FA3E7F" w:rsidRPr="000364D7" w:rsidRDefault="00FA3E7F" w:rsidP="00FA3E7F">
            <w:pPr>
              <w:shd w:val="clear" w:color="auto" w:fill="FFFFFF"/>
              <w:spacing w:line="274" w:lineRule="exact"/>
              <w:rPr>
                <w:b/>
                <w:szCs w:val="24"/>
              </w:rPr>
            </w:pPr>
          </w:p>
        </w:tc>
      </w:tr>
      <w:tr w:rsidR="00FA3E7F" w:rsidRPr="000364D7" w:rsidTr="00FA3E7F">
        <w:trPr>
          <w:cantSplit/>
          <w:trHeight w:hRule="exact" w:val="1613"/>
        </w:trPr>
        <w:tc>
          <w:tcPr>
            <w:tcW w:w="426" w:type="dxa"/>
            <w:vMerge/>
            <w:tcBorders>
              <w:left w:val="single" w:sz="6" w:space="0" w:color="auto"/>
              <w:bottom w:val="single" w:sz="6" w:space="0" w:color="auto"/>
              <w:right w:val="single" w:sz="6" w:space="0" w:color="auto"/>
            </w:tcBorders>
            <w:shd w:val="clear" w:color="auto" w:fill="FFFFFF"/>
          </w:tcPr>
          <w:p w:rsidR="00FA3E7F" w:rsidRPr="000364D7" w:rsidRDefault="00FA3E7F" w:rsidP="00FA3E7F">
            <w:pPr>
              <w:rPr>
                <w:b/>
                <w:szCs w:val="22"/>
              </w:rPr>
            </w:pPr>
          </w:p>
        </w:tc>
        <w:tc>
          <w:tcPr>
            <w:tcW w:w="2561" w:type="dxa"/>
            <w:vMerge/>
            <w:tcBorders>
              <w:left w:val="single" w:sz="6" w:space="0" w:color="auto"/>
              <w:bottom w:val="single" w:sz="6" w:space="0" w:color="auto"/>
              <w:right w:val="single" w:sz="6" w:space="0" w:color="auto"/>
            </w:tcBorders>
            <w:shd w:val="clear" w:color="auto" w:fill="FFFFFF"/>
          </w:tcPr>
          <w:p w:rsidR="00FA3E7F" w:rsidRPr="000364D7" w:rsidRDefault="00FA3E7F" w:rsidP="00FA3E7F">
            <w:pPr>
              <w:rPr>
                <w:b/>
                <w:szCs w:val="22"/>
              </w:rPr>
            </w:pPr>
          </w:p>
        </w:tc>
        <w:tc>
          <w:tcPr>
            <w:tcW w:w="564" w:type="dxa"/>
            <w:vMerge/>
            <w:tcBorders>
              <w:left w:val="single" w:sz="6" w:space="0" w:color="auto"/>
              <w:bottom w:val="single" w:sz="6" w:space="0" w:color="auto"/>
              <w:right w:val="single" w:sz="6" w:space="0" w:color="auto"/>
            </w:tcBorders>
            <w:shd w:val="clear" w:color="auto" w:fill="FFFFFF"/>
          </w:tcPr>
          <w:p w:rsidR="00FA3E7F" w:rsidRPr="000364D7" w:rsidRDefault="00FA3E7F" w:rsidP="00FA3E7F">
            <w:pPr>
              <w:rPr>
                <w:b/>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FFFFFF"/>
            <w:textDirection w:val="btLr"/>
          </w:tcPr>
          <w:p w:rsidR="00FA3E7F" w:rsidRPr="000364D7" w:rsidRDefault="00FA3E7F" w:rsidP="00FA3E7F">
            <w:pPr>
              <w:shd w:val="clear" w:color="auto" w:fill="FFFFFF"/>
              <w:jc w:val="center"/>
              <w:rPr>
                <w:b/>
                <w:szCs w:val="22"/>
              </w:rPr>
            </w:pPr>
            <w:r w:rsidRPr="000364D7">
              <w:rPr>
                <w:b/>
                <w:spacing w:val="-6"/>
                <w:sz w:val="22"/>
                <w:szCs w:val="22"/>
              </w:rPr>
              <w:t>Общая</w:t>
            </w:r>
          </w:p>
        </w:tc>
        <w:tc>
          <w:tcPr>
            <w:tcW w:w="709" w:type="dxa"/>
            <w:tcBorders>
              <w:top w:val="single" w:sz="6" w:space="0" w:color="auto"/>
              <w:left w:val="single" w:sz="6" w:space="0" w:color="auto"/>
              <w:bottom w:val="single" w:sz="6" w:space="0" w:color="auto"/>
              <w:right w:val="single" w:sz="6" w:space="0" w:color="auto"/>
            </w:tcBorders>
            <w:shd w:val="clear" w:color="auto" w:fill="FFFFFF"/>
            <w:textDirection w:val="btLr"/>
          </w:tcPr>
          <w:p w:rsidR="00FA3E7F" w:rsidRPr="000364D7" w:rsidRDefault="00FA3E7F" w:rsidP="00FA3E7F">
            <w:pPr>
              <w:shd w:val="clear" w:color="auto" w:fill="FFFFFF"/>
              <w:jc w:val="center"/>
              <w:rPr>
                <w:b/>
                <w:szCs w:val="22"/>
              </w:rPr>
            </w:pPr>
            <w:r w:rsidRPr="000364D7">
              <w:rPr>
                <w:b/>
                <w:sz w:val="22"/>
                <w:szCs w:val="22"/>
              </w:rPr>
              <w:t>Лекции</w:t>
            </w:r>
          </w:p>
        </w:tc>
        <w:tc>
          <w:tcPr>
            <w:tcW w:w="992" w:type="dxa"/>
            <w:tcBorders>
              <w:top w:val="single" w:sz="6" w:space="0" w:color="auto"/>
              <w:left w:val="single" w:sz="6" w:space="0" w:color="auto"/>
              <w:bottom w:val="single" w:sz="6" w:space="0" w:color="auto"/>
              <w:right w:val="single" w:sz="6" w:space="0" w:color="auto"/>
            </w:tcBorders>
            <w:shd w:val="clear" w:color="auto" w:fill="FFFFFF"/>
            <w:textDirection w:val="btLr"/>
          </w:tcPr>
          <w:p w:rsidR="00FA3E7F" w:rsidRPr="00FA3E7F" w:rsidRDefault="00FA3E7F" w:rsidP="00FA3E7F">
            <w:pPr>
              <w:shd w:val="clear" w:color="auto" w:fill="FFFFFF"/>
              <w:spacing w:line="274" w:lineRule="exact"/>
              <w:jc w:val="center"/>
              <w:rPr>
                <w:b/>
                <w:szCs w:val="22"/>
                <w:lang w:val="ru-RU"/>
              </w:rPr>
            </w:pPr>
            <w:r w:rsidRPr="00FA3E7F">
              <w:rPr>
                <w:b/>
                <w:spacing w:val="-4"/>
                <w:sz w:val="22"/>
                <w:szCs w:val="22"/>
                <w:lang w:val="ru-RU"/>
              </w:rPr>
              <w:t>Практич</w:t>
            </w:r>
            <w:r w:rsidRPr="00FA3E7F">
              <w:rPr>
                <w:b/>
                <w:sz w:val="22"/>
                <w:szCs w:val="22"/>
                <w:lang w:val="ru-RU"/>
              </w:rPr>
              <w:t>еские и</w:t>
            </w:r>
          </w:p>
          <w:p w:rsidR="00FA3E7F" w:rsidRPr="00FA3E7F" w:rsidRDefault="00FA3E7F" w:rsidP="00FA3E7F">
            <w:pPr>
              <w:shd w:val="clear" w:color="auto" w:fill="FFFFFF"/>
              <w:spacing w:line="274" w:lineRule="exact"/>
              <w:jc w:val="center"/>
              <w:rPr>
                <w:b/>
                <w:spacing w:val="-2"/>
                <w:szCs w:val="22"/>
                <w:lang w:val="ru-RU"/>
              </w:rPr>
            </w:pPr>
            <w:r w:rsidRPr="00FA3E7F">
              <w:rPr>
                <w:b/>
                <w:spacing w:val="-2"/>
                <w:sz w:val="22"/>
                <w:szCs w:val="22"/>
                <w:lang w:val="ru-RU"/>
              </w:rPr>
              <w:t>семинар</w:t>
            </w:r>
            <w:r w:rsidRPr="00FA3E7F">
              <w:rPr>
                <w:b/>
                <w:sz w:val="22"/>
                <w:szCs w:val="22"/>
                <w:lang w:val="ru-RU"/>
              </w:rPr>
              <w:t xml:space="preserve">ские </w:t>
            </w:r>
            <w:r w:rsidRPr="00FA3E7F">
              <w:rPr>
                <w:b/>
                <w:spacing w:val="-2"/>
                <w:sz w:val="22"/>
                <w:szCs w:val="22"/>
                <w:lang w:val="ru-RU"/>
              </w:rPr>
              <w:t>з</w:t>
            </w:r>
          </w:p>
          <w:p w:rsidR="00FA3E7F" w:rsidRPr="00FA3E7F" w:rsidRDefault="00FA3E7F" w:rsidP="00FA3E7F">
            <w:pPr>
              <w:shd w:val="clear" w:color="auto" w:fill="FFFFFF"/>
              <w:spacing w:line="274" w:lineRule="exact"/>
              <w:jc w:val="center"/>
              <w:rPr>
                <w:b/>
                <w:szCs w:val="22"/>
                <w:lang w:val="ru-RU"/>
              </w:rPr>
            </w:pPr>
            <w:r w:rsidRPr="00FA3E7F">
              <w:rPr>
                <w:b/>
                <w:spacing w:val="-2"/>
                <w:sz w:val="22"/>
                <w:szCs w:val="22"/>
                <w:lang w:val="ru-RU"/>
              </w:rPr>
              <w:t>анятия</w:t>
            </w:r>
          </w:p>
        </w:tc>
        <w:tc>
          <w:tcPr>
            <w:tcW w:w="851" w:type="dxa"/>
            <w:tcBorders>
              <w:top w:val="single" w:sz="6" w:space="0" w:color="auto"/>
              <w:left w:val="single" w:sz="6" w:space="0" w:color="auto"/>
              <w:bottom w:val="single" w:sz="6" w:space="0" w:color="auto"/>
              <w:right w:val="single" w:sz="6" w:space="0" w:color="auto"/>
            </w:tcBorders>
            <w:shd w:val="clear" w:color="auto" w:fill="FFFFFF"/>
            <w:textDirection w:val="btLr"/>
          </w:tcPr>
          <w:p w:rsidR="00FA3E7F" w:rsidRPr="000364D7" w:rsidRDefault="00FA3E7F" w:rsidP="00FA3E7F">
            <w:pPr>
              <w:shd w:val="clear" w:color="auto" w:fill="FFFFFF"/>
              <w:spacing w:line="274" w:lineRule="exact"/>
              <w:jc w:val="center"/>
              <w:rPr>
                <w:b/>
                <w:szCs w:val="22"/>
              </w:rPr>
            </w:pPr>
            <w:r w:rsidRPr="000364D7">
              <w:rPr>
                <w:b/>
                <w:spacing w:val="-1"/>
                <w:sz w:val="22"/>
                <w:szCs w:val="22"/>
              </w:rPr>
              <w:t>Занятия</w:t>
            </w:r>
            <w:r w:rsidRPr="000364D7">
              <w:rPr>
                <w:b/>
                <w:bCs/>
                <w:sz w:val="22"/>
                <w:szCs w:val="22"/>
              </w:rPr>
              <w:t>в</w:t>
            </w:r>
            <w:r w:rsidRPr="000364D7">
              <w:rPr>
                <w:b/>
                <w:spacing w:val="-2"/>
                <w:sz w:val="22"/>
                <w:szCs w:val="22"/>
              </w:rPr>
              <w:t>интеракт</w:t>
            </w:r>
            <w:r w:rsidRPr="000364D7">
              <w:rPr>
                <w:b/>
                <w:sz w:val="22"/>
                <w:szCs w:val="22"/>
              </w:rPr>
              <w:t>ивных формах</w:t>
            </w:r>
          </w:p>
        </w:tc>
        <w:tc>
          <w:tcPr>
            <w:tcW w:w="609" w:type="dxa"/>
            <w:vMerge/>
            <w:tcBorders>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spacing w:line="274" w:lineRule="exact"/>
              <w:rPr>
                <w:b/>
                <w:szCs w:val="22"/>
              </w:rPr>
            </w:pPr>
          </w:p>
        </w:tc>
        <w:tc>
          <w:tcPr>
            <w:tcW w:w="1794" w:type="dxa"/>
            <w:vMerge/>
            <w:tcBorders>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spacing w:line="274" w:lineRule="exact"/>
              <w:rPr>
                <w:b/>
                <w:szCs w:val="24"/>
              </w:rPr>
            </w:pPr>
          </w:p>
        </w:tc>
      </w:tr>
      <w:tr w:rsidR="00FA3E7F" w:rsidRPr="000364D7" w:rsidTr="00FA3E7F">
        <w:trPr>
          <w:trHeight w:hRule="exact" w:val="616"/>
        </w:trPr>
        <w:tc>
          <w:tcPr>
            <w:tcW w:w="426"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shd w:val="clear" w:color="auto" w:fill="FFFFFF"/>
              <w:rPr>
                <w:szCs w:val="22"/>
              </w:rPr>
            </w:pPr>
            <w:r w:rsidRPr="000364D7">
              <w:rPr>
                <w:bCs/>
                <w:sz w:val="22"/>
                <w:szCs w:val="22"/>
              </w:rPr>
              <w:t>1.</w:t>
            </w:r>
          </w:p>
        </w:tc>
        <w:tc>
          <w:tcPr>
            <w:tcW w:w="2561" w:type="dxa"/>
            <w:tcBorders>
              <w:top w:val="single" w:sz="6" w:space="0" w:color="auto"/>
              <w:left w:val="single" w:sz="6" w:space="0" w:color="auto"/>
              <w:bottom w:val="single" w:sz="6" w:space="0" w:color="auto"/>
              <w:right w:val="single" w:sz="6" w:space="0" w:color="auto"/>
            </w:tcBorders>
            <w:shd w:val="clear" w:color="auto" w:fill="FFFFFF"/>
          </w:tcPr>
          <w:p w:rsidR="00FA3E7F" w:rsidRPr="00FA3E7F" w:rsidRDefault="00FA3E7F" w:rsidP="00FA3E7F">
            <w:pPr>
              <w:rPr>
                <w:szCs w:val="22"/>
                <w:lang w:val="ru-RU"/>
              </w:rPr>
            </w:pPr>
            <w:r w:rsidRPr="00FA3E7F">
              <w:rPr>
                <w:sz w:val="22"/>
                <w:szCs w:val="22"/>
                <w:lang w:val="ru-RU"/>
              </w:rPr>
              <w:t>Тема 1. Налог на добавленную стоимость</w:t>
            </w:r>
          </w:p>
        </w:tc>
        <w:tc>
          <w:tcPr>
            <w:tcW w:w="564"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27</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13</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9</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5</w:t>
            </w:r>
          </w:p>
        </w:tc>
        <w:tc>
          <w:tcPr>
            <w:tcW w:w="6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14</w:t>
            </w:r>
          </w:p>
        </w:tc>
        <w:tc>
          <w:tcPr>
            <w:tcW w:w="1794"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both"/>
              <w:rPr>
                <w:szCs w:val="22"/>
              </w:rPr>
            </w:pPr>
            <w:r w:rsidRPr="000364D7">
              <w:rPr>
                <w:rFonts w:eastAsia="Calibri"/>
                <w:sz w:val="22"/>
                <w:szCs w:val="22"/>
                <w:lang w:eastAsia="en-US"/>
              </w:rPr>
              <w:t>Опрос, решение задач</w:t>
            </w:r>
          </w:p>
        </w:tc>
      </w:tr>
      <w:tr w:rsidR="00FA3E7F" w:rsidRPr="000364D7" w:rsidTr="00FA3E7F">
        <w:trPr>
          <w:trHeight w:hRule="exact" w:val="565"/>
        </w:trPr>
        <w:tc>
          <w:tcPr>
            <w:tcW w:w="426" w:type="dxa"/>
            <w:tcBorders>
              <w:top w:val="single" w:sz="4" w:space="0" w:color="auto"/>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rPr>
                <w:bCs/>
                <w:szCs w:val="22"/>
              </w:rPr>
            </w:pPr>
            <w:r w:rsidRPr="000364D7">
              <w:rPr>
                <w:bCs/>
                <w:sz w:val="22"/>
                <w:szCs w:val="22"/>
              </w:rPr>
              <w:t>2.</w:t>
            </w:r>
          </w:p>
        </w:tc>
        <w:tc>
          <w:tcPr>
            <w:tcW w:w="256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rPr>
                <w:szCs w:val="22"/>
              </w:rPr>
            </w:pPr>
            <w:r w:rsidRPr="000364D7">
              <w:rPr>
                <w:sz w:val="22"/>
                <w:szCs w:val="22"/>
              </w:rPr>
              <w:t>Тема 2. Налог на прибыль организаций</w:t>
            </w:r>
          </w:p>
          <w:p w:rsidR="00FA3E7F" w:rsidRPr="000364D7" w:rsidRDefault="00FA3E7F" w:rsidP="00FA3E7F">
            <w:pPr>
              <w:rPr>
                <w:szCs w:val="22"/>
              </w:rPr>
            </w:pPr>
          </w:p>
        </w:tc>
        <w:tc>
          <w:tcPr>
            <w:tcW w:w="564"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38</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18</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7</w:t>
            </w:r>
          </w:p>
        </w:tc>
        <w:tc>
          <w:tcPr>
            <w:tcW w:w="6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20</w:t>
            </w:r>
          </w:p>
        </w:tc>
        <w:tc>
          <w:tcPr>
            <w:tcW w:w="1794" w:type="dxa"/>
            <w:tcBorders>
              <w:top w:val="single" w:sz="4"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both"/>
              <w:rPr>
                <w:szCs w:val="22"/>
              </w:rPr>
            </w:pPr>
            <w:r w:rsidRPr="000364D7">
              <w:rPr>
                <w:sz w:val="22"/>
                <w:szCs w:val="22"/>
              </w:rPr>
              <w:t xml:space="preserve">Опрос, решение задач </w:t>
            </w:r>
          </w:p>
          <w:p w:rsidR="00FA3E7F" w:rsidRPr="000364D7" w:rsidRDefault="00FA3E7F" w:rsidP="00FA3E7F">
            <w:pPr>
              <w:jc w:val="both"/>
              <w:rPr>
                <w:szCs w:val="22"/>
              </w:rPr>
            </w:pPr>
          </w:p>
        </w:tc>
      </w:tr>
      <w:tr w:rsidR="00FA3E7F" w:rsidRPr="00752A2D" w:rsidTr="00FA3E7F">
        <w:trPr>
          <w:trHeight w:val="675"/>
        </w:trPr>
        <w:tc>
          <w:tcPr>
            <w:tcW w:w="426"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shd w:val="clear" w:color="auto" w:fill="FFFFFF"/>
              <w:rPr>
                <w:bCs/>
                <w:szCs w:val="22"/>
              </w:rPr>
            </w:pPr>
            <w:r w:rsidRPr="000364D7">
              <w:rPr>
                <w:bCs/>
                <w:sz w:val="22"/>
                <w:szCs w:val="22"/>
              </w:rPr>
              <w:t>3.</w:t>
            </w:r>
          </w:p>
        </w:tc>
        <w:tc>
          <w:tcPr>
            <w:tcW w:w="2561" w:type="dxa"/>
            <w:tcBorders>
              <w:top w:val="single" w:sz="6" w:space="0" w:color="auto"/>
              <w:left w:val="single" w:sz="6" w:space="0" w:color="auto"/>
              <w:bottom w:val="single" w:sz="4" w:space="0" w:color="auto"/>
              <w:right w:val="single" w:sz="6" w:space="0" w:color="auto"/>
            </w:tcBorders>
            <w:shd w:val="clear" w:color="auto" w:fill="FFFFFF"/>
          </w:tcPr>
          <w:p w:rsidR="00FA3E7F" w:rsidRPr="00FA3E7F" w:rsidRDefault="00FA3E7F" w:rsidP="00FA3E7F">
            <w:pPr>
              <w:rPr>
                <w:szCs w:val="22"/>
                <w:lang w:val="ru-RU"/>
              </w:rPr>
            </w:pPr>
            <w:r w:rsidRPr="00FA3E7F">
              <w:rPr>
                <w:sz w:val="22"/>
                <w:szCs w:val="22"/>
                <w:lang w:val="ru-RU"/>
              </w:rPr>
              <w:t>Тема 3. Налог на имущество организаций</w:t>
            </w:r>
          </w:p>
        </w:tc>
        <w:tc>
          <w:tcPr>
            <w:tcW w:w="564"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12</w:t>
            </w:r>
          </w:p>
        </w:tc>
        <w:tc>
          <w:tcPr>
            <w:tcW w:w="708"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6</w:t>
            </w:r>
          </w:p>
        </w:tc>
        <w:tc>
          <w:tcPr>
            <w:tcW w:w="709"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w:t>
            </w:r>
          </w:p>
        </w:tc>
        <w:tc>
          <w:tcPr>
            <w:tcW w:w="992"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4</w:t>
            </w:r>
          </w:p>
        </w:tc>
        <w:tc>
          <w:tcPr>
            <w:tcW w:w="851"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w:t>
            </w:r>
          </w:p>
        </w:tc>
        <w:tc>
          <w:tcPr>
            <w:tcW w:w="609"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6</w:t>
            </w:r>
          </w:p>
        </w:tc>
        <w:tc>
          <w:tcPr>
            <w:tcW w:w="1794" w:type="dxa"/>
            <w:tcBorders>
              <w:top w:val="single" w:sz="6" w:space="0" w:color="auto"/>
              <w:left w:val="single" w:sz="6" w:space="0" w:color="auto"/>
              <w:bottom w:val="single" w:sz="4" w:space="0" w:color="auto"/>
              <w:right w:val="single" w:sz="6" w:space="0" w:color="auto"/>
            </w:tcBorders>
            <w:shd w:val="clear" w:color="auto" w:fill="FFFFFF"/>
          </w:tcPr>
          <w:p w:rsidR="00FA3E7F" w:rsidRPr="00FA3E7F" w:rsidRDefault="00FA3E7F" w:rsidP="00FA3E7F">
            <w:pPr>
              <w:jc w:val="both"/>
              <w:rPr>
                <w:szCs w:val="22"/>
                <w:lang w:val="ru-RU"/>
              </w:rPr>
            </w:pPr>
            <w:r w:rsidRPr="00FA3E7F">
              <w:rPr>
                <w:sz w:val="22"/>
                <w:szCs w:val="22"/>
                <w:lang w:val="ru-RU"/>
              </w:rPr>
              <w:t>Опрос, решение задач и кейсов</w:t>
            </w:r>
          </w:p>
        </w:tc>
      </w:tr>
      <w:tr w:rsidR="00FA3E7F" w:rsidRPr="000364D7" w:rsidTr="00FA3E7F">
        <w:trPr>
          <w:trHeight w:val="330"/>
        </w:trPr>
        <w:tc>
          <w:tcPr>
            <w:tcW w:w="426" w:type="dxa"/>
            <w:tcBorders>
              <w:top w:val="single" w:sz="4" w:space="0" w:color="auto"/>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rPr>
                <w:bCs/>
                <w:szCs w:val="22"/>
              </w:rPr>
            </w:pPr>
            <w:r w:rsidRPr="000364D7">
              <w:rPr>
                <w:bCs/>
                <w:sz w:val="22"/>
                <w:szCs w:val="22"/>
              </w:rPr>
              <w:t>4.</w:t>
            </w:r>
          </w:p>
        </w:tc>
        <w:tc>
          <w:tcPr>
            <w:tcW w:w="256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rPr>
                <w:szCs w:val="22"/>
              </w:rPr>
            </w:pPr>
            <w:r w:rsidRPr="000364D7">
              <w:rPr>
                <w:sz w:val="22"/>
                <w:szCs w:val="22"/>
              </w:rPr>
              <w:t>Тема 4. Транспортный налог</w:t>
            </w:r>
          </w:p>
        </w:tc>
        <w:tc>
          <w:tcPr>
            <w:tcW w:w="564"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7</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3</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w:t>
            </w:r>
          </w:p>
        </w:tc>
        <w:tc>
          <w:tcPr>
            <w:tcW w:w="6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4</w:t>
            </w:r>
          </w:p>
        </w:tc>
        <w:tc>
          <w:tcPr>
            <w:tcW w:w="1794" w:type="dxa"/>
            <w:tcBorders>
              <w:top w:val="single" w:sz="4"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both"/>
              <w:rPr>
                <w:szCs w:val="22"/>
              </w:rPr>
            </w:pPr>
            <w:r w:rsidRPr="000364D7">
              <w:rPr>
                <w:sz w:val="22"/>
                <w:szCs w:val="22"/>
              </w:rPr>
              <w:t xml:space="preserve">Опрос, решение задач </w:t>
            </w:r>
          </w:p>
        </w:tc>
      </w:tr>
      <w:tr w:rsidR="00FA3E7F" w:rsidRPr="000364D7" w:rsidTr="00A90B43">
        <w:trPr>
          <w:trHeight w:val="584"/>
        </w:trPr>
        <w:tc>
          <w:tcPr>
            <w:tcW w:w="426" w:type="dxa"/>
            <w:tcBorders>
              <w:top w:val="single" w:sz="4" w:space="0" w:color="auto"/>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rPr>
                <w:bCs/>
                <w:szCs w:val="22"/>
              </w:rPr>
            </w:pPr>
            <w:r w:rsidRPr="000364D7">
              <w:rPr>
                <w:bCs/>
                <w:sz w:val="22"/>
                <w:szCs w:val="22"/>
              </w:rPr>
              <w:t>5.</w:t>
            </w:r>
          </w:p>
        </w:tc>
        <w:tc>
          <w:tcPr>
            <w:tcW w:w="2561"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rPr>
                <w:szCs w:val="22"/>
              </w:rPr>
            </w:pPr>
            <w:r w:rsidRPr="000364D7">
              <w:rPr>
                <w:sz w:val="22"/>
                <w:szCs w:val="22"/>
              </w:rPr>
              <w:t>Тема 5. Земельный налог</w:t>
            </w:r>
          </w:p>
        </w:tc>
        <w:tc>
          <w:tcPr>
            <w:tcW w:w="564"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7</w:t>
            </w:r>
          </w:p>
        </w:tc>
        <w:tc>
          <w:tcPr>
            <w:tcW w:w="708"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3</w:t>
            </w:r>
          </w:p>
        </w:tc>
        <w:tc>
          <w:tcPr>
            <w:tcW w:w="709"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w:t>
            </w:r>
          </w:p>
        </w:tc>
        <w:tc>
          <w:tcPr>
            <w:tcW w:w="992"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w:t>
            </w:r>
          </w:p>
        </w:tc>
        <w:tc>
          <w:tcPr>
            <w:tcW w:w="851"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w:t>
            </w:r>
          </w:p>
        </w:tc>
        <w:tc>
          <w:tcPr>
            <w:tcW w:w="609"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4</w:t>
            </w:r>
          </w:p>
        </w:tc>
        <w:tc>
          <w:tcPr>
            <w:tcW w:w="1794"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rPr>
                <w:szCs w:val="22"/>
              </w:rPr>
            </w:pPr>
            <w:r w:rsidRPr="000364D7">
              <w:rPr>
                <w:sz w:val="22"/>
                <w:szCs w:val="22"/>
              </w:rPr>
              <w:t>Опрос, решение задач</w:t>
            </w:r>
          </w:p>
        </w:tc>
      </w:tr>
      <w:tr w:rsidR="00FA3E7F" w:rsidRPr="000364D7" w:rsidTr="00A90B43">
        <w:trPr>
          <w:trHeight w:val="546"/>
        </w:trPr>
        <w:tc>
          <w:tcPr>
            <w:tcW w:w="426" w:type="dxa"/>
            <w:tcBorders>
              <w:top w:val="single" w:sz="6" w:space="0" w:color="auto"/>
              <w:left w:val="single" w:sz="6" w:space="0" w:color="auto"/>
              <w:bottom w:val="single" w:sz="6" w:space="0" w:color="auto"/>
              <w:right w:val="single" w:sz="4" w:space="0" w:color="auto"/>
            </w:tcBorders>
            <w:shd w:val="clear" w:color="auto" w:fill="FFFFFF"/>
          </w:tcPr>
          <w:p w:rsidR="00FA3E7F" w:rsidRPr="000364D7" w:rsidRDefault="00FA3E7F" w:rsidP="00FA3E7F">
            <w:pPr>
              <w:shd w:val="clear" w:color="auto" w:fill="FFFFFF"/>
              <w:rPr>
                <w:bCs/>
                <w:szCs w:val="22"/>
              </w:rPr>
            </w:pPr>
            <w:r w:rsidRPr="000364D7">
              <w:rPr>
                <w:bCs/>
                <w:sz w:val="22"/>
                <w:szCs w:val="22"/>
              </w:rPr>
              <w:t>6.</w:t>
            </w:r>
          </w:p>
        </w:tc>
        <w:tc>
          <w:tcPr>
            <w:tcW w:w="2561" w:type="dxa"/>
            <w:tcBorders>
              <w:top w:val="single" w:sz="4" w:space="0" w:color="auto"/>
              <w:left w:val="single" w:sz="4" w:space="0" w:color="auto"/>
              <w:bottom w:val="single" w:sz="4" w:space="0" w:color="auto"/>
              <w:right w:val="single" w:sz="4" w:space="0" w:color="auto"/>
            </w:tcBorders>
            <w:shd w:val="clear" w:color="auto" w:fill="FFFFFF"/>
          </w:tcPr>
          <w:p w:rsidR="00FA3E7F" w:rsidRPr="000364D7" w:rsidRDefault="00FA3E7F" w:rsidP="00FA3E7F">
            <w:pPr>
              <w:rPr>
                <w:szCs w:val="22"/>
              </w:rPr>
            </w:pPr>
            <w:r w:rsidRPr="000364D7">
              <w:rPr>
                <w:sz w:val="22"/>
                <w:szCs w:val="22"/>
              </w:rPr>
              <w:t>Тема 6. Торговый сбор</w:t>
            </w:r>
          </w:p>
        </w:tc>
        <w:tc>
          <w:tcPr>
            <w:tcW w:w="564" w:type="dxa"/>
            <w:tcBorders>
              <w:top w:val="single" w:sz="4" w:space="0" w:color="auto"/>
              <w:left w:val="single" w:sz="4" w:space="0" w:color="auto"/>
              <w:bottom w:val="single" w:sz="4" w:space="0" w:color="auto"/>
              <w:right w:val="single" w:sz="4" w:space="0" w:color="auto"/>
            </w:tcBorders>
            <w:shd w:val="clear" w:color="auto" w:fill="FFFFFF"/>
          </w:tcPr>
          <w:p w:rsidR="00FA3E7F" w:rsidRPr="000364D7" w:rsidRDefault="00FA3E7F" w:rsidP="00FA3E7F">
            <w:pPr>
              <w:jc w:val="center"/>
              <w:rPr>
                <w:szCs w:val="22"/>
              </w:rPr>
            </w:pPr>
            <w:r w:rsidRPr="000364D7">
              <w:rPr>
                <w:sz w:val="22"/>
                <w:szCs w:val="22"/>
              </w:rPr>
              <w:t>3</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FA3E7F" w:rsidRPr="000364D7" w:rsidRDefault="00FA3E7F" w:rsidP="00FA3E7F">
            <w:pPr>
              <w:jc w:val="center"/>
              <w:rPr>
                <w:szCs w:val="22"/>
              </w:rPr>
            </w:pPr>
            <w:r w:rsidRPr="000364D7">
              <w:rPr>
                <w:sz w:val="22"/>
                <w:szCs w:val="22"/>
              </w:rPr>
              <w:t>-</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FA3E7F" w:rsidRPr="000364D7" w:rsidRDefault="00FA3E7F" w:rsidP="00FA3E7F">
            <w:pPr>
              <w:jc w:val="center"/>
              <w:rPr>
                <w:szCs w:val="22"/>
              </w:rPr>
            </w:pPr>
            <w:r w:rsidRPr="000364D7">
              <w:rPr>
                <w:sz w:val="22"/>
                <w:szCs w:val="22"/>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FA3E7F" w:rsidRPr="000364D7" w:rsidRDefault="00FA3E7F" w:rsidP="00FA3E7F">
            <w:pPr>
              <w:jc w:val="center"/>
              <w:rPr>
                <w:szCs w:val="22"/>
              </w:rPr>
            </w:pPr>
            <w:r w:rsidRPr="000364D7">
              <w:rPr>
                <w:sz w:val="22"/>
                <w:szCs w:val="22"/>
              </w:rPr>
              <w:t>1</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FA3E7F" w:rsidRPr="000364D7" w:rsidRDefault="00FA3E7F" w:rsidP="00FA3E7F">
            <w:pPr>
              <w:jc w:val="center"/>
              <w:rPr>
                <w:szCs w:val="22"/>
              </w:rPr>
            </w:pPr>
            <w:r w:rsidRPr="000364D7">
              <w:rPr>
                <w:sz w:val="22"/>
                <w:szCs w:val="22"/>
              </w:rPr>
              <w:t>-</w:t>
            </w:r>
          </w:p>
        </w:tc>
        <w:tc>
          <w:tcPr>
            <w:tcW w:w="609" w:type="dxa"/>
            <w:tcBorders>
              <w:top w:val="single" w:sz="4" w:space="0" w:color="auto"/>
              <w:left w:val="single" w:sz="4" w:space="0" w:color="auto"/>
              <w:bottom w:val="single" w:sz="4" w:space="0" w:color="auto"/>
              <w:right w:val="single" w:sz="4" w:space="0" w:color="auto"/>
            </w:tcBorders>
            <w:shd w:val="clear" w:color="auto" w:fill="FFFFFF"/>
          </w:tcPr>
          <w:p w:rsidR="00FA3E7F" w:rsidRPr="000364D7" w:rsidRDefault="00FA3E7F" w:rsidP="00FA3E7F">
            <w:pPr>
              <w:jc w:val="center"/>
              <w:rPr>
                <w:szCs w:val="22"/>
              </w:rPr>
            </w:pPr>
            <w:r w:rsidRPr="000364D7">
              <w:rPr>
                <w:sz w:val="22"/>
                <w:szCs w:val="22"/>
              </w:rPr>
              <w:t>2</w:t>
            </w:r>
          </w:p>
        </w:tc>
        <w:tc>
          <w:tcPr>
            <w:tcW w:w="1794" w:type="dxa"/>
            <w:tcBorders>
              <w:top w:val="single" w:sz="4" w:space="0" w:color="auto"/>
              <w:left w:val="single" w:sz="4" w:space="0" w:color="auto"/>
              <w:bottom w:val="single" w:sz="4" w:space="0" w:color="auto"/>
              <w:right w:val="single" w:sz="4" w:space="0" w:color="auto"/>
            </w:tcBorders>
            <w:shd w:val="clear" w:color="auto" w:fill="FFFFFF"/>
          </w:tcPr>
          <w:p w:rsidR="00FA3E7F" w:rsidRPr="000364D7" w:rsidRDefault="00FA3E7F" w:rsidP="00FA3E7F">
            <w:pPr>
              <w:rPr>
                <w:szCs w:val="22"/>
              </w:rPr>
            </w:pPr>
            <w:r w:rsidRPr="000364D7">
              <w:rPr>
                <w:sz w:val="22"/>
                <w:szCs w:val="22"/>
              </w:rPr>
              <w:t>Опрос, решение задач</w:t>
            </w:r>
          </w:p>
        </w:tc>
      </w:tr>
      <w:tr w:rsidR="00FA3E7F" w:rsidRPr="000364D7" w:rsidTr="00A90B43">
        <w:trPr>
          <w:trHeight w:val="546"/>
        </w:trPr>
        <w:tc>
          <w:tcPr>
            <w:tcW w:w="426" w:type="dxa"/>
            <w:tcBorders>
              <w:top w:val="single" w:sz="6" w:space="0" w:color="auto"/>
              <w:left w:val="single" w:sz="6" w:space="0" w:color="auto"/>
              <w:bottom w:val="single" w:sz="6" w:space="0" w:color="auto"/>
              <w:right w:val="single" w:sz="4" w:space="0" w:color="auto"/>
            </w:tcBorders>
            <w:shd w:val="clear" w:color="auto" w:fill="FFFFFF"/>
          </w:tcPr>
          <w:p w:rsidR="00FA3E7F" w:rsidRPr="000364D7" w:rsidRDefault="00FA3E7F" w:rsidP="00FA3E7F">
            <w:pPr>
              <w:shd w:val="clear" w:color="auto" w:fill="FFFFFF"/>
              <w:rPr>
                <w:bCs/>
                <w:szCs w:val="22"/>
              </w:rPr>
            </w:pPr>
            <w:r w:rsidRPr="000364D7">
              <w:rPr>
                <w:bCs/>
                <w:sz w:val="22"/>
                <w:szCs w:val="22"/>
              </w:rPr>
              <w:t>7.</w:t>
            </w:r>
          </w:p>
        </w:tc>
        <w:tc>
          <w:tcPr>
            <w:tcW w:w="2561" w:type="dxa"/>
            <w:tcBorders>
              <w:top w:val="single" w:sz="4" w:space="0" w:color="auto"/>
              <w:left w:val="single" w:sz="4" w:space="0" w:color="auto"/>
              <w:bottom w:val="single" w:sz="4" w:space="0" w:color="auto"/>
              <w:right w:val="single" w:sz="4" w:space="0" w:color="auto"/>
            </w:tcBorders>
            <w:shd w:val="clear" w:color="auto" w:fill="FFFFFF"/>
          </w:tcPr>
          <w:p w:rsidR="00FA3E7F" w:rsidRPr="00FA3E7F" w:rsidRDefault="00FA3E7F" w:rsidP="00FA3E7F">
            <w:pPr>
              <w:rPr>
                <w:szCs w:val="22"/>
                <w:lang w:val="ru-RU"/>
              </w:rPr>
            </w:pPr>
            <w:r w:rsidRPr="00FA3E7F">
              <w:rPr>
                <w:sz w:val="22"/>
                <w:szCs w:val="22"/>
                <w:lang w:val="ru-RU"/>
              </w:rPr>
              <w:t>Тема 7. Упрощенная система налогообложения (УСН)</w:t>
            </w:r>
          </w:p>
        </w:tc>
        <w:tc>
          <w:tcPr>
            <w:tcW w:w="564" w:type="dxa"/>
            <w:tcBorders>
              <w:top w:val="single" w:sz="4" w:space="0" w:color="auto"/>
              <w:left w:val="single" w:sz="4" w:space="0" w:color="auto"/>
              <w:bottom w:val="single" w:sz="4" w:space="0" w:color="auto"/>
              <w:right w:val="single" w:sz="4" w:space="0" w:color="auto"/>
            </w:tcBorders>
            <w:shd w:val="clear" w:color="auto" w:fill="FFFFFF"/>
          </w:tcPr>
          <w:p w:rsidR="00FA3E7F" w:rsidRPr="000364D7" w:rsidRDefault="00FA3E7F" w:rsidP="00FA3E7F">
            <w:pPr>
              <w:jc w:val="center"/>
              <w:rPr>
                <w:szCs w:val="22"/>
              </w:rPr>
            </w:pPr>
            <w:r w:rsidRPr="000364D7">
              <w:rPr>
                <w:sz w:val="22"/>
                <w:szCs w:val="22"/>
              </w:rPr>
              <w:t>14</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FA3E7F" w:rsidRPr="000364D7" w:rsidRDefault="00FA3E7F" w:rsidP="00FA3E7F">
            <w:pPr>
              <w:jc w:val="center"/>
              <w:rPr>
                <w:szCs w:val="22"/>
              </w:rPr>
            </w:pPr>
            <w:r w:rsidRPr="000364D7">
              <w:rPr>
                <w:sz w:val="22"/>
                <w:szCs w:val="22"/>
              </w:rPr>
              <w:t>6</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FA3E7F" w:rsidRPr="000364D7" w:rsidRDefault="00FA3E7F" w:rsidP="00FA3E7F">
            <w:pPr>
              <w:jc w:val="center"/>
              <w:rPr>
                <w:szCs w:val="22"/>
              </w:rPr>
            </w:pPr>
            <w:r w:rsidRPr="000364D7">
              <w:rPr>
                <w:sz w:val="22"/>
                <w:szCs w:val="22"/>
              </w:rPr>
              <w:t>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FA3E7F" w:rsidRPr="000364D7" w:rsidRDefault="00FA3E7F" w:rsidP="00FA3E7F">
            <w:pPr>
              <w:jc w:val="center"/>
              <w:rPr>
                <w:szCs w:val="22"/>
              </w:rPr>
            </w:pPr>
            <w:r w:rsidRPr="000364D7">
              <w:rPr>
                <w:sz w:val="22"/>
                <w:szCs w:val="22"/>
              </w:rPr>
              <w:t>4</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FA3E7F" w:rsidRPr="000364D7" w:rsidRDefault="00FA3E7F" w:rsidP="00FA3E7F">
            <w:pPr>
              <w:jc w:val="center"/>
              <w:rPr>
                <w:szCs w:val="22"/>
              </w:rPr>
            </w:pPr>
            <w:r w:rsidRPr="000364D7">
              <w:rPr>
                <w:sz w:val="22"/>
                <w:szCs w:val="22"/>
              </w:rPr>
              <w:t>1</w:t>
            </w:r>
          </w:p>
        </w:tc>
        <w:tc>
          <w:tcPr>
            <w:tcW w:w="609" w:type="dxa"/>
            <w:tcBorders>
              <w:top w:val="single" w:sz="4" w:space="0" w:color="auto"/>
              <w:left w:val="single" w:sz="4" w:space="0" w:color="auto"/>
              <w:bottom w:val="single" w:sz="4" w:space="0" w:color="auto"/>
              <w:right w:val="single" w:sz="4" w:space="0" w:color="auto"/>
            </w:tcBorders>
            <w:shd w:val="clear" w:color="auto" w:fill="FFFFFF"/>
          </w:tcPr>
          <w:p w:rsidR="00FA3E7F" w:rsidRPr="000364D7" w:rsidRDefault="00FA3E7F" w:rsidP="00FA3E7F">
            <w:pPr>
              <w:jc w:val="center"/>
              <w:rPr>
                <w:szCs w:val="22"/>
              </w:rPr>
            </w:pPr>
            <w:r w:rsidRPr="000364D7">
              <w:rPr>
                <w:sz w:val="22"/>
                <w:szCs w:val="22"/>
              </w:rPr>
              <w:t>8</w:t>
            </w:r>
          </w:p>
        </w:tc>
        <w:tc>
          <w:tcPr>
            <w:tcW w:w="1794" w:type="dxa"/>
            <w:tcBorders>
              <w:top w:val="single" w:sz="4" w:space="0" w:color="auto"/>
              <w:left w:val="single" w:sz="4" w:space="0" w:color="auto"/>
              <w:bottom w:val="single" w:sz="4" w:space="0" w:color="auto"/>
              <w:right w:val="single" w:sz="4" w:space="0" w:color="auto"/>
            </w:tcBorders>
            <w:shd w:val="clear" w:color="auto" w:fill="FFFFFF"/>
          </w:tcPr>
          <w:p w:rsidR="00FA3E7F" w:rsidRPr="000364D7" w:rsidRDefault="00FA3E7F" w:rsidP="00FA3E7F">
            <w:pPr>
              <w:rPr>
                <w:szCs w:val="22"/>
              </w:rPr>
            </w:pPr>
            <w:r w:rsidRPr="000364D7">
              <w:rPr>
                <w:sz w:val="22"/>
                <w:szCs w:val="22"/>
              </w:rPr>
              <w:t>Опрос, решение задач</w:t>
            </w:r>
          </w:p>
        </w:tc>
      </w:tr>
      <w:tr w:rsidR="00FA3E7F" w:rsidRPr="000364D7" w:rsidTr="00A90B43">
        <w:trPr>
          <w:trHeight w:hRule="exact" w:val="508"/>
        </w:trPr>
        <w:tc>
          <w:tcPr>
            <w:tcW w:w="2987" w:type="dxa"/>
            <w:gridSpan w:val="2"/>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rPr>
                <w:szCs w:val="22"/>
              </w:rPr>
            </w:pPr>
            <w:r w:rsidRPr="000364D7">
              <w:rPr>
                <w:sz w:val="22"/>
                <w:szCs w:val="22"/>
              </w:rPr>
              <w:t>В целом по дисциплине</w:t>
            </w:r>
          </w:p>
        </w:tc>
        <w:tc>
          <w:tcPr>
            <w:tcW w:w="564"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jc w:val="center"/>
              <w:rPr>
                <w:b/>
                <w:szCs w:val="22"/>
              </w:rPr>
            </w:pPr>
            <w:r w:rsidRPr="000364D7">
              <w:rPr>
                <w:b/>
                <w:sz w:val="22"/>
                <w:szCs w:val="22"/>
              </w:rPr>
              <w:t>108</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jc w:val="center"/>
              <w:rPr>
                <w:b/>
                <w:szCs w:val="22"/>
              </w:rPr>
            </w:pPr>
            <w:r w:rsidRPr="000364D7">
              <w:rPr>
                <w:b/>
                <w:sz w:val="22"/>
                <w:szCs w:val="22"/>
              </w:rPr>
              <w:t>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jc w:val="center"/>
              <w:rPr>
                <w:b/>
                <w:szCs w:val="22"/>
              </w:rPr>
            </w:pPr>
            <w:r w:rsidRPr="000364D7">
              <w:rPr>
                <w:b/>
                <w:sz w:val="22"/>
                <w:szCs w:val="22"/>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jc w:val="center"/>
              <w:rPr>
                <w:b/>
                <w:szCs w:val="22"/>
              </w:rPr>
            </w:pPr>
            <w:r w:rsidRPr="000364D7">
              <w:rPr>
                <w:b/>
                <w:sz w:val="22"/>
                <w:szCs w:val="22"/>
              </w:rPr>
              <w:t>34</w:t>
            </w:r>
          </w:p>
        </w:tc>
        <w:tc>
          <w:tcPr>
            <w:tcW w:w="851" w:type="dxa"/>
            <w:tcBorders>
              <w:top w:val="single" w:sz="4" w:space="0" w:color="auto"/>
              <w:left w:val="single" w:sz="4" w:space="0" w:color="auto"/>
              <w:bottom w:val="single" w:sz="4" w:space="0" w:color="auto"/>
              <w:right w:val="single" w:sz="4" w:space="0" w:color="auto"/>
            </w:tcBorders>
          </w:tcPr>
          <w:p w:rsidR="00FA3E7F" w:rsidRPr="000364D7" w:rsidRDefault="00FA3E7F" w:rsidP="00FA3E7F">
            <w:pPr>
              <w:tabs>
                <w:tab w:val="right" w:pos="851"/>
              </w:tabs>
              <w:jc w:val="center"/>
              <w:rPr>
                <w:b/>
                <w:szCs w:val="22"/>
              </w:rPr>
            </w:pPr>
            <w:r w:rsidRPr="000364D7">
              <w:rPr>
                <w:b/>
                <w:sz w:val="22"/>
                <w:szCs w:val="22"/>
              </w:rPr>
              <w:t>17</w:t>
            </w:r>
          </w:p>
        </w:tc>
        <w:tc>
          <w:tcPr>
            <w:tcW w:w="609"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jc w:val="center"/>
              <w:rPr>
                <w:b/>
                <w:szCs w:val="22"/>
              </w:rPr>
            </w:pPr>
            <w:r w:rsidRPr="000364D7">
              <w:rPr>
                <w:b/>
                <w:sz w:val="22"/>
                <w:szCs w:val="22"/>
              </w:rPr>
              <w:t>58</w:t>
            </w:r>
          </w:p>
        </w:tc>
        <w:tc>
          <w:tcPr>
            <w:tcW w:w="1794"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rPr>
                <w:szCs w:val="22"/>
              </w:rPr>
            </w:pPr>
            <w:r w:rsidRPr="000364D7">
              <w:rPr>
                <w:sz w:val="22"/>
                <w:szCs w:val="22"/>
              </w:rPr>
              <w:t>контрольная работа</w:t>
            </w:r>
          </w:p>
        </w:tc>
      </w:tr>
      <w:tr w:rsidR="00FA3E7F" w:rsidRPr="000364D7" w:rsidTr="00FA3E7F">
        <w:trPr>
          <w:trHeight w:val="310"/>
        </w:trPr>
        <w:tc>
          <w:tcPr>
            <w:tcW w:w="2987" w:type="dxa"/>
            <w:gridSpan w:val="2"/>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rPr>
                <w:szCs w:val="22"/>
              </w:rPr>
            </w:pPr>
            <w:r w:rsidRPr="000364D7">
              <w:rPr>
                <w:sz w:val="22"/>
                <w:szCs w:val="22"/>
              </w:rPr>
              <w:t>Итого в %</w:t>
            </w:r>
          </w:p>
        </w:tc>
        <w:tc>
          <w:tcPr>
            <w:tcW w:w="564"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rPr>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rPr>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rPr>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rPr>
                <w:szCs w:val="22"/>
              </w:rPr>
            </w:pPr>
          </w:p>
        </w:tc>
        <w:tc>
          <w:tcPr>
            <w:tcW w:w="851" w:type="dxa"/>
            <w:tcBorders>
              <w:top w:val="single" w:sz="4" w:space="0" w:color="auto"/>
              <w:left w:val="single" w:sz="4" w:space="0" w:color="auto"/>
              <w:bottom w:val="single" w:sz="4" w:space="0" w:color="auto"/>
              <w:right w:val="single" w:sz="4" w:space="0" w:color="auto"/>
            </w:tcBorders>
          </w:tcPr>
          <w:p w:rsidR="00FA3E7F" w:rsidRPr="000364D7" w:rsidRDefault="00FA3E7F" w:rsidP="00FA3E7F">
            <w:pPr>
              <w:tabs>
                <w:tab w:val="right" w:pos="851"/>
              </w:tabs>
              <w:jc w:val="center"/>
              <w:rPr>
                <w:b/>
                <w:szCs w:val="22"/>
              </w:rPr>
            </w:pPr>
            <w:r w:rsidRPr="000364D7">
              <w:rPr>
                <w:b/>
                <w:sz w:val="22"/>
                <w:szCs w:val="22"/>
              </w:rPr>
              <w:t>34%</w:t>
            </w:r>
          </w:p>
        </w:tc>
        <w:tc>
          <w:tcPr>
            <w:tcW w:w="609"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rPr>
                <w:szCs w:val="22"/>
              </w:rPr>
            </w:pPr>
          </w:p>
        </w:tc>
        <w:tc>
          <w:tcPr>
            <w:tcW w:w="1794"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rPr>
                <w:szCs w:val="22"/>
              </w:rPr>
            </w:pPr>
          </w:p>
        </w:tc>
      </w:tr>
    </w:tbl>
    <w:p w:rsidR="00FA3E7F" w:rsidRDefault="00FA3E7F" w:rsidP="00FA3E7F">
      <w:pPr>
        <w:keepNext/>
        <w:jc w:val="both"/>
        <w:rPr>
          <w:b/>
          <w:i/>
          <w:sz w:val="28"/>
          <w:szCs w:val="28"/>
        </w:rPr>
        <w:sectPr w:rsidR="00FA3E7F" w:rsidSect="00AA7407">
          <w:pgSz w:w="11906" w:h="16838"/>
          <w:pgMar w:top="1418" w:right="1418" w:bottom="1418" w:left="1418" w:header="708" w:footer="708" w:gutter="0"/>
          <w:cols w:space="708"/>
          <w:docGrid w:linePitch="360"/>
        </w:sectPr>
      </w:pPr>
    </w:p>
    <w:p w:rsidR="00FA3E7F" w:rsidRPr="00FA3E7F" w:rsidRDefault="00FA3E7F" w:rsidP="00FA3E7F">
      <w:pPr>
        <w:keepNext/>
        <w:jc w:val="both"/>
        <w:rPr>
          <w:b/>
          <w:i/>
          <w:sz w:val="28"/>
          <w:szCs w:val="28"/>
          <w:lang w:val="ru-RU"/>
        </w:rPr>
      </w:pPr>
      <w:r w:rsidRPr="00FA3E7F">
        <w:rPr>
          <w:b/>
          <w:i/>
          <w:sz w:val="28"/>
          <w:szCs w:val="28"/>
          <w:lang w:val="ru-RU"/>
        </w:rPr>
        <w:lastRenderedPageBreak/>
        <w:t>Для профиля «Учет, анализ и аудит»,</w:t>
      </w:r>
      <w:r w:rsidR="00EE079E">
        <w:rPr>
          <w:b/>
          <w:i/>
          <w:sz w:val="28"/>
          <w:szCs w:val="28"/>
          <w:lang w:val="ru-RU"/>
        </w:rPr>
        <w:t xml:space="preserve"> </w:t>
      </w:r>
      <w:r w:rsidRPr="00FA3E7F">
        <w:rPr>
          <w:b/>
          <w:i/>
          <w:sz w:val="28"/>
          <w:szCs w:val="28"/>
          <w:lang w:val="ru-RU"/>
        </w:rPr>
        <w:t xml:space="preserve">очно-заочная форма обучения, прием 2019 года и далее </w:t>
      </w:r>
    </w:p>
    <w:p w:rsidR="00FA3E7F" w:rsidRPr="00FA3E7F" w:rsidRDefault="00FA3E7F" w:rsidP="00FA3E7F">
      <w:pPr>
        <w:keepNext/>
        <w:jc w:val="both"/>
        <w:rPr>
          <w:b/>
          <w:i/>
          <w:sz w:val="28"/>
          <w:szCs w:val="28"/>
          <w:lang w:val="ru-RU"/>
        </w:rPr>
      </w:pPr>
      <w:r w:rsidRPr="00FA3E7F">
        <w:rPr>
          <w:b/>
          <w:i/>
          <w:sz w:val="28"/>
          <w:szCs w:val="28"/>
          <w:lang w:val="ru-RU"/>
        </w:rPr>
        <w:t>Для профиля «Аудит и внутренний контроль»,</w:t>
      </w:r>
      <w:r w:rsidR="00EE079E">
        <w:rPr>
          <w:b/>
          <w:i/>
          <w:sz w:val="28"/>
          <w:szCs w:val="28"/>
          <w:lang w:val="ru-RU"/>
        </w:rPr>
        <w:t xml:space="preserve"> </w:t>
      </w:r>
      <w:r w:rsidRPr="00FA3E7F">
        <w:rPr>
          <w:b/>
          <w:i/>
          <w:sz w:val="28"/>
          <w:szCs w:val="28"/>
          <w:lang w:val="ru-RU"/>
        </w:rPr>
        <w:t>очная форма обучения, прием 2018 и далее</w:t>
      </w:r>
    </w:p>
    <w:tbl>
      <w:tblPr>
        <w:tblW w:w="9214" w:type="dxa"/>
        <w:tblInd w:w="-150" w:type="dxa"/>
        <w:tblLayout w:type="fixed"/>
        <w:tblCellMar>
          <w:left w:w="40" w:type="dxa"/>
          <w:right w:w="40" w:type="dxa"/>
        </w:tblCellMar>
        <w:tblLook w:val="0000" w:firstRow="0" w:lastRow="0" w:firstColumn="0" w:lastColumn="0" w:noHBand="0" w:noVBand="0"/>
      </w:tblPr>
      <w:tblGrid>
        <w:gridCol w:w="426"/>
        <w:gridCol w:w="2561"/>
        <w:gridCol w:w="564"/>
        <w:gridCol w:w="708"/>
        <w:gridCol w:w="709"/>
        <w:gridCol w:w="992"/>
        <w:gridCol w:w="851"/>
        <w:gridCol w:w="609"/>
        <w:gridCol w:w="1794"/>
      </w:tblGrid>
      <w:tr w:rsidR="00FA3E7F" w:rsidRPr="000364D7" w:rsidTr="00FA3E7F">
        <w:trPr>
          <w:trHeight w:hRule="exact" w:val="302"/>
        </w:trPr>
        <w:tc>
          <w:tcPr>
            <w:tcW w:w="426" w:type="dxa"/>
            <w:vMerge w:val="restart"/>
            <w:tcBorders>
              <w:top w:val="single" w:sz="6" w:space="0" w:color="auto"/>
              <w:left w:val="single" w:sz="6" w:space="0" w:color="auto"/>
              <w:right w:val="single" w:sz="6" w:space="0" w:color="auto"/>
            </w:tcBorders>
            <w:shd w:val="clear" w:color="auto" w:fill="FFFFFF"/>
          </w:tcPr>
          <w:p w:rsidR="00FA3E7F" w:rsidRPr="000364D7" w:rsidRDefault="00FA3E7F" w:rsidP="00FA3E7F">
            <w:pPr>
              <w:shd w:val="clear" w:color="auto" w:fill="FFFFFF"/>
              <w:spacing w:line="274" w:lineRule="exact"/>
              <w:rPr>
                <w:b/>
                <w:szCs w:val="22"/>
              </w:rPr>
            </w:pPr>
            <w:r w:rsidRPr="000364D7">
              <w:rPr>
                <w:b/>
                <w:bCs/>
                <w:sz w:val="22"/>
                <w:szCs w:val="22"/>
              </w:rPr>
              <w:t xml:space="preserve">№ </w:t>
            </w:r>
            <w:r w:rsidRPr="000364D7">
              <w:rPr>
                <w:b/>
                <w:bCs/>
                <w:spacing w:val="-14"/>
                <w:sz w:val="22"/>
                <w:szCs w:val="22"/>
              </w:rPr>
              <w:t>п/п</w:t>
            </w:r>
          </w:p>
        </w:tc>
        <w:tc>
          <w:tcPr>
            <w:tcW w:w="2561" w:type="dxa"/>
            <w:vMerge w:val="restart"/>
            <w:tcBorders>
              <w:top w:val="single" w:sz="6" w:space="0" w:color="auto"/>
              <w:left w:val="single" w:sz="6" w:space="0" w:color="auto"/>
              <w:right w:val="single" w:sz="6" w:space="0" w:color="auto"/>
            </w:tcBorders>
            <w:shd w:val="clear" w:color="auto" w:fill="FFFFFF"/>
          </w:tcPr>
          <w:p w:rsidR="00FA3E7F" w:rsidRPr="000364D7" w:rsidRDefault="00FA3E7F" w:rsidP="00FA3E7F">
            <w:pPr>
              <w:shd w:val="clear" w:color="auto" w:fill="FFFFFF"/>
              <w:spacing w:line="278" w:lineRule="exact"/>
              <w:jc w:val="center"/>
              <w:rPr>
                <w:b/>
                <w:szCs w:val="22"/>
              </w:rPr>
            </w:pPr>
            <w:r w:rsidRPr="000364D7">
              <w:rPr>
                <w:b/>
                <w:bCs/>
                <w:spacing w:val="-2"/>
                <w:sz w:val="22"/>
                <w:szCs w:val="22"/>
              </w:rPr>
              <w:t xml:space="preserve">Наименование </w:t>
            </w:r>
            <w:r w:rsidRPr="000364D7">
              <w:rPr>
                <w:b/>
                <w:bCs/>
                <w:sz w:val="22"/>
                <w:szCs w:val="22"/>
              </w:rPr>
              <w:t>тем (разделов) дисциплины</w:t>
            </w:r>
          </w:p>
        </w:tc>
        <w:tc>
          <w:tcPr>
            <w:tcW w:w="4433" w:type="dxa"/>
            <w:gridSpan w:val="6"/>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jc w:val="center"/>
              <w:rPr>
                <w:b/>
                <w:szCs w:val="22"/>
              </w:rPr>
            </w:pPr>
            <w:r w:rsidRPr="000364D7">
              <w:rPr>
                <w:b/>
                <w:bCs/>
                <w:sz w:val="22"/>
                <w:szCs w:val="22"/>
              </w:rPr>
              <w:t>Трудоемкость в часах</w:t>
            </w:r>
          </w:p>
        </w:tc>
        <w:tc>
          <w:tcPr>
            <w:tcW w:w="1794" w:type="dxa"/>
            <w:vMerge w:val="restart"/>
            <w:tcBorders>
              <w:top w:val="single" w:sz="6" w:space="0" w:color="auto"/>
              <w:left w:val="single" w:sz="6" w:space="0" w:color="auto"/>
              <w:right w:val="single" w:sz="6" w:space="0" w:color="auto"/>
            </w:tcBorders>
            <w:shd w:val="clear" w:color="auto" w:fill="FFFFFF"/>
          </w:tcPr>
          <w:p w:rsidR="00FA3E7F" w:rsidRPr="000364D7" w:rsidRDefault="00FA3E7F" w:rsidP="00FA3E7F">
            <w:pPr>
              <w:shd w:val="clear" w:color="auto" w:fill="FFFFFF"/>
              <w:spacing w:line="274" w:lineRule="exact"/>
              <w:jc w:val="center"/>
              <w:rPr>
                <w:b/>
                <w:szCs w:val="22"/>
              </w:rPr>
            </w:pPr>
            <w:r w:rsidRPr="000364D7">
              <w:rPr>
                <w:b/>
                <w:bCs/>
                <w:sz w:val="22"/>
                <w:szCs w:val="22"/>
              </w:rPr>
              <w:t>Формы</w:t>
            </w:r>
          </w:p>
          <w:p w:rsidR="00FA3E7F" w:rsidRPr="000364D7" w:rsidRDefault="00FA3E7F" w:rsidP="00FA3E7F">
            <w:pPr>
              <w:shd w:val="clear" w:color="auto" w:fill="FFFFFF"/>
              <w:spacing w:line="274" w:lineRule="exact"/>
              <w:jc w:val="center"/>
              <w:rPr>
                <w:b/>
                <w:szCs w:val="22"/>
              </w:rPr>
            </w:pPr>
            <w:r w:rsidRPr="000364D7">
              <w:rPr>
                <w:b/>
                <w:bCs/>
                <w:spacing w:val="-5"/>
                <w:sz w:val="22"/>
                <w:szCs w:val="22"/>
              </w:rPr>
              <w:t>текущего</w:t>
            </w:r>
          </w:p>
          <w:p w:rsidR="00FA3E7F" w:rsidRPr="000364D7" w:rsidRDefault="00FA3E7F" w:rsidP="00FA3E7F">
            <w:pPr>
              <w:shd w:val="clear" w:color="auto" w:fill="FFFFFF"/>
              <w:spacing w:line="274" w:lineRule="exact"/>
              <w:jc w:val="center"/>
              <w:rPr>
                <w:b/>
                <w:szCs w:val="22"/>
              </w:rPr>
            </w:pPr>
            <w:r w:rsidRPr="000364D7">
              <w:rPr>
                <w:b/>
                <w:bCs/>
                <w:spacing w:val="-6"/>
                <w:sz w:val="22"/>
                <w:szCs w:val="22"/>
              </w:rPr>
              <w:t>контроля</w:t>
            </w:r>
          </w:p>
          <w:p w:rsidR="00FA3E7F" w:rsidRPr="000364D7" w:rsidRDefault="00FA3E7F" w:rsidP="00FA3E7F">
            <w:pPr>
              <w:shd w:val="clear" w:color="auto" w:fill="FFFFFF"/>
              <w:spacing w:line="274" w:lineRule="exact"/>
              <w:jc w:val="center"/>
              <w:rPr>
                <w:b/>
                <w:szCs w:val="24"/>
              </w:rPr>
            </w:pPr>
            <w:r w:rsidRPr="000364D7">
              <w:rPr>
                <w:b/>
                <w:bCs/>
                <w:spacing w:val="-3"/>
                <w:sz w:val="22"/>
                <w:szCs w:val="22"/>
              </w:rPr>
              <w:t>успеваем</w:t>
            </w:r>
            <w:r w:rsidRPr="000364D7">
              <w:rPr>
                <w:b/>
                <w:bCs/>
                <w:sz w:val="22"/>
                <w:szCs w:val="22"/>
              </w:rPr>
              <w:t>ости</w:t>
            </w:r>
          </w:p>
        </w:tc>
      </w:tr>
      <w:tr w:rsidR="00FA3E7F" w:rsidRPr="000364D7" w:rsidTr="00FA3E7F">
        <w:trPr>
          <w:trHeight w:hRule="exact" w:val="283"/>
        </w:trPr>
        <w:tc>
          <w:tcPr>
            <w:tcW w:w="426" w:type="dxa"/>
            <w:vMerge/>
            <w:tcBorders>
              <w:left w:val="single" w:sz="6" w:space="0" w:color="auto"/>
              <w:right w:val="single" w:sz="6" w:space="0" w:color="auto"/>
            </w:tcBorders>
            <w:shd w:val="clear" w:color="auto" w:fill="FFFFFF"/>
          </w:tcPr>
          <w:p w:rsidR="00FA3E7F" w:rsidRPr="000364D7" w:rsidRDefault="00FA3E7F" w:rsidP="00FA3E7F">
            <w:pPr>
              <w:rPr>
                <w:b/>
                <w:szCs w:val="22"/>
              </w:rPr>
            </w:pPr>
          </w:p>
        </w:tc>
        <w:tc>
          <w:tcPr>
            <w:tcW w:w="2561" w:type="dxa"/>
            <w:vMerge/>
            <w:tcBorders>
              <w:left w:val="single" w:sz="6" w:space="0" w:color="auto"/>
              <w:right w:val="single" w:sz="6" w:space="0" w:color="auto"/>
            </w:tcBorders>
            <w:shd w:val="clear" w:color="auto" w:fill="FFFFFF"/>
          </w:tcPr>
          <w:p w:rsidR="00FA3E7F" w:rsidRPr="000364D7" w:rsidRDefault="00FA3E7F" w:rsidP="00FA3E7F">
            <w:pPr>
              <w:rPr>
                <w:b/>
                <w:szCs w:val="22"/>
              </w:rPr>
            </w:pPr>
          </w:p>
        </w:tc>
        <w:tc>
          <w:tcPr>
            <w:tcW w:w="564" w:type="dxa"/>
            <w:vMerge w:val="restart"/>
            <w:tcBorders>
              <w:top w:val="single" w:sz="6" w:space="0" w:color="auto"/>
              <w:left w:val="single" w:sz="6" w:space="0" w:color="auto"/>
              <w:right w:val="single" w:sz="6" w:space="0" w:color="auto"/>
            </w:tcBorders>
            <w:shd w:val="clear" w:color="auto" w:fill="FFFFFF"/>
            <w:textDirection w:val="btLr"/>
          </w:tcPr>
          <w:p w:rsidR="00FA3E7F" w:rsidRPr="000364D7" w:rsidRDefault="00FA3E7F" w:rsidP="00FA3E7F">
            <w:pPr>
              <w:shd w:val="clear" w:color="auto" w:fill="FFFFFF"/>
              <w:jc w:val="center"/>
              <w:rPr>
                <w:b/>
                <w:szCs w:val="22"/>
              </w:rPr>
            </w:pPr>
            <w:r w:rsidRPr="000364D7">
              <w:rPr>
                <w:b/>
                <w:bCs/>
                <w:spacing w:val="-4"/>
                <w:sz w:val="22"/>
                <w:szCs w:val="22"/>
              </w:rPr>
              <w:t>Всего</w:t>
            </w:r>
          </w:p>
        </w:tc>
        <w:tc>
          <w:tcPr>
            <w:tcW w:w="3260" w:type="dxa"/>
            <w:gridSpan w:val="4"/>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jc w:val="center"/>
              <w:rPr>
                <w:b/>
                <w:szCs w:val="22"/>
              </w:rPr>
            </w:pPr>
            <w:r w:rsidRPr="000364D7">
              <w:rPr>
                <w:b/>
                <w:bCs/>
                <w:sz w:val="22"/>
                <w:szCs w:val="22"/>
              </w:rPr>
              <w:t>Аудиторная работа</w:t>
            </w:r>
          </w:p>
        </w:tc>
        <w:tc>
          <w:tcPr>
            <w:tcW w:w="609" w:type="dxa"/>
            <w:vMerge w:val="restart"/>
            <w:tcBorders>
              <w:top w:val="single" w:sz="6" w:space="0" w:color="auto"/>
              <w:left w:val="single" w:sz="6" w:space="0" w:color="auto"/>
              <w:right w:val="single" w:sz="6" w:space="0" w:color="auto"/>
            </w:tcBorders>
            <w:shd w:val="clear" w:color="auto" w:fill="FFFFFF"/>
            <w:textDirection w:val="btLr"/>
          </w:tcPr>
          <w:p w:rsidR="00FA3E7F" w:rsidRPr="000364D7" w:rsidRDefault="00FA3E7F" w:rsidP="00FA3E7F">
            <w:pPr>
              <w:shd w:val="clear" w:color="auto" w:fill="FFFFFF"/>
              <w:spacing w:line="278" w:lineRule="exact"/>
              <w:jc w:val="center"/>
              <w:rPr>
                <w:b/>
                <w:szCs w:val="22"/>
              </w:rPr>
            </w:pPr>
            <w:r w:rsidRPr="000364D7">
              <w:rPr>
                <w:b/>
                <w:bCs/>
                <w:spacing w:val="-3"/>
                <w:sz w:val="22"/>
                <w:szCs w:val="22"/>
              </w:rPr>
              <w:t>Самост</w:t>
            </w:r>
            <w:r w:rsidRPr="000364D7">
              <w:rPr>
                <w:b/>
                <w:bCs/>
                <w:spacing w:val="-5"/>
                <w:sz w:val="22"/>
                <w:szCs w:val="22"/>
              </w:rPr>
              <w:t>оятельн</w:t>
            </w:r>
            <w:r w:rsidRPr="000364D7">
              <w:rPr>
                <w:b/>
                <w:bCs/>
                <w:sz w:val="22"/>
                <w:szCs w:val="22"/>
              </w:rPr>
              <w:t>ая</w:t>
            </w:r>
          </w:p>
          <w:p w:rsidR="00FA3E7F" w:rsidRPr="000364D7" w:rsidRDefault="00FA3E7F" w:rsidP="00FA3E7F">
            <w:pPr>
              <w:shd w:val="clear" w:color="auto" w:fill="FFFFFF"/>
              <w:spacing w:line="278" w:lineRule="exact"/>
              <w:jc w:val="center"/>
              <w:rPr>
                <w:b/>
                <w:szCs w:val="22"/>
              </w:rPr>
            </w:pPr>
            <w:r w:rsidRPr="000364D7">
              <w:rPr>
                <w:b/>
                <w:bCs/>
                <w:sz w:val="22"/>
                <w:szCs w:val="22"/>
              </w:rPr>
              <w:t>работа</w:t>
            </w:r>
          </w:p>
        </w:tc>
        <w:tc>
          <w:tcPr>
            <w:tcW w:w="1794" w:type="dxa"/>
            <w:vMerge/>
            <w:tcBorders>
              <w:left w:val="single" w:sz="6" w:space="0" w:color="auto"/>
              <w:right w:val="single" w:sz="6" w:space="0" w:color="auto"/>
            </w:tcBorders>
            <w:shd w:val="clear" w:color="auto" w:fill="FFFFFF"/>
            <w:textDirection w:val="btLr"/>
          </w:tcPr>
          <w:p w:rsidR="00FA3E7F" w:rsidRPr="000364D7" w:rsidRDefault="00FA3E7F" w:rsidP="00FA3E7F">
            <w:pPr>
              <w:shd w:val="clear" w:color="auto" w:fill="FFFFFF"/>
              <w:spacing w:line="274" w:lineRule="exact"/>
              <w:rPr>
                <w:b/>
                <w:szCs w:val="24"/>
              </w:rPr>
            </w:pPr>
          </w:p>
        </w:tc>
      </w:tr>
      <w:tr w:rsidR="00FA3E7F" w:rsidRPr="000364D7" w:rsidTr="00FA3E7F">
        <w:trPr>
          <w:cantSplit/>
          <w:trHeight w:hRule="exact" w:val="1613"/>
        </w:trPr>
        <w:tc>
          <w:tcPr>
            <w:tcW w:w="426" w:type="dxa"/>
            <w:vMerge/>
            <w:tcBorders>
              <w:left w:val="single" w:sz="6" w:space="0" w:color="auto"/>
              <w:bottom w:val="single" w:sz="6" w:space="0" w:color="auto"/>
              <w:right w:val="single" w:sz="6" w:space="0" w:color="auto"/>
            </w:tcBorders>
            <w:shd w:val="clear" w:color="auto" w:fill="FFFFFF"/>
          </w:tcPr>
          <w:p w:rsidR="00FA3E7F" w:rsidRPr="000364D7" w:rsidRDefault="00FA3E7F" w:rsidP="00FA3E7F">
            <w:pPr>
              <w:rPr>
                <w:b/>
                <w:szCs w:val="22"/>
              </w:rPr>
            </w:pPr>
          </w:p>
        </w:tc>
        <w:tc>
          <w:tcPr>
            <w:tcW w:w="2561" w:type="dxa"/>
            <w:vMerge/>
            <w:tcBorders>
              <w:left w:val="single" w:sz="6" w:space="0" w:color="auto"/>
              <w:bottom w:val="single" w:sz="6" w:space="0" w:color="auto"/>
              <w:right w:val="single" w:sz="6" w:space="0" w:color="auto"/>
            </w:tcBorders>
            <w:shd w:val="clear" w:color="auto" w:fill="FFFFFF"/>
          </w:tcPr>
          <w:p w:rsidR="00FA3E7F" w:rsidRPr="000364D7" w:rsidRDefault="00FA3E7F" w:rsidP="00FA3E7F">
            <w:pPr>
              <w:rPr>
                <w:b/>
                <w:szCs w:val="22"/>
              </w:rPr>
            </w:pPr>
          </w:p>
        </w:tc>
        <w:tc>
          <w:tcPr>
            <w:tcW w:w="564" w:type="dxa"/>
            <w:vMerge/>
            <w:tcBorders>
              <w:left w:val="single" w:sz="6" w:space="0" w:color="auto"/>
              <w:bottom w:val="single" w:sz="6" w:space="0" w:color="auto"/>
              <w:right w:val="single" w:sz="6" w:space="0" w:color="auto"/>
            </w:tcBorders>
            <w:shd w:val="clear" w:color="auto" w:fill="FFFFFF"/>
          </w:tcPr>
          <w:p w:rsidR="00FA3E7F" w:rsidRPr="000364D7" w:rsidRDefault="00FA3E7F" w:rsidP="00FA3E7F">
            <w:pPr>
              <w:rPr>
                <w:b/>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FFFFFF"/>
            <w:textDirection w:val="btLr"/>
          </w:tcPr>
          <w:p w:rsidR="00FA3E7F" w:rsidRPr="000364D7" w:rsidRDefault="00FA3E7F" w:rsidP="00FA3E7F">
            <w:pPr>
              <w:shd w:val="clear" w:color="auto" w:fill="FFFFFF"/>
              <w:jc w:val="center"/>
              <w:rPr>
                <w:b/>
                <w:szCs w:val="22"/>
              </w:rPr>
            </w:pPr>
            <w:r w:rsidRPr="000364D7">
              <w:rPr>
                <w:b/>
                <w:spacing w:val="-6"/>
                <w:sz w:val="22"/>
                <w:szCs w:val="22"/>
              </w:rPr>
              <w:t>Общая</w:t>
            </w:r>
          </w:p>
        </w:tc>
        <w:tc>
          <w:tcPr>
            <w:tcW w:w="709" w:type="dxa"/>
            <w:tcBorders>
              <w:top w:val="single" w:sz="6" w:space="0" w:color="auto"/>
              <w:left w:val="single" w:sz="6" w:space="0" w:color="auto"/>
              <w:bottom w:val="single" w:sz="6" w:space="0" w:color="auto"/>
              <w:right w:val="single" w:sz="6" w:space="0" w:color="auto"/>
            </w:tcBorders>
            <w:shd w:val="clear" w:color="auto" w:fill="FFFFFF"/>
            <w:textDirection w:val="btLr"/>
          </w:tcPr>
          <w:p w:rsidR="00FA3E7F" w:rsidRPr="000364D7" w:rsidRDefault="00FA3E7F" w:rsidP="00FA3E7F">
            <w:pPr>
              <w:shd w:val="clear" w:color="auto" w:fill="FFFFFF"/>
              <w:jc w:val="center"/>
              <w:rPr>
                <w:b/>
                <w:szCs w:val="22"/>
              </w:rPr>
            </w:pPr>
            <w:r w:rsidRPr="000364D7">
              <w:rPr>
                <w:b/>
                <w:sz w:val="22"/>
                <w:szCs w:val="22"/>
              </w:rPr>
              <w:t>Лекции</w:t>
            </w:r>
          </w:p>
        </w:tc>
        <w:tc>
          <w:tcPr>
            <w:tcW w:w="992" w:type="dxa"/>
            <w:tcBorders>
              <w:top w:val="single" w:sz="6" w:space="0" w:color="auto"/>
              <w:left w:val="single" w:sz="6" w:space="0" w:color="auto"/>
              <w:bottom w:val="single" w:sz="6" w:space="0" w:color="auto"/>
              <w:right w:val="single" w:sz="6" w:space="0" w:color="auto"/>
            </w:tcBorders>
            <w:shd w:val="clear" w:color="auto" w:fill="FFFFFF"/>
            <w:textDirection w:val="btLr"/>
          </w:tcPr>
          <w:p w:rsidR="00FA3E7F" w:rsidRPr="00FA3E7F" w:rsidRDefault="00FA3E7F" w:rsidP="00FA3E7F">
            <w:pPr>
              <w:shd w:val="clear" w:color="auto" w:fill="FFFFFF"/>
              <w:spacing w:line="274" w:lineRule="exact"/>
              <w:jc w:val="center"/>
              <w:rPr>
                <w:b/>
                <w:szCs w:val="22"/>
                <w:lang w:val="ru-RU"/>
              </w:rPr>
            </w:pPr>
            <w:r w:rsidRPr="00FA3E7F">
              <w:rPr>
                <w:b/>
                <w:spacing w:val="-4"/>
                <w:sz w:val="22"/>
                <w:szCs w:val="22"/>
                <w:lang w:val="ru-RU"/>
              </w:rPr>
              <w:t>Практич</w:t>
            </w:r>
            <w:r w:rsidRPr="00FA3E7F">
              <w:rPr>
                <w:b/>
                <w:sz w:val="22"/>
                <w:szCs w:val="22"/>
                <w:lang w:val="ru-RU"/>
              </w:rPr>
              <w:t>еские и</w:t>
            </w:r>
          </w:p>
          <w:p w:rsidR="00FA3E7F" w:rsidRPr="00FA3E7F" w:rsidRDefault="00FA3E7F" w:rsidP="00FA3E7F">
            <w:pPr>
              <w:shd w:val="clear" w:color="auto" w:fill="FFFFFF"/>
              <w:spacing w:line="274" w:lineRule="exact"/>
              <w:jc w:val="center"/>
              <w:rPr>
                <w:b/>
                <w:spacing w:val="-2"/>
                <w:szCs w:val="22"/>
                <w:lang w:val="ru-RU"/>
              </w:rPr>
            </w:pPr>
            <w:r w:rsidRPr="00FA3E7F">
              <w:rPr>
                <w:b/>
                <w:spacing w:val="-2"/>
                <w:sz w:val="22"/>
                <w:szCs w:val="22"/>
                <w:lang w:val="ru-RU"/>
              </w:rPr>
              <w:t>семинар</w:t>
            </w:r>
            <w:r w:rsidRPr="00FA3E7F">
              <w:rPr>
                <w:b/>
                <w:sz w:val="22"/>
                <w:szCs w:val="22"/>
                <w:lang w:val="ru-RU"/>
              </w:rPr>
              <w:t xml:space="preserve">ские </w:t>
            </w:r>
            <w:r w:rsidRPr="00FA3E7F">
              <w:rPr>
                <w:b/>
                <w:spacing w:val="-2"/>
                <w:sz w:val="22"/>
                <w:szCs w:val="22"/>
                <w:lang w:val="ru-RU"/>
              </w:rPr>
              <w:t>з</w:t>
            </w:r>
          </w:p>
          <w:p w:rsidR="00FA3E7F" w:rsidRPr="00FA3E7F" w:rsidRDefault="00FA3E7F" w:rsidP="00FA3E7F">
            <w:pPr>
              <w:shd w:val="clear" w:color="auto" w:fill="FFFFFF"/>
              <w:spacing w:line="274" w:lineRule="exact"/>
              <w:jc w:val="center"/>
              <w:rPr>
                <w:b/>
                <w:szCs w:val="22"/>
                <w:lang w:val="ru-RU"/>
              </w:rPr>
            </w:pPr>
            <w:r w:rsidRPr="00FA3E7F">
              <w:rPr>
                <w:b/>
                <w:spacing w:val="-2"/>
                <w:sz w:val="22"/>
                <w:szCs w:val="22"/>
                <w:lang w:val="ru-RU"/>
              </w:rPr>
              <w:t>анятия</w:t>
            </w:r>
          </w:p>
        </w:tc>
        <w:tc>
          <w:tcPr>
            <w:tcW w:w="851" w:type="dxa"/>
            <w:tcBorders>
              <w:top w:val="single" w:sz="6" w:space="0" w:color="auto"/>
              <w:left w:val="single" w:sz="6" w:space="0" w:color="auto"/>
              <w:bottom w:val="single" w:sz="6" w:space="0" w:color="auto"/>
              <w:right w:val="single" w:sz="6" w:space="0" w:color="auto"/>
            </w:tcBorders>
            <w:shd w:val="clear" w:color="auto" w:fill="FFFFFF"/>
            <w:textDirection w:val="btLr"/>
          </w:tcPr>
          <w:p w:rsidR="00FA3E7F" w:rsidRPr="000364D7" w:rsidRDefault="00FA3E7F" w:rsidP="00FA3E7F">
            <w:pPr>
              <w:shd w:val="clear" w:color="auto" w:fill="FFFFFF"/>
              <w:spacing w:line="274" w:lineRule="exact"/>
              <w:jc w:val="center"/>
              <w:rPr>
                <w:b/>
                <w:szCs w:val="22"/>
              </w:rPr>
            </w:pPr>
            <w:r w:rsidRPr="000364D7">
              <w:rPr>
                <w:b/>
                <w:spacing w:val="-1"/>
                <w:sz w:val="22"/>
                <w:szCs w:val="22"/>
              </w:rPr>
              <w:t>Занятия</w:t>
            </w:r>
            <w:r w:rsidRPr="000364D7">
              <w:rPr>
                <w:b/>
                <w:bCs/>
                <w:sz w:val="22"/>
                <w:szCs w:val="22"/>
              </w:rPr>
              <w:t>в</w:t>
            </w:r>
            <w:r w:rsidRPr="000364D7">
              <w:rPr>
                <w:b/>
                <w:spacing w:val="-2"/>
                <w:sz w:val="22"/>
                <w:szCs w:val="22"/>
              </w:rPr>
              <w:t>интеракт</w:t>
            </w:r>
            <w:r w:rsidRPr="000364D7">
              <w:rPr>
                <w:b/>
                <w:sz w:val="22"/>
                <w:szCs w:val="22"/>
              </w:rPr>
              <w:t>ивных формах</w:t>
            </w:r>
          </w:p>
        </w:tc>
        <w:tc>
          <w:tcPr>
            <w:tcW w:w="609" w:type="dxa"/>
            <w:vMerge/>
            <w:tcBorders>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spacing w:line="274" w:lineRule="exact"/>
              <w:rPr>
                <w:b/>
                <w:szCs w:val="22"/>
              </w:rPr>
            </w:pPr>
          </w:p>
        </w:tc>
        <w:tc>
          <w:tcPr>
            <w:tcW w:w="1794" w:type="dxa"/>
            <w:vMerge/>
            <w:tcBorders>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spacing w:line="274" w:lineRule="exact"/>
              <w:rPr>
                <w:b/>
                <w:szCs w:val="24"/>
              </w:rPr>
            </w:pPr>
          </w:p>
        </w:tc>
      </w:tr>
      <w:tr w:rsidR="00FA3E7F" w:rsidRPr="000364D7" w:rsidTr="00FA3E7F">
        <w:trPr>
          <w:trHeight w:hRule="exact" w:val="616"/>
        </w:trPr>
        <w:tc>
          <w:tcPr>
            <w:tcW w:w="426"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shd w:val="clear" w:color="auto" w:fill="FFFFFF"/>
              <w:rPr>
                <w:szCs w:val="22"/>
              </w:rPr>
            </w:pPr>
            <w:r w:rsidRPr="000364D7">
              <w:rPr>
                <w:bCs/>
                <w:sz w:val="22"/>
                <w:szCs w:val="22"/>
              </w:rPr>
              <w:t>1.</w:t>
            </w:r>
          </w:p>
        </w:tc>
        <w:tc>
          <w:tcPr>
            <w:tcW w:w="2561" w:type="dxa"/>
            <w:tcBorders>
              <w:top w:val="single" w:sz="6" w:space="0" w:color="auto"/>
              <w:left w:val="single" w:sz="6" w:space="0" w:color="auto"/>
              <w:bottom w:val="single" w:sz="6" w:space="0" w:color="auto"/>
              <w:right w:val="single" w:sz="6" w:space="0" w:color="auto"/>
            </w:tcBorders>
            <w:shd w:val="clear" w:color="auto" w:fill="FFFFFF"/>
          </w:tcPr>
          <w:p w:rsidR="00FA3E7F" w:rsidRPr="00FA3E7F" w:rsidRDefault="00FA3E7F" w:rsidP="00FA3E7F">
            <w:pPr>
              <w:rPr>
                <w:szCs w:val="22"/>
                <w:lang w:val="ru-RU"/>
              </w:rPr>
            </w:pPr>
            <w:r w:rsidRPr="00FA3E7F">
              <w:rPr>
                <w:sz w:val="22"/>
                <w:szCs w:val="22"/>
                <w:lang w:val="ru-RU"/>
              </w:rPr>
              <w:t>Тема 1. Налог на добавленную стоимость</w:t>
            </w:r>
          </w:p>
        </w:tc>
        <w:tc>
          <w:tcPr>
            <w:tcW w:w="564"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25</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9</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w:t>
            </w:r>
          </w:p>
        </w:tc>
        <w:tc>
          <w:tcPr>
            <w:tcW w:w="6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16</w:t>
            </w:r>
          </w:p>
        </w:tc>
        <w:tc>
          <w:tcPr>
            <w:tcW w:w="1794"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both"/>
              <w:rPr>
                <w:szCs w:val="22"/>
              </w:rPr>
            </w:pPr>
            <w:r w:rsidRPr="000364D7">
              <w:rPr>
                <w:rFonts w:eastAsia="Calibri"/>
                <w:sz w:val="22"/>
                <w:szCs w:val="22"/>
                <w:lang w:eastAsia="en-US"/>
              </w:rPr>
              <w:t>Опрос, решение задач</w:t>
            </w:r>
          </w:p>
        </w:tc>
      </w:tr>
      <w:tr w:rsidR="00FA3E7F" w:rsidRPr="000364D7" w:rsidTr="00FA3E7F">
        <w:trPr>
          <w:trHeight w:hRule="exact" w:val="565"/>
        </w:trPr>
        <w:tc>
          <w:tcPr>
            <w:tcW w:w="426" w:type="dxa"/>
            <w:tcBorders>
              <w:top w:val="single" w:sz="4" w:space="0" w:color="auto"/>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rPr>
                <w:bCs/>
                <w:szCs w:val="22"/>
              </w:rPr>
            </w:pPr>
            <w:r w:rsidRPr="000364D7">
              <w:rPr>
                <w:bCs/>
                <w:sz w:val="22"/>
                <w:szCs w:val="22"/>
              </w:rPr>
              <w:t>2.</w:t>
            </w:r>
          </w:p>
        </w:tc>
        <w:tc>
          <w:tcPr>
            <w:tcW w:w="256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rPr>
                <w:szCs w:val="22"/>
              </w:rPr>
            </w:pPr>
            <w:r w:rsidRPr="000364D7">
              <w:rPr>
                <w:sz w:val="22"/>
                <w:szCs w:val="22"/>
              </w:rPr>
              <w:t>Тема 2. Налог на прибыль организаций</w:t>
            </w:r>
          </w:p>
          <w:p w:rsidR="00FA3E7F" w:rsidRPr="000364D7" w:rsidRDefault="00FA3E7F" w:rsidP="00FA3E7F">
            <w:pPr>
              <w:rPr>
                <w:szCs w:val="22"/>
              </w:rPr>
            </w:pPr>
          </w:p>
        </w:tc>
        <w:tc>
          <w:tcPr>
            <w:tcW w:w="564"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35</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13</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7</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3</w:t>
            </w:r>
          </w:p>
        </w:tc>
        <w:tc>
          <w:tcPr>
            <w:tcW w:w="6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22</w:t>
            </w:r>
          </w:p>
        </w:tc>
        <w:tc>
          <w:tcPr>
            <w:tcW w:w="1794" w:type="dxa"/>
            <w:tcBorders>
              <w:top w:val="single" w:sz="4"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both"/>
              <w:rPr>
                <w:szCs w:val="22"/>
              </w:rPr>
            </w:pPr>
            <w:r w:rsidRPr="000364D7">
              <w:rPr>
                <w:sz w:val="22"/>
                <w:szCs w:val="22"/>
              </w:rPr>
              <w:t xml:space="preserve">Опрос, решение задач </w:t>
            </w:r>
          </w:p>
          <w:p w:rsidR="00FA3E7F" w:rsidRPr="000364D7" w:rsidRDefault="00FA3E7F" w:rsidP="00FA3E7F">
            <w:pPr>
              <w:jc w:val="both"/>
              <w:rPr>
                <w:szCs w:val="22"/>
              </w:rPr>
            </w:pPr>
          </w:p>
        </w:tc>
      </w:tr>
      <w:tr w:rsidR="00FA3E7F" w:rsidRPr="00752A2D" w:rsidTr="00FA3E7F">
        <w:trPr>
          <w:trHeight w:val="675"/>
        </w:trPr>
        <w:tc>
          <w:tcPr>
            <w:tcW w:w="426"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shd w:val="clear" w:color="auto" w:fill="FFFFFF"/>
              <w:rPr>
                <w:bCs/>
                <w:szCs w:val="22"/>
              </w:rPr>
            </w:pPr>
            <w:r w:rsidRPr="000364D7">
              <w:rPr>
                <w:bCs/>
                <w:sz w:val="22"/>
                <w:szCs w:val="22"/>
              </w:rPr>
              <w:t>3.</w:t>
            </w:r>
          </w:p>
        </w:tc>
        <w:tc>
          <w:tcPr>
            <w:tcW w:w="2561" w:type="dxa"/>
            <w:tcBorders>
              <w:top w:val="single" w:sz="6" w:space="0" w:color="auto"/>
              <w:left w:val="single" w:sz="6" w:space="0" w:color="auto"/>
              <w:bottom w:val="single" w:sz="4" w:space="0" w:color="auto"/>
              <w:right w:val="single" w:sz="6" w:space="0" w:color="auto"/>
            </w:tcBorders>
            <w:shd w:val="clear" w:color="auto" w:fill="FFFFFF"/>
          </w:tcPr>
          <w:p w:rsidR="00FA3E7F" w:rsidRPr="00FA3E7F" w:rsidRDefault="00FA3E7F" w:rsidP="00FA3E7F">
            <w:pPr>
              <w:rPr>
                <w:szCs w:val="22"/>
                <w:lang w:val="ru-RU"/>
              </w:rPr>
            </w:pPr>
            <w:r w:rsidRPr="00FA3E7F">
              <w:rPr>
                <w:sz w:val="22"/>
                <w:szCs w:val="22"/>
                <w:lang w:val="ru-RU"/>
              </w:rPr>
              <w:t>Тема 3. Налог на имущество организаций</w:t>
            </w:r>
          </w:p>
        </w:tc>
        <w:tc>
          <w:tcPr>
            <w:tcW w:w="564"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12</w:t>
            </w:r>
          </w:p>
        </w:tc>
        <w:tc>
          <w:tcPr>
            <w:tcW w:w="708"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4</w:t>
            </w:r>
          </w:p>
        </w:tc>
        <w:tc>
          <w:tcPr>
            <w:tcW w:w="709"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w:t>
            </w:r>
          </w:p>
        </w:tc>
        <w:tc>
          <w:tcPr>
            <w:tcW w:w="992"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w:t>
            </w:r>
          </w:p>
        </w:tc>
        <w:tc>
          <w:tcPr>
            <w:tcW w:w="851"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w:t>
            </w:r>
          </w:p>
        </w:tc>
        <w:tc>
          <w:tcPr>
            <w:tcW w:w="609"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8</w:t>
            </w:r>
          </w:p>
        </w:tc>
        <w:tc>
          <w:tcPr>
            <w:tcW w:w="1794" w:type="dxa"/>
            <w:tcBorders>
              <w:top w:val="single" w:sz="6" w:space="0" w:color="auto"/>
              <w:left w:val="single" w:sz="6" w:space="0" w:color="auto"/>
              <w:bottom w:val="single" w:sz="4" w:space="0" w:color="auto"/>
              <w:right w:val="single" w:sz="6" w:space="0" w:color="auto"/>
            </w:tcBorders>
            <w:shd w:val="clear" w:color="auto" w:fill="FFFFFF"/>
          </w:tcPr>
          <w:p w:rsidR="00FA3E7F" w:rsidRPr="00FA3E7F" w:rsidRDefault="00FA3E7F" w:rsidP="00FA3E7F">
            <w:pPr>
              <w:jc w:val="both"/>
              <w:rPr>
                <w:szCs w:val="22"/>
                <w:lang w:val="ru-RU"/>
              </w:rPr>
            </w:pPr>
            <w:r w:rsidRPr="00FA3E7F">
              <w:rPr>
                <w:sz w:val="22"/>
                <w:szCs w:val="22"/>
                <w:lang w:val="ru-RU"/>
              </w:rPr>
              <w:t>Опрос, решение задач и кейсов</w:t>
            </w:r>
          </w:p>
        </w:tc>
      </w:tr>
      <w:tr w:rsidR="00FA3E7F" w:rsidRPr="000364D7" w:rsidTr="00FA3E7F">
        <w:trPr>
          <w:trHeight w:val="330"/>
        </w:trPr>
        <w:tc>
          <w:tcPr>
            <w:tcW w:w="426" w:type="dxa"/>
            <w:tcBorders>
              <w:top w:val="single" w:sz="4" w:space="0" w:color="auto"/>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rPr>
                <w:bCs/>
                <w:szCs w:val="22"/>
              </w:rPr>
            </w:pPr>
            <w:r w:rsidRPr="000364D7">
              <w:rPr>
                <w:bCs/>
                <w:sz w:val="22"/>
                <w:szCs w:val="22"/>
              </w:rPr>
              <w:t>4.</w:t>
            </w:r>
          </w:p>
        </w:tc>
        <w:tc>
          <w:tcPr>
            <w:tcW w:w="256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rPr>
                <w:szCs w:val="22"/>
              </w:rPr>
            </w:pPr>
            <w:r w:rsidRPr="000364D7">
              <w:rPr>
                <w:sz w:val="22"/>
                <w:szCs w:val="22"/>
              </w:rPr>
              <w:t>Тема 4. Транспортный налог</w:t>
            </w:r>
          </w:p>
        </w:tc>
        <w:tc>
          <w:tcPr>
            <w:tcW w:w="564"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8</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w:t>
            </w:r>
          </w:p>
        </w:tc>
        <w:tc>
          <w:tcPr>
            <w:tcW w:w="6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6</w:t>
            </w:r>
          </w:p>
        </w:tc>
        <w:tc>
          <w:tcPr>
            <w:tcW w:w="1794" w:type="dxa"/>
            <w:tcBorders>
              <w:top w:val="single" w:sz="4"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both"/>
              <w:rPr>
                <w:szCs w:val="22"/>
              </w:rPr>
            </w:pPr>
            <w:r w:rsidRPr="000364D7">
              <w:rPr>
                <w:sz w:val="22"/>
                <w:szCs w:val="22"/>
              </w:rPr>
              <w:t xml:space="preserve">Опрос, решение задач </w:t>
            </w:r>
          </w:p>
        </w:tc>
      </w:tr>
      <w:tr w:rsidR="00FA3E7F" w:rsidRPr="000364D7" w:rsidTr="00FA3E7F">
        <w:trPr>
          <w:trHeight w:val="584"/>
        </w:trPr>
        <w:tc>
          <w:tcPr>
            <w:tcW w:w="426" w:type="dxa"/>
            <w:tcBorders>
              <w:top w:val="single" w:sz="4" w:space="0" w:color="auto"/>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rPr>
                <w:bCs/>
                <w:szCs w:val="22"/>
              </w:rPr>
            </w:pPr>
            <w:r w:rsidRPr="000364D7">
              <w:rPr>
                <w:bCs/>
                <w:sz w:val="22"/>
                <w:szCs w:val="22"/>
              </w:rPr>
              <w:t>5.</w:t>
            </w:r>
          </w:p>
        </w:tc>
        <w:tc>
          <w:tcPr>
            <w:tcW w:w="256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rPr>
                <w:szCs w:val="22"/>
              </w:rPr>
            </w:pPr>
            <w:r w:rsidRPr="000364D7">
              <w:rPr>
                <w:sz w:val="22"/>
                <w:szCs w:val="22"/>
              </w:rPr>
              <w:t>Тема 5. Земельный налог</w:t>
            </w:r>
          </w:p>
        </w:tc>
        <w:tc>
          <w:tcPr>
            <w:tcW w:w="564"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8</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w:t>
            </w:r>
          </w:p>
        </w:tc>
        <w:tc>
          <w:tcPr>
            <w:tcW w:w="6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6</w:t>
            </w:r>
          </w:p>
        </w:tc>
        <w:tc>
          <w:tcPr>
            <w:tcW w:w="1794"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rPr>
                <w:szCs w:val="22"/>
              </w:rPr>
            </w:pPr>
            <w:r w:rsidRPr="000364D7">
              <w:rPr>
                <w:sz w:val="22"/>
                <w:szCs w:val="22"/>
              </w:rPr>
              <w:t>Опрос, решение задач</w:t>
            </w:r>
          </w:p>
        </w:tc>
      </w:tr>
      <w:tr w:rsidR="00FA3E7F" w:rsidRPr="000364D7" w:rsidTr="00FA3E7F">
        <w:trPr>
          <w:trHeight w:val="546"/>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rPr>
                <w:bCs/>
                <w:szCs w:val="22"/>
              </w:rPr>
            </w:pPr>
            <w:r w:rsidRPr="000364D7">
              <w:rPr>
                <w:bCs/>
                <w:sz w:val="22"/>
                <w:szCs w:val="22"/>
              </w:rPr>
              <w:t>6.</w:t>
            </w:r>
          </w:p>
        </w:tc>
        <w:tc>
          <w:tcPr>
            <w:tcW w:w="256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rPr>
                <w:szCs w:val="22"/>
              </w:rPr>
            </w:pPr>
            <w:r w:rsidRPr="000364D7">
              <w:rPr>
                <w:sz w:val="22"/>
                <w:szCs w:val="22"/>
              </w:rPr>
              <w:t>Тема 6. Торговый сбор</w:t>
            </w:r>
          </w:p>
        </w:tc>
        <w:tc>
          <w:tcPr>
            <w:tcW w:w="564"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4</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w:t>
            </w:r>
          </w:p>
        </w:tc>
        <w:tc>
          <w:tcPr>
            <w:tcW w:w="6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4</w:t>
            </w:r>
          </w:p>
        </w:tc>
        <w:tc>
          <w:tcPr>
            <w:tcW w:w="1794"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rPr>
                <w:szCs w:val="22"/>
              </w:rPr>
            </w:pPr>
            <w:r w:rsidRPr="000364D7">
              <w:rPr>
                <w:sz w:val="22"/>
                <w:szCs w:val="22"/>
              </w:rPr>
              <w:t>Опрос, решение задач</w:t>
            </w:r>
          </w:p>
        </w:tc>
      </w:tr>
      <w:tr w:rsidR="00FA3E7F" w:rsidRPr="000364D7" w:rsidTr="00FA3E7F">
        <w:trPr>
          <w:trHeight w:val="546"/>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rPr>
                <w:bCs/>
                <w:szCs w:val="22"/>
              </w:rPr>
            </w:pPr>
            <w:r w:rsidRPr="000364D7">
              <w:rPr>
                <w:bCs/>
                <w:sz w:val="22"/>
                <w:szCs w:val="22"/>
              </w:rPr>
              <w:t>7.</w:t>
            </w:r>
          </w:p>
        </w:tc>
        <w:tc>
          <w:tcPr>
            <w:tcW w:w="2561" w:type="dxa"/>
            <w:tcBorders>
              <w:top w:val="single" w:sz="6" w:space="0" w:color="auto"/>
              <w:left w:val="single" w:sz="6" w:space="0" w:color="auto"/>
              <w:bottom w:val="single" w:sz="6" w:space="0" w:color="auto"/>
              <w:right w:val="single" w:sz="6" w:space="0" w:color="auto"/>
            </w:tcBorders>
            <w:shd w:val="clear" w:color="auto" w:fill="FFFFFF"/>
          </w:tcPr>
          <w:p w:rsidR="00FA3E7F" w:rsidRPr="00FA3E7F" w:rsidRDefault="00FA3E7F" w:rsidP="00FA3E7F">
            <w:pPr>
              <w:rPr>
                <w:szCs w:val="22"/>
                <w:lang w:val="ru-RU"/>
              </w:rPr>
            </w:pPr>
            <w:r w:rsidRPr="00FA3E7F">
              <w:rPr>
                <w:sz w:val="22"/>
                <w:szCs w:val="22"/>
                <w:lang w:val="ru-RU"/>
              </w:rPr>
              <w:t>Тема 7. Упрощенная система налогообложения (УСН)</w:t>
            </w:r>
          </w:p>
        </w:tc>
        <w:tc>
          <w:tcPr>
            <w:tcW w:w="564"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16</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4</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w:t>
            </w:r>
          </w:p>
        </w:tc>
        <w:tc>
          <w:tcPr>
            <w:tcW w:w="6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12</w:t>
            </w:r>
          </w:p>
        </w:tc>
        <w:tc>
          <w:tcPr>
            <w:tcW w:w="1794"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rPr>
                <w:szCs w:val="22"/>
              </w:rPr>
            </w:pPr>
            <w:r w:rsidRPr="000364D7">
              <w:rPr>
                <w:sz w:val="22"/>
                <w:szCs w:val="22"/>
              </w:rPr>
              <w:t>Опрос, решение задач</w:t>
            </w:r>
          </w:p>
        </w:tc>
      </w:tr>
      <w:tr w:rsidR="00FA3E7F" w:rsidRPr="000364D7" w:rsidTr="00EE079E">
        <w:trPr>
          <w:trHeight w:hRule="exact" w:val="574"/>
        </w:trPr>
        <w:tc>
          <w:tcPr>
            <w:tcW w:w="2987" w:type="dxa"/>
            <w:gridSpan w:val="2"/>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rPr>
                <w:szCs w:val="22"/>
              </w:rPr>
            </w:pPr>
            <w:r w:rsidRPr="000364D7">
              <w:rPr>
                <w:sz w:val="22"/>
                <w:szCs w:val="22"/>
              </w:rPr>
              <w:t>В целом по дисциплине</w:t>
            </w:r>
          </w:p>
        </w:tc>
        <w:tc>
          <w:tcPr>
            <w:tcW w:w="564"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jc w:val="center"/>
              <w:rPr>
                <w:b/>
                <w:szCs w:val="22"/>
              </w:rPr>
            </w:pPr>
            <w:r w:rsidRPr="000364D7">
              <w:rPr>
                <w:b/>
                <w:sz w:val="22"/>
                <w:szCs w:val="22"/>
              </w:rPr>
              <w:t>108</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jc w:val="center"/>
              <w:rPr>
                <w:b/>
                <w:szCs w:val="22"/>
              </w:rPr>
            </w:pPr>
            <w:r w:rsidRPr="000364D7">
              <w:rPr>
                <w:b/>
                <w:sz w:val="22"/>
                <w:szCs w:val="22"/>
              </w:rPr>
              <w:t>34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jc w:val="center"/>
              <w:rPr>
                <w:b/>
                <w:szCs w:val="22"/>
              </w:rPr>
            </w:pPr>
            <w:r w:rsidRPr="000364D7">
              <w:rPr>
                <w:b/>
                <w:sz w:val="22"/>
                <w:szCs w:val="22"/>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jc w:val="center"/>
              <w:rPr>
                <w:b/>
                <w:szCs w:val="22"/>
              </w:rPr>
            </w:pPr>
            <w:r w:rsidRPr="000364D7">
              <w:rPr>
                <w:b/>
                <w:sz w:val="22"/>
                <w:szCs w:val="22"/>
              </w:rPr>
              <w:t>18</w:t>
            </w:r>
          </w:p>
        </w:tc>
        <w:tc>
          <w:tcPr>
            <w:tcW w:w="851" w:type="dxa"/>
            <w:tcBorders>
              <w:top w:val="single" w:sz="4" w:space="0" w:color="auto"/>
              <w:left w:val="single" w:sz="4" w:space="0" w:color="auto"/>
              <w:bottom w:val="single" w:sz="4" w:space="0" w:color="auto"/>
              <w:right w:val="single" w:sz="4" w:space="0" w:color="auto"/>
            </w:tcBorders>
          </w:tcPr>
          <w:p w:rsidR="00FA3E7F" w:rsidRPr="000364D7" w:rsidRDefault="00FA3E7F" w:rsidP="00FA3E7F">
            <w:pPr>
              <w:tabs>
                <w:tab w:val="right" w:pos="851"/>
              </w:tabs>
              <w:jc w:val="center"/>
              <w:rPr>
                <w:b/>
                <w:szCs w:val="22"/>
              </w:rPr>
            </w:pPr>
            <w:r w:rsidRPr="000364D7">
              <w:rPr>
                <w:b/>
                <w:sz w:val="22"/>
                <w:szCs w:val="22"/>
              </w:rPr>
              <w:t>9</w:t>
            </w:r>
          </w:p>
        </w:tc>
        <w:tc>
          <w:tcPr>
            <w:tcW w:w="609"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jc w:val="center"/>
              <w:rPr>
                <w:b/>
                <w:szCs w:val="22"/>
              </w:rPr>
            </w:pPr>
            <w:r w:rsidRPr="000364D7">
              <w:rPr>
                <w:b/>
                <w:sz w:val="22"/>
                <w:szCs w:val="22"/>
              </w:rPr>
              <w:t>74</w:t>
            </w:r>
          </w:p>
        </w:tc>
        <w:tc>
          <w:tcPr>
            <w:tcW w:w="1794"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rPr>
                <w:szCs w:val="22"/>
              </w:rPr>
            </w:pPr>
            <w:r w:rsidRPr="000364D7">
              <w:rPr>
                <w:sz w:val="22"/>
                <w:szCs w:val="22"/>
              </w:rPr>
              <w:t>контрольная работа</w:t>
            </w:r>
          </w:p>
        </w:tc>
      </w:tr>
      <w:tr w:rsidR="00FA3E7F" w:rsidRPr="00E83EC1" w:rsidTr="00FA3E7F">
        <w:trPr>
          <w:trHeight w:val="310"/>
        </w:trPr>
        <w:tc>
          <w:tcPr>
            <w:tcW w:w="2987" w:type="dxa"/>
            <w:gridSpan w:val="2"/>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rPr>
                <w:szCs w:val="22"/>
              </w:rPr>
            </w:pPr>
            <w:r w:rsidRPr="000364D7">
              <w:rPr>
                <w:sz w:val="22"/>
                <w:szCs w:val="22"/>
              </w:rPr>
              <w:t>Итого в %</w:t>
            </w:r>
          </w:p>
        </w:tc>
        <w:tc>
          <w:tcPr>
            <w:tcW w:w="564"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rPr>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rPr>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rPr>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rPr>
                <w:szCs w:val="22"/>
              </w:rPr>
            </w:pPr>
          </w:p>
        </w:tc>
        <w:tc>
          <w:tcPr>
            <w:tcW w:w="851" w:type="dxa"/>
            <w:tcBorders>
              <w:top w:val="single" w:sz="4" w:space="0" w:color="auto"/>
              <w:left w:val="single" w:sz="4" w:space="0" w:color="auto"/>
              <w:bottom w:val="single" w:sz="4" w:space="0" w:color="auto"/>
              <w:right w:val="single" w:sz="4" w:space="0" w:color="auto"/>
            </w:tcBorders>
          </w:tcPr>
          <w:p w:rsidR="00FA3E7F" w:rsidRPr="000364D7" w:rsidRDefault="00FA3E7F" w:rsidP="00FA3E7F">
            <w:pPr>
              <w:tabs>
                <w:tab w:val="right" w:pos="851"/>
              </w:tabs>
              <w:jc w:val="center"/>
              <w:rPr>
                <w:b/>
                <w:szCs w:val="22"/>
              </w:rPr>
            </w:pPr>
            <w:r w:rsidRPr="000364D7">
              <w:rPr>
                <w:b/>
                <w:sz w:val="22"/>
                <w:szCs w:val="22"/>
              </w:rPr>
              <w:t>26%</w:t>
            </w:r>
          </w:p>
        </w:tc>
        <w:tc>
          <w:tcPr>
            <w:tcW w:w="609" w:type="dxa"/>
            <w:tcBorders>
              <w:top w:val="single" w:sz="4" w:space="0" w:color="auto"/>
              <w:left w:val="single" w:sz="4" w:space="0" w:color="auto"/>
              <w:bottom w:val="single" w:sz="4" w:space="0" w:color="auto"/>
              <w:right w:val="single" w:sz="4" w:space="0" w:color="auto"/>
            </w:tcBorders>
            <w:shd w:val="clear" w:color="auto" w:fill="auto"/>
          </w:tcPr>
          <w:p w:rsidR="00FA3E7F" w:rsidRPr="00E83EC1" w:rsidRDefault="00FA3E7F" w:rsidP="00FA3E7F">
            <w:pPr>
              <w:tabs>
                <w:tab w:val="right" w:pos="851"/>
              </w:tabs>
              <w:rPr>
                <w:szCs w:val="22"/>
              </w:rPr>
            </w:pPr>
          </w:p>
        </w:tc>
        <w:tc>
          <w:tcPr>
            <w:tcW w:w="1794" w:type="dxa"/>
            <w:tcBorders>
              <w:top w:val="single" w:sz="4" w:space="0" w:color="auto"/>
              <w:left w:val="single" w:sz="4" w:space="0" w:color="auto"/>
              <w:bottom w:val="single" w:sz="4" w:space="0" w:color="auto"/>
              <w:right w:val="single" w:sz="4" w:space="0" w:color="auto"/>
            </w:tcBorders>
            <w:shd w:val="clear" w:color="auto" w:fill="auto"/>
          </w:tcPr>
          <w:p w:rsidR="00FA3E7F" w:rsidRPr="00E83EC1" w:rsidRDefault="00FA3E7F" w:rsidP="00FA3E7F">
            <w:pPr>
              <w:tabs>
                <w:tab w:val="right" w:pos="851"/>
              </w:tabs>
              <w:rPr>
                <w:szCs w:val="22"/>
              </w:rPr>
            </w:pPr>
          </w:p>
        </w:tc>
      </w:tr>
    </w:tbl>
    <w:p w:rsidR="00FA3E7F" w:rsidRDefault="00FA3E7F" w:rsidP="00FA3E7F">
      <w:pPr>
        <w:keepNext/>
        <w:jc w:val="both"/>
        <w:rPr>
          <w:b/>
          <w:i/>
          <w:sz w:val="28"/>
          <w:szCs w:val="28"/>
        </w:rPr>
      </w:pPr>
    </w:p>
    <w:p w:rsidR="00FA3E7F" w:rsidRPr="00FA3E7F" w:rsidRDefault="00FA3E7F" w:rsidP="00FA3E7F">
      <w:pPr>
        <w:keepNext/>
        <w:jc w:val="both"/>
        <w:rPr>
          <w:b/>
          <w:i/>
          <w:sz w:val="28"/>
          <w:szCs w:val="28"/>
          <w:lang w:val="ru-RU"/>
        </w:rPr>
      </w:pPr>
      <w:r w:rsidRPr="00FA3E7F">
        <w:rPr>
          <w:b/>
          <w:i/>
          <w:sz w:val="28"/>
          <w:szCs w:val="28"/>
          <w:lang w:val="ru-RU"/>
        </w:rPr>
        <w:t>Для профиля «Учет, анализ и аудит»,</w:t>
      </w:r>
      <w:r w:rsidR="00986A1F">
        <w:rPr>
          <w:b/>
          <w:i/>
          <w:sz w:val="28"/>
          <w:szCs w:val="28"/>
          <w:lang w:val="ru-RU"/>
        </w:rPr>
        <w:t xml:space="preserve"> </w:t>
      </w:r>
      <w:r w:rsidRPr="00FA3E7F">
        <w:rPr>
          <w:b/>
          <w:i/>
          <w:sz w:val="28"/>
          <w:szCs w:val="28"/>
          <w:lang w:val="ru-RU"/>
        </w:rPr>
        <w:t>очно-заочная форма обучения, прием 2018 года и далее</w:t>
      </w:r>
    </w:p>
    <w:p w:rsidR="00FA3E7F" w:rsidRPr="00FA3E7F" w:rsidRDefault="00FA3E7F" w:rsidP="00FA3E7F">
      <w:pPr>
        <w:keepNext/>
        <w:jc w:val="both"/>
        <w:rPr>
          <w:b/>
          <w:i/>
          <w:sz w:val="28"/>
          <w:szCs w:val="28"/>
          <w:lang w:val="ru-RU"/>
        </w:rPr>
      </w:pPr>
    </w:p>
    <w:tbl>
      <w:tblPr>
        <w:tblW w:w="9214" w:type="dxa"/>
        <w:tblInd w:w="-150" w:type="dxa"/>
        <w:tblLayout w:type="fixed"/>
        <w:tblCellMar>
          <w:left w:w="40" w:type="dxa"/>
          <w:right w:w="40" w:type="dxa"/>
        </w:tblCellMar>
        <w:tblLook w:val="0000" w:firstRow="0" w:lastRow="0" w:firstColumn="0" w:lastColumn="0" w:noHBand="0" w:noVBand="0"/>
      </w:tblPr>
      <w:tblGrid>
        <w:gridCol w:w="426"/>
        <w:gridCol w:w="2561"/>
        <w:gridCol w:w="564"/>
        <w:gridCol w:w="708"/>
        <w:gridCol w:w="709"/>
        <w:gridCol w:w="992"/>
        <w:gridCol w:w="851"/>
        <w:gridCol w:w="609"/>
        <w:gridCol w:w="1794"/>
      </w:tblGrid>
      <w:tr w:rsidR="00FA3E7F" w:rsidRPr="000364D7" w:rsidTr="00FA3E7F">
        <w:trPr>
          <w:trHeight w:hRule="exact" w:val="302"/>
        </w:trPr>
        <w:tc>
          <w:tcPr>
            <w:tcW w:w="426" w:type="dxa"/>
            <w:vMerge w:val="restart"/>
            <w:tcBorders>
              <w:top w:val="single" w:sz="6" w:space="0" w:color="auto"/>
              <w:left w:val="single" w:sz="6" w:space="0" w:color="auto"/>
              <w:right w:val="single" w:sz="6" w:space="0" w:color="auto"/>
            </w:tcBorders>
            <w:shd w:val="clear" w:color="auto" w:fill="FFFFFF"/>
          </w:tcPr>
          <w:p w:rsidR="00FA3E7F" w:rsidRPr="000364D7" w:rsidRDefault="00FA3E7F" w:rsidP="00FA3E7F">
            <w:pPr>
              <w:shd w:val="clear" w:color="auto" w:fill="FFFFFF"/>
              <w:spacing w:line="274" w:lineRule="exact"/>
              <w:rPr>
                <w:b/>
                <w:szCs w:val="22"/>
              </w:rPr>
            </w:pPr>
            <w:r w:rsidRPr="000364D7">
              <w:rPr>
                <w:b/>
                <w:bCs/>
                <w:sz w:val="22"/>
                <w:szCs w:val="22"/>
              </w:rPr>
              <w:t xml:space="preserve">№ </w:t>
            </w:r>
            <w:r w:rsidRPr="000364D7">
              <w:rPr>
                <w:b/>
                <w:bCs/>
                <w:spacing w:val="-14"/>
                <w:sz w:val="22"/>
                <w:szCs w:val="22"/>
              </w:rPr>
              <w:t>п/п</w:t>
            </w:r>
          </w:p>
        </w:tc>
        <w:tc>
          <w:tcPr>
            <w:tcW w:w="2561" w:type="dxa"/>
            <w:vMerge w:val="restart"/>
            <w:tcBorders>
              <w:top w:val="single" w:sz="6" w:space="0" w:color="auto"/>
              <w:left w:val="single" w:sz="6" w:space="0" w:color="auto"/>
              <w:right w:val="single" w:sz="6" w:space="0" w:color="auto"/>
            </w:tcBorders>
            <w:shd w:val="clear" w:color="auto" w:fill="FFFFFF"/>
          </w:tcPr>
          <w:p w:rsidR="00FA3E7F" w:rsidRPr="000364D7" w:rsidRDefault="00FA3E7F" w:rsidP="00FA3E7F">
            <w:pPr>
              <w:shd w:val="clear" w:color="auto" w:fill="FFFFFF"/>
              <w:spacing w:line="278" w:lineRule="exact"/>
              <w:jc w:val="center"/>
              <w:rPr>
                <w:b/>
                <w:szCs w:val="22"/>
              </w:rPr>
            </w:pPr>
            <w:r w:rsidRPr="000364D7">
              <w:rPr>
                <w:b/>
                <w:bCs/>
                <w:spacing w:val="-2"/>
                <w:sz w:val="22"/>
                <w:szCs w:val="22"/>
              </w:rPr>
              <w:t xml:space="preserve">Наименование </w:t>
            </w:r>
            <w:r w:rsidRPr="000364D7">
              <w:rPr>
                <w:b/>
                <w:bCs/>
                <w:sz w:val="22"/>
                <w:szCs w:val="22"/>
              </w:rPr>
              <w:t>тем (разделов) дисциплины</w:t>
            </w:r>
          </w:p>
        </w:tc>
        <w:tc>
          <w:tcPr>
            <w:tcW w:w="4433" w:type="dxa"/>
            <w:gridSpan w:val="6"/>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jc w:val="center"/>
              <w:rPr>
                <w:b/>
                <w:szCs w:val="22"/>
              </w:rPr>
            </w:pPr>
            <w:r w:rsidRPr="000364D7">
              <w:rPr>
                <w:b/>
                <w:bCs/>
                <w:sz w:val="22"/>
                <w:szCs w:val="22"/>
              </w:rPr>
              <w:t>Трудоемкость в часах</w:t>
            </w:r>
          </w:p>
        </w:tc>
        <w:tc>
          <w:tcPr>
            <w:tcW w:w="1794" w:type="dxa"/>
            <w:vMerge w:val="restart"/>
            <w:tcBorders>
              <w:top w:val="single" w:sz="6" w:space="0" w:color="auto"/>
              <w:left w:val="single" w:sz="6" w:space="0" w:color="auto"/>
              <w:right w:val="single" w:sz="6" w:space="0" w:color="auto"/>
            </w:tcBorders>
            <w:shd w:val="clear" w:color="auto" w:fill="FFFFFF"/>
          </w:tcPr>
          <w:p w:rsidR="00FA3E7F" w:rsidRPr="000364D7" w:rsidRDefault="00FA3E7F" w:rsidP="00FA3E7F">
            <w:pPr>
              <w:shd w:val="clear" w:color="auto" w:fill="FFFFFF"/>
              <w:spacing w:line="274" w:lineRule="exact"/>
              <w:jc w:val="center"/>
              <w:rPr>
                <w:b/>
                <w:szCs w:val="22"/>
              </w:rPr>
            </w:pPr>
            <w:r w:rsidRPr="000364D7">
              <w:rPr>
                <w:b/>
                <w:bCs/>
                <w:sz w:val="22"/>
                <w:szCs w:val="22"/>
              </w:rPr>
              <w:t>Формы</w:t>
            </w:r>
          </w:p>
          <w:p w:rsidR="00FA3E7F" w:rsidRPr="000364D7" w:rsidRDefault="00FA3E7F" w:rsidP="00FA3E7F">
            <w:pPr>
              <w:shd w:val="clear" w:color="auto" w:fill="FFFFFF"/>
              <w:spacing w:line="274" w:lineRule="exact"/>
              <w:jc w:val="center"/>
              <w:rPr>
                <w:b/>
                <w:szCs w:val="22"/>
              </w:rPr>
            </w:pPr>
            <w:r w:rsidRPr="000364D7">
              <w:rPr>
                <w:b/>
                <w:bCs/>
                <w:spacing w:val="-5"/>
                <w:sz w:val="22"/>
                <w:szCs w:val="22"/>
              </w:rPr>
              <w:t>текущего</w:t>
            </w:r>
          </w:p>
          <w:p w:rsidR="00FA3E7F" w:rsidRPr="000364D7" w:rsidRDefault="00FA3E7F" w:rsidP="00FA3E7F">
            <w:pPr>
              <w:shd w:val="clear" w:color="auto" w:fill="FFFFFF"/>
              <w:spacing w:line="274" w:lineRule="exact"/>
              <w:jc w:val="center"/>
              <w:rPr>
                <w:b/>
                <w:szCs w:val="22"/>
              </w:rPr>
            </w:pPr>
            <w:r w:rsidRPr="000364D7">
              <w:rPr>
                <w:b/>
                <w:bCs/>
                <w:spacing w:val="-6"/>
                <w:sz w:val="22"/>
                <w:szCs w:val="22"/>
              </w:rPr>
              <w:t>контроля</w:t>
            </w:r>
          </w:p>
          <w:p w:rsidR="00FA3E7F" w:rsidRPr="000364D7" w:rsidRDefault="00FA3E7F" w:rsidP="00FA3E7F">
            <w:pPr>
              <w:shd w:val="clear" w:color="auto" w:fill="FFFFFF"/>
              <w:spacing w:line="274" w:lineRule="exact"/>
              <w:jc w:val="center"/>
              <w:rPr>
                <w:b/>
                <w:szCs w:val="24"/>
              </w:rPr>
            </w:pPr>
            <w:r w:rsidRPr="000364D7">
              <w:rPr>
                <w:b/>
                <w:bCs/>
                <w:spacing w:val="-3"/>
                <w:sz w:val="22"/>
                <w:szCs w:val="22"/>
              </w:rPr>
              <w:t>успеваем</w:t>
            </w:r>
            <w:r w:rsidRPr="000364D7">
              <w:rPr>
                <w:b/>
                <w:bCs/>
                <w:sz w:val="22"/>
                <w:szCs w:val="22"/>
              </w:rPr>
              <w:t>ости</w:t>
            </w:r>
          </w:p>
        </w:tc>
      </w:tr>
      <w:tr w:rsidR="00FA3E7F" w:rsidRPr="000364D7" w:rsidTr="00FA3E7F">
        <w:trPr>
          <w:trHeight w:hRule="exact" w:val="283"/>
        </w:trPr>
        <w:tc>
          <w:tcPr>
            <w:tcW w:w="426" w:type="dxa"/>
            <w:vMerge/>
            <w:tcBorders>
              <w:left w:val="single" w:sz="6" w:space="0" w:color="auto"/>
              <w:right w:val="single" w:sz="6" w:space="0" w:color="auto"/>
            </w:tcBorders>
            <w:shd w:val="clear" w:color="auto" w:fill="FFFFFF"/>
          </w:tcPr>
          <w:p w:rsidR="00FA3E7F" w:rsidRPr="000364D7" w:rsidRDefault="00FA3E7F" w:rsidP="00FA3E7F">
            <w:pPr>
              <w:rPr>
                <w:b/>
                <w:szCs w:val="22"/>
              </w:rPr>
            </w:pPr>
          </w:p>
        </w:tc>
        <w:tc>
          <w:tcPr>
            <w:tcW w:w="2561" w:type="dxa"/>
            <w:vMerge/>
            <w:tcBorders>
              <w:left w:val="single" w:sz="6" w:space="0" w:color="auto"/>
              <w:right w:val="single" w:sz="6" w:space="0" w:color="auto"/>
            </w:tcBorders>
            <w:shd w:val="clear" w:color="auto" w:fill="FFFFFF"/>
          </w:tcPr>
          <w:p w:rsidR="00FA3E7F" w:rsidRPr="000364D7" w:rsidRDefault="00FA3E7F" w:rsidP="00FA3E7F">
            <w:pPr>
              <w:rPr>
                <w:b/>
                <w:szCs w:val="22"/>
              </w:rPr>
            </w:pPr>
          </w:p>
        </w:tc>
        <w:tc>
          <w:tcPr>
            <w:tcW w:w="564" w:type="dxa"/>
            <w:vMerge w:val="restart"/>
            <w:tcBorders>
              <w:top w:val="single" w:sz="6" w:space="0" w:color="auto"/>
              <w:left w:val="single" w:sz="6" w:space="0" w:color="auto"/>
              <w:right w:val="single" w:sz="6" w:space="0" w:color="auto"/>
            </w:tcBorders>
            <w:shd w:val="clear" w:color="auto" w:fill="FFFFFF"/>
            <w:textDirection w:val="btLr"/>
          </w:tcPr>
          <w:p w:rsidR="00FA3E7F" w:rsidRPr="000364D7" w:rsidRDefault="00FA3E7F" w:rsidP="00FA3E7F">
            <w:pPr>
              <w:shd w:val="clear" w:color="auto" w:fill="FFFFFF"/>
              <w:jc w:val="center"/>
              <w:rPr>
                <w:b/>
                <w:szCs w:val="22"/>
              </w:rPr>
            </w:pPr>
            <w:r w:rsidRPr="000364D7">
              <w:rPr>
                <w:b/>
                <w:bCs/>
                <w:spacing w:val="-4"/>
                <w:sz w:val="22"/>
                <w:szCs w:val="22"/>
              </w:rPr>
              <w:t>Всего</w:t>
            </w:r>
          </w:p>
        </w:tc>
        <w:tc>
          <w:tcPr>
            <w:tcW w:w="3260" w:type="dxa"/>
            <w:gridSpan w:val="4"/>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jc w:val="center"/>
              <w:rPr>
                <w:b/>
                <w:szCs w:val="22"/>
              </w:rPr>
            </w:pPr>
            <w:r w:rsidRPr="000364D7">
              <w:rPr>
                <w:b/>
                <w:bCs/>
                <w:sz w:val="22"/>
                <w:szCs w:val="22"/>
              </w:rPr>
              <w:t>Аудиторная работа</w:t>
            </w:r>
          </w:p>
        </w:tc>
        <w:tc>
          <w:tcPr>
            <w:tcW w:w="609" w:type="dxa"/>
            <w:vMerge w:val="restart"/>
            <w:tcBorders>
              <w:top w:val="single" w:sz="6" w:space="0" w:color="auto"/>
              <w:left w:val="single" w:sz="6" w:space="0" w:color="auto"/>
              <w:right w:val="single" w:sz="6" w:space="0" w:color="auto"/>
            </w:tcBorders>
            <w:shd w:val="clear" w:color="auto" w:fill="FFFFFF"/>
            <w:textDirection w:val="btLr"/>
          </w:tcPr>
          <w:p w:rsidR="00FA3E7F" w:rsidRPr="000364D7" w:rsidRDefault="00FA3E7F" w:rsidP="00FA3E7F">
            <w:pPr>
              <w:shd w:val="clear" w:color="auto" w:fill="FFFFFF"/>
              <w:spacing w:line="278" w:lineRule="exact"/>
              <w:jc w:val="center"/>
              <w:rPr>
                <w:b/>
                <w:szCs w:val="22"/>
              </w:rPr>
            </w:pPr>
            <w:r w:rsidRPr="000364D7">
              <w:rPr>
                <w:b/>
                <w:bCs/>
                <w:spacing w:val="-3"/>
                <w:sz w:val="22"/>
                <w:szCs w:val="22"/>
              </w:rPr>
              <w:t>Самост</w:t>
            </w:r>
            <w:r w:rsidRPr="000364D7">
              <w:rPr>
                <w:b/>
                <w:bCs/>
                <w:spacing w:val="-5"/>
                <w:sz w:val="22"/>
                <w:szCs w:val="22"/>
              </w:rPr>
              <w:t>оятельн</w:t>
            </w:r>
            <w:r w:rsidRPr="000364D7">
              <w:rPr>
                <w:b/>
                <w:bCs/>
                <w:sz w:val="22"/>
                <w:szCs w:val="22"/>
              </w:rPr>
              <w:t>ая</w:t>
            </w:r>
          </w:p>
          <w:p w:rsidR="00FA3E7F" w:rsidRPr="000364D7" w:rsidRDefault="00FA3E7F" w:rsidP="00FA3E7F">
            <w:pPr>
              <w:shd w:val="clear" w:color="auto" w:fill="FFFFFF"/>
              <w:spacing w:line="278" w:lineRule="exact"/>
              <w:jc w:val="center"/>
              <w:rPr>
                <w:b/>
                <w:szCs w:val="22"/>
              </w:rPr>
            </w:pPr>
            <w:r w:rsidRPr="000364D7">
              <w:rPr>
                <w:b/>
                <w:bCs/>
                <w:sz w:val="22"/>
                <w:szCs w:val="22"/>
              </w:rPr>
              <w:t>работа</w:t>
            </w:r>
          </w:p>
        </w:tc>
        <w:tc>
          <w:tcPr>
            <w:tcW w:w="1794" w:type="dxa"/>
            <w:vMerge/>
            <w:tcBorders>
              <w:left w:val="single" w:sz="6" w:space="0" w:color="auto"/>
              <w:right w:val="single" w:sz="6" w:space="0" w:color="auto"/>
            </w:tcBorders>
            <w:shd w:val="clear" w:color="auto" w:fill="FFFFFF"/>
            <w:textDirection w:val="btLr"/>
          </w:tcPr>
          <w:p w:rsidR="00FA3E7F" w:rsidRPr="000364D7" w:rsidRDefault="00FA3E7F" w:rsidP="00FA3E7F">
            <w:pPr>
              <w:shd w:val="clear" w:color="auto" w:fill="FFFFFF"/>
              <w:spacing w:line="274" w:lineRule="exact"/>
              <w:rPr>
                <w:b/>
                <w:szCs w:val="24"/>
              </w:rPr>
            </w:pPr>
          </w:p>
        </w:tc>
      </w:tr>
      <w:tr w:rsidR="00FA3E7F" w:rsidRPr="000364D7" w:rsidTr="00FA3E7F">
        <w:trPr>
          <w:cantSplit/>
          <w:trHeight w:hRule="exact" w:val="1613"/>
        </w:trPr>
        <w:tc>
          <w:tcPr>
            <w:tcW w:w="426" w:type="dxa"/>
            <w:vMerge/>
            <w:tcBorders>
              <w:left w:val="single" w:sz="6" w:space="0" w:color="auto"/>
              <w:bottom w:val="single" w:sz="6" w:space="0" w:color="auto"/>
              <w:right w:val="single" w:sz="6" w:space="0" w:color="auto"/>
            </w:tcBorders>
            <w:shd w:val="clear" w:color="auto" w:fill="FFFFFF"/>
          </w:tcPr>
          <w:p w:rsidR="00FA3E7F" w:rsidRPr="000364D7" w:rsidRDefault="00FA3E7F" w:rsidP="00FA3E7F">
            <w:pPr>
              <w:rPr>
                <w:b/>
                <w:szCs w:val="22"/>
              </w:rPr>
            </w:pPr>
          </w:p>
        </w:tc>
        <w:tc>
          <w:tcPr>
            <w:tcW w:w="2561" w:type="dxa"/>
            <w:vMerge/>
            <w:tcBorders>
              <w:left w:val="single" w:sz="6" w:space="0" w:color="auto"/>
              <w:bottom w:val="single" w:sz="6" w:space="0" w:color="auto"/>
              <w:right w:val="single" w:sz="6" w:space="0" w:color="auto"/>
            </w:tcBorders>
            <w:shd w:val="clear" w:color="auto" w:fill="FFFFFF"/>
          </w:tcPr>
          <w:p w:rsidR="00FA3E7F" w:rsidRPr="000364D7" w:rsidRDefault="00FA3E7F" w:rsidP="00FA3E7F">
            <w:pPr>
              <w:rPr>
                <w:b/>
                <w:szCs w:val="22"/>
              </w:rPr>
            </w:pPr>
          </w:p>
        </w:tc>
        <w:tc>
          <w:tcPr>
            <w:tcW w:w="564" w:type="dxa"/>
            <w:vMerge/>
            <w:tcBorders>
              <w:left w:val="single" w:sz="6" w:space="0" w:color="auto"/>
              <w:bottom w:val="single" w:sz="6" w:space="0" w:color="auto"/>
              <w:right w:val="single" w:sz="6" w:space="0" w:color="auto"/>
            </w:tcBorders>
            <w:shd w:val="clear" w:color="auto" w:fill="FFFFFF"/>
          </w:tcPr>
          <w:p w:rsidR="00FA3E7F" w:rsidRPr="000364D7" w:rsidRDefault="00FA3E7F" w:rsidP="00FA3E7F">
            <w:pPr>
              <w:rPr>
                <w:b/>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FFFFFF"/>
            <w:textDirection w:val="btLr"/>
          </w:tcPr>
          <w:p w:rsidR="00FA3E7F" w:rsidRPr="000364D7" w:rsidRDefault="00FA3E7F" w:rsidP="00FA3E7F">
            <w:pPr>
              <w:shd w:val="clear" w:color="auto" w:fill="FFFFFF"/>
              <w:jc w:val="center"/>
              <w:rPr>
                <w:b/>
                <w:szCs w:val="22"/>
              </w:rPr>
            </w:pPr>
            <w:r w:rsidRPr="000364D7">
              <w:rPr>
                <w:b/>
                <w:spacing w:val="-6"/>
                <w:sz w:val="22"/>
                <w:szCs w:val="22"/>
              </w:rPr>
              <w:t>Общая</w:t>
            </w:r>
          </w:p>
        </w:tc>
        <w:tc>
          <w:tcPr>
            <w:tcW w:w="709" w:type="dxa"/>
            <w:tcBorders>
              <w:top w:val="single" w:sz="6" w:space="0" w:color="auto"/>
              <w:left w:val="single" w:sz="6" w:space="0" w:color="auto"/>
              <w:bottom w:val="single" w:sz="6" w:space="0" w:color="auto"/>
              <w:right w:val="single" w:sz="6" w:space="0" w:color="auto"/>
            </w:tcBorders>
            <w:shd w:val="clear" w:color="auto" w:fill="FFFFFF"/>
            <w:textDirection w:val="btLr"/>
          </w:tcPr>
          <w:p w:rsidR="00FA3E7F" w:rsidRPr="000364D7" w:rsidRDefault="00FA3E7F" w:rsidP="00FA3E7F">
            <w:pPr>
              <w:shd w:val="clear" w:color="auto" w:fill="FFFFFF"/>
              <w:jc w:val="center"/>
              <w:rPr>
                <w:b/>
                <w:szCs w:val="22"/>
              </w:rPr>
            </w:pPr>
            <w:r w:rsidRPr="000364D7">
              <w:rPr>
                <w:b/>
                <w:sz w:val="22"/>
                <w:szCs w:val="22"/>
              </w:rPr>
              <w:t>Лекции</w:t>
            </w:r>
          </w:p>
        </w:tc>
        <w:tc>
          <w:tcPr>
            <w:tcW w:w="992" w:type="dxa"/>
            <w:tcBorders>
              <w:top w:val="single" w:sz="6" w:space="0" w:color="auto"/>
              <w:left w:val="single" w:sz="6" w:space="0" w:color="auto"/>
              <w:bottom w:val="single" w:sz="6" w:space="0" w:color="auto"/>
              <w:right w:val="single" w:sz="6" w:space="0" w:color="auto"/>
            </w:tcBorders>
            <w:shd w:val="clear" w:color="auto" w:fill="FFFFFF"/>
            <w:textDirection w:val="btLr"/>
          </w:tcPr>
          <w:p w:rsidR="00FA3E7F" w:rsidRPr="00FA3E7F" w:rsidRDefault="00FA3E7F" w:rsidP="00FA3E7F">
            <w:pPr>
              <w:shd w:val="clear" w:color="auto" w:fill="FFFFFF"/>
              <w:spacing w:line="274" w:lineRule="exact"/>
              <w:jc w:val="center"/>
              <w:rPr>
                <w:b/>
                <w:szCs w:val="22"/>
                <w:lang w:val="ru-RU"/>
              </w:rPr>
            </w:pPr>
            <w:r w:rsidRPr="00FA3E7F">
              <w:rPr>
                <w:b/>
                <w:spacing w:val="-4"/>
                <w:sz w:val="22"/>
                <w:szCs w:val="22"/>
                <w:lang w:val="ru-RU"/>
              </w:rPr>
              <w:t>Практич</w:t>
            </w:r>
            <w:r w:rsidRPr="00FA3E7F">
              <w:rPr>
                <w:b/>
                <w:sz w:val="22"/>
                <w:szCs w:val="22"/>
                <w:lang w:val="ru-RU"/>
              </w:rPr>
              <w:t>еские и</w:t>
            </w:r>
          </w:p>
          <w:p w:rsidR="00FA3E7F" w:rsidRPr="00FA3E7F" w:rsidRDefault="00FA3E7F" w:rsidP="00FA3E7F">
            <w:pPr>
              <w:shd w:val="clear" w:color="auto" w:fill="FFFFFF"/>
              <w:spacing w:line="274" w:lineRule="exact"/>
              <w:jc w:val="center"/>
              <w:rPr>
                <w:b/>
                <w:spacing w:val="-2"/>
                <w:szCs w:val="22"/>
                <w:lang w:val="ru-RU"/>
              </w:rPr>
            </w:pPr>
            <w:r w:rsidRPr="00FA3E7F">
              <w:rPr>
                <w:b/>
                <w:spacing w:val="-2"/>
                <w:sz w:val="22"/>
                <w:szCs w:val="22"/>
                <w:lang w:val="ru-RU"/>
              </w:rPr>
              <w:t>семинар</w:t>
            </w:r>
            <w:r w:rsidRPr="00FA3E7F">
              <w:rPr>
                <w:b/>
                <w:sz w:val="22"/>
                <w:szCs w:val="22"/>
                <w:lang w:val="ru-RU"/>
              </w:rPr>
              <w:t xml:space="preserve">ские </w:t>
            </w:r>
            <w:r w:rsidRPr="00FA3E7F">
              <w:rPr>
                <w:b/>
                <w:spacing w:val="-2"/>
                <w:sz w:val="22"/>
                <w:szCs w:val="22"/>
                <w:lang w:val="ru-RU"/>
              </w:rPr>
              <w:t>з</w:t>
            </w:r>
          </w:p>
          <w:p w:rsidR="00FA3E7F" w:rsidRPr="00FA3E7F" w:rsidRDefault="00FA3E7F" w:rsidP="00FA3E7F">
            <w:pPr>
              <w:shd w:val="clear" w:color="auto" w:fill="FFFFFF"/>
              <w:spacing w:line="274" w:lineRule="exact"/>
              <w:jc w:val="center"/>
              <w:rPr>
                <w:b/>
                <w:szCs w:val="22"/>
                <w:lang w:val="ru-RU"/>
              </w:rPr>
            </w:pPr>
            <w:r w:rsidRPr="00FA3E7F">
              <w:rPr>
                <w:b/>
                <w:spacing w:val="-2"/>
                <w:sz w:val="22"/>
                <w:szCs w:val="22"/>
                <w:lang w:val="ru-RU"/>
              </w:rPr>
              <w:t>анятия</w:t>
            </w:r>
          </w:p>
        </w:tc>
        <w:tc>
          <w:tcPr>
            <w:tcW w:w="851" w:type="dxa"/>
            <w:tcBorders>
              <w:top w:val="single" w:sz="6" w:space="0" w:color="auto"/>
              <w:left w:val="single" w:sz="6" w:space="0" w:color="auto"/>
              <w:bottom w:val="single" w:sz="6" w:space="0" w:color="auto"/>
              <w:right w:val="single" w:sz="6" w:space="0" w:color="auto"/>
            </w:tcBorders>
            <w:shd w:val="clear" w:color="auto" w:fill="FFFFFF"/>
            <w:textDirection w:val="btLr"/>
          </w:tcPr>
          <w:p w:rsidR="00FA3E7F" w:rsidRPr="000364D7" w:rsidRDefault="00FA3E7F" w:rsidP="00FA3E7F">
            <w:pPr>
              <w:shd w:val="clear" w:color="auto" w:fill="FFFFFF"/>
              <w:spacing w:line="274" w:lineRule="exact"/>
              <w:jc w:val="center"/>
              <w:rPr>
                <w:b/>
                <w:szCs w:val="22"/>
              </w:rPr>
            </w:pPr>
            <w:r w:rsidRPr="000364D7">
              <w:rPr>
                <w:b/>
                <w:spacing w:val="-1"/>
                <w:sz w:val="22"/>
                <w:szCs w:val="22"/>
              </w:rPr>
              <w:t>Занятия</w:t>
            </w:r>
            <w:r w:rsidRPr="000364D7">
              <w:rPr>
                <w:b/>
                <w:bCs/>
                <w:sz w:val="22"/>
                <w:szCs w:val="22"/>
              </w:rPr>
              <w:t>в</w:t>
            </w:r>
            <w:r w:rsidRPr="000364D7">
              <w:rPr>
                <w:b/>
                <w:spacing w:val="-2"/>
                <w:sz w:val="22"/>
                <w:szCs w:val="22"/>
              </w:rPr>
              <w:t>интеракт</w:t>
            </w:r>
            <w:r w:rsidRPr="000364D7">
              <w:rPr>
                <w:b/>
                <w:sz w:val="22"/>
                <w:szCs w:val="22"/>
              </w:rPr>
              <w:t>ивных формах</w:t>
            </w:r>
          </w:p>
        </w:tc>
        <w:tc>
          <w:tcPr>
            <w:tcW w:w="609" w:type="dxa"/>
            <w:vMerge/>
            <w:tcBorders>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spacing w:line="274" w:lineRule="exact"/>
              <w:rPr>
                <w:b/>
                <w:szCs w:val="22"/>
              </w:rPr>
            </w:pPr>
          </w:p>
        </w:tc>
        <w:tc>
          <w:tcPr>
            <w:tcW w:w="1794" w:type="dxa"/>
            <w:vMerge/>
            <w:tcBorders>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spacing w:line="274" w:lineRule="exact"/>
              <w:rPr>
                <w:b/>
                <w:szCs w:val="24"/>
              </w:rPr>
            </w:pPr>
          </w:p>
        </w:tc>
      </w:tr>
      <w:tr w:rsidR="00FA3E7F" w:rsidRPr="000364D7" w:rsidTr="00FA3E7F">
        <w:trPr>
          <w:trHeight w:hRule="exact" w:val="616"/>
        </w:trPr>
        <w:tc>
          <w:tcPr>
            <w:tcW w:w="426"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shd w:val="clear" w:color="auto" w:fill="FFFFFF"/>
              <w:rPr>
                <w:szCs w:val="22"/>
              </w:rPr>
            </w:pPr>
            <w:r w:rsidRPr="000364D7">
              <w:rPr>
                <w:bCs/>
                <w:sz w:val="22"/>
                <w:szCs w:val="22"/>
              </w:rPr>
              <w:t>1.</w:t>
            </w:r>
          </w:p>
        </w:tc>
        <w:tc>
          <w:tcPr>
            <w:tcW w:w="2561" w:type="dxa"/>
            <w:tcBorders>
              <w:top w:val="single" w:sz="6" w:space="0" w:color="auto"/>
              <w:left w:val="single" w:sz="6" w:space="0" w:color="auto"/>
              <w:bottom w:val="single" w:sz="6" w:space="0" w:color="auto"/>
              <w:right w:val="single" w:sz="6" w:space="0" w:color="auto"/>
            </w:tcBorders>
            <w:shd w:val="clear" w:color="auto" w:fill="FFFFFF"/>
          </w:tcPr>
          <w:p w:rsidR="00FA3E7F" w:rsidRPr="00FA3E7F" w:rsidRDefault="00FA3E7F" w:rsidP="00FA3E7F">
            <w:pPr>
              <w:rPr>
                <w:szCs w:val="22"/>
                <w:lang w:val="ru-RU"/>
              </w:rPr>
            </w:pPr>
            <w:r w:rsidRPr="00FA3E7F">
              <w:rPr>
                <w:sz w:val="22"/>
                <w:szCs w:val="22"/>
                <w:lang w:val="ru-RU"/>
              </w:rPr>
              <w:t>Тема 1. Налог на добавленную стоимость</w:t>
            </w:r>
          </w:p>
        </w:tc>
        <w:tc>
          <w:tcPr>
            <w:tcW w:w="564"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25</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8</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w:t>
            </w:r>
          </w:p>
        </w:tc>
        <w:tc>
          <w:tcPr>
            <w:tcW w:w="6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17</w:t>
            </w:r>
          </w:p>
        </w:tc>
        <w:tc>
          <w:tcPr>
            <w:tcW w:w="1794"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both"/>
              <w:rPr>
                <w:szCs w:val="22"/>
              </w:rPr>
            </w:pPr>
            <w:r w:rsidRPr="000364D7">
              <w:rPr>
                <w:rFonts w:eastAsia="Calibri"/>
                <w:sz w:val="22"/>
                <w:szCs w:val="22"/>
                <w:lang w:eastAsia="en-US"/>
              </w:rPr>
              <w:t>Опрос, решение задач</w:t>
            </w:r>
          </w:p>
        </w:tc>
      </w:tr>
      <w:tr w:rsidR="00FA3E7F" w:rsidRPr="000364D7" w:rsidTr="00FA3E7F">
        <w:trPr>
          <w:trHeight w:hRule="exact" w:val="565"/>
        </w:trPr>
        <w:tc>
          <w:tcPr>
            <w:tcW w:w="426" w:type="dxa"/>
            <w:tcBorders>
              <w:top w:val="single" w:sz="4" w:space="0" w:color="auto"/>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rPr>
                <w:bCs/>
                <w:szCs w:val="22"/>
              </w:rPr>
            </w:pPr>
            <w:r w:rsidRPr="000364D7">
              <w:rPr>
                <w:bCs/>
                <w:sz w:val="22"/>
                <w:szCs w:val="22"/>
              </w:rPr>
              <w:t>2.</w:t>
            </w:r>
          </w:p>
        </w:tc>
        <w:tc>
          <w:tcPr>
            <w:tcW w:w="256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rPr>
                <w:szCs w:val="22"/>
              </w:rPr>
            </w:pPr>
            <w:r w:rsidRPr="000364D7">
              <w:rPr>
                <w:sz w:val="22"/>
                <w:szCs w:val="22"/>
              </w:rPr>
              <w:t>Тема 2. Налог на прибыль организаций</w:t>
            </w:r>
          </w:p>
          <w:p w:rsidR="00FA3E7F" w:rsidRPr="000364D7" w:rsidRDefault="00FA3E7F" w:rsidP="00FA3E7F">
            <w:pPr>
              <w:rPr>
                <w:szCs w:val="22"/>
              </w:rPr>
            </w:pPr>
          </w:p>
        </w:tc>
        <w:tc>
          <w:tcPr>
            <w:tcW w:w="564"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35</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12</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6</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3</w:t>
            </w:r>
          </w:p>
        </w:tc>
        <w:tc>
          <w:tcPr>
            <w:tcW w:w="6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23</w:t>
            </w:r>
          </w:p>
        </w:tc>
        <w:tc>
          <w:tcPr>
            <w:tcW w:w="1794" w:type="dxa"/>
            <w:tcBorders>
              <w:top w:val="single" w:sz="4"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both"/>
              <w:rPr>
                <w:szCs w:val="22"/>
              </w:rPr>
            </w:pPr>
            <w:r w:rsidRPr="000364D7">
              <w:rPr>
                <w:sz w:val="22"/>
                <w:szCs w:val="22"/>
              </w:rPr>
              <w:t xml:space="preserve">Опрос, решение задач </w:t>
            </w:r>
          </w:p>
          <w:p w:rsidR="00FA3E7F" w:rsidRPr="000364D7" w:rsidRDefault="00FA3E7F" w:rsidP="00FA3E7F">
            <w:pPr>
              <w:jc w:val="both"/>
              <w:rPr>
                <w:szCs w:val="22"/>
              </w:rPr>
            </w:pPr>
          </w:p>
        </w:tc>
      </w:tr>
      <w:tr w:rsidR="00FA3E7F" w:rsidRPr="00752A2D" w:rsidTr="00FA3E7F">
        <w:trPr>
          <w:trHeight w:val="675"/>
        </w:trPr>
        <w:tc>
          <w:tcPr>
            <w:tcW w:w="426"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shd w:val="clear" w:color="auto" w:fill="FFFFFF"/>
              <w:rPr>
                <w:bCs/>
                <w:szCs w:val="22"/>
              </w:rPr>
            </w:pPr>
            <w:r w:rsidRPr="000364D7">
              <w:rPr>
                <w:bCs/>
                <w:sz w:val="22"/>
                <w:szCs w:val="22"/>
              </w:rPr>
              <w:lastRenderedPageBreak/>
              <w:t>3.</w:t>
            </w:r>
          </w:p>
        </w:tc>
        <w:tc>
          <w:tcPr>
            <w:tcW w:w="2561" w:type="dxa"/>
            <w:tcBorders>
              <w:top w:val="single" w:sz="6" w:space="0" w:color="auto"/>
              <w:left w:val="single" w:sz="6" w:space="0" w:color="auto"/>
              <w:bottom w:val="single" w:sz="4" w:space="0" w:color="auto"/>
              <w:right w:val="single" w:sz="6" w:space="0" w:color="auto"/>
            </w:tcBorders>
            <w:shd w:val="clear" w:color="auto" w:fill="FFFFFF"/>
          </w:tcPr>
          <w:p w:rsidR="00FA3E7F" w:rsidRPr="00FA3E7F" w:rsidRDefault="00FA3E7F" w:rsidP="00FA3E7F">
            <w:pPr>
              <w:rPr>
                <w:szCs w:val="22"/>
                <w:lang w:val="ru-RU"/>
              </w:rPr>
            </w:pPr>
            <w:r w:rsidRPr="00FA3E7F">
              <w:rPr>
                <w:sz w:val="22"/>
                <w:szCs w:val="22"/>
                <w:lang w:val="ru-RU"/>
              </w:rPr>
              <w:t>Тема 3. Налог на имущество организаций</w:t>
            </w:r>
          </w:p>
        </w:tc>
        <w:tc>
          <w:tcPr>
            <w:tcW w:w="564"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12</w:t>
            </w:r>
          </w:p>
        </w:tc>
        <w:tc>
          <w:tcPr>
            <w:tcW w:w="708"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4</w:t>
            </w:r>
          </w:p>
        </w:tc>
        <w:tc>
          <w:tcPr>
            <w:tcW w:w="709"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w:t>
            </w:r>
          </w:p>
        </w:tc>
        <w:tc>
          <w:tcPr>
            <w:tcW w:w="992"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w:t>
            </w:r>
          </w:p>
        </w:tc>
        <w:tc>
          <w:tcPr>
            <w:tcW w:w="851"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w:t>
            </w:r>
          </w:p>
        </w:tc>
        <w:tc>
          <w:tcPr>
            <w:tcW w:w="609"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8</w:t>
            </w:r>
          </w:p>
        </w:tc>
        <w:tc>
          <w:tcPr>
            <w:tcW w:w="1794" w:type="dxa"/>
            <w:tcBorders>
              <w:top w:val="single" w:sz="6" w:space="0" w:color="auto"/>
              <w:left w:val="single" w:sz="6" w:space="0" w:color="auto"/>
              <w:bottom w:val="single" w:sz="4" w:space="0" w:color="auto"/>
              <w:right w:val="single" w:sz="6" w:space="0" w:color="auto"/>
            </w:tcBorders>
            <w:shd w:val="clear" w:color="auto" w:fill="FFFFFF"/>
          </w:tcPr>
          <w:p w:rsidR="00FA3E7F" w:rsidRPr="00FA3E7F" w:rsidRDefault="00FA3E7F" w:rsidP="00FA3E7F">
            <w:pPr>
              <w:jc w:val="both"/>
              <w:rPr>
                <w:szCs w:val="22"/>
                <w:lang w:val="ru-RU"/>
              </w:rPr>
            </w:pPr>
            <w:r w:rsidRPr="00FA3E7F">
              <w:rPr>
                <w:sz w:val="22"/>
                <w:szCs w:val="22"/>
                <w:lang w:val="ru-RU"/>
              </w:rPr>
              <w:t>Опрос, решение задач и кейсов</w:t>
            </w:r>
          </w:p>
        </w:tc>
      </w:tr>
      <w:tr w:rsidR="00FA3E7F" w:rsidRPr="000364D7" w:rsidTr="00FA3E7F">
        <w:trPr>
          <w:trHeight w:val="330"/>
        </w:trPr>
        <w:tc>
          <w:tcPr>
            <w:tcW w:w="426" w:type="dxa"/>
            <w:tcBorders>
              <w:top w:val="single" w:sz="4" w:space="0" w:color="auto"/>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rPr>
                <w:bCs/>
                <w:szCs w:val="22"/>
              </w:rPr>
            </w:pPr>
            <w:r w:rsidRPr="000364D7">
              <w:rPr>
                <w:bCs/>
                <w:sz w:val="22"/>
                <w:szCs w:val="22"/>
              </w:rPr>
              <w:t>4.</w:t>
            </w:r>
          </w:p>
        </w:tc>
        <w:tc>
          <w:tcPr>
            <w:tcW w:w="256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rPr>
                <w:szCs w:val="22"/>
              </w:rPr>
            </w:pPr>
            <w:r w:rsidRPr="000364D7">
              <w:rPr>
                <w:sz w:val="22"/>
                <w:szCs w:val="22"/>
              </w:rPr>
              <w:t>Тема 4. Транспортный налог</w:t>
            </w:r>
          </w:p>
        </w:tc>
        <w:tc>
          <w:tcPr>
            <w:tcW w:w="564"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8</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w:t>
            </w:r>
          </w:p>
        </w:tc>
        <w:tc>
          <w:tcPr>
            <w:tcW w:w="6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6</w:t>
            </w:r>
          </w:p>
        </w:tc>
        <w:tc>
          <w:tcPr>
            <w:tcW w:w="1794" w:type="dxa"/>
            <w:tcBorders>
              <w:top w:val="single" w:sz="4"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both"/>
              <w:rPr>
                <w:szCs w:val="22"/>
              </w:rPr>
            </w:pPr>
            <w:r w:rsidRPr="000364D7">
              <w:rPr>
                <w:sz w:val="22"/>
                <w:szCs w:val="22"/>
              </w:rPr>
              <w:t xml:space="preserve">Опрос, решение задач </w:t>
            </w:r>
          </w:p>
        </w:tc>
      </w:tr>
      <w:tr w:rsidR="00FA3E7F" w:rsidRPr="000364D7" w:rsidTr="00FA3E7F">
        <w:trPr>
          <w:trHeight w:val="584"/>
        </w:trPr>
        <w:tc>
          <w:tcPr>
            <w:tcW w:w="426" w:type="dxa"/>
            <w:tcBorders>
              <w:top w:val="single" w:sz="4" w:space="0" w:color="auto"/>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rPr>
                <w:bCs/>
                <w:szCs w:val="22"/>
              </w:rPr>
            </w:pPr>
            <w:r w:rsidRPr="000364D7">
              <w:rPr>
                <w:bCs/>
                <w:sz w:val="22"/>
                <w:szCs w:val="22"/>
              </w:rPr>
              <w:t>5.</w:t>
            </w:r>
          </w:p>
        </w:tc>
        <w:tc>
          <w:tcPr>
            <w:tcW w:w="256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rPr>
                <w:szCs w:val="22"/>
              </w:rPr>
            </w:pPr>
            <w:r w:rsidRPr="000364D7">
              <w:rPr>
                <w:sz w:val="22"/>
                <w:szCs w:val="22"/>
              </w:rPr>
              <w:t>Тема 5. Земельный налог</w:t>
            </w:r>
          </w:p>
        </w:tc>
        <w:tc>
          <w:tcPr>
            <w:tcW w:w="564"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8</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w:t>
            </w:r>
          </w:p>
        </w:tc>
        <w:tc>
          <w:tcPr>
            <w:tcW w:w="6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6</w:t>
            </w:r>
          </w:p>
        </w:tc>
        <w:tc>
          <w:tcPr>
            <w:tcW w:w="1794"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rPr>
                <w:szCs w:val="22"/>
              </w:rPr>
            </w:pPr>
            <w:r w:rsidRPr="000364D7">
              <w:rPr>
                <w:sz w:val="22"/>
                <w:szCs w:val="22"/>
              </w:rPr>
              <w:t>Опрос, решение задач</w:t>
            </w:r>
          </w:p>
        </w:tc>
      </w:tr>
      <w:tr w:rsidR="00FA3E7F" w:rsidRPr="000364D7" w:rsidTr="00FA3E7F">
        <w:trPr>
          <w:trHeight w:val="546"/>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rPr>
                <w:bCs/>
                <w:szCs w:val="22"/>
              </w:rPr>
            </w:pPr>
            <w:r w:rsidRPr="000364D7">
              <w:rPr>
                <w:bCs/>
                <w:sz w:val="22"/>
                <w:szCs w:val="22"/>
              </w:rPr>
              <w:t>6.</w:t>
            </w:r>
          </w:p>
        </w:tc>
        <w:tc>
          <w:tcPr>
            <w:tcW w:w="256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rPr>
                <w:szCs w:val="22"/>
              </w:rPr>
            </w:pPr>
            <w:r w:rsidRPr="000364D7">
              <w:rPr>
                <w:sz w:val="22"/>
                <w:szCs w:val="22"/>
              </w:rPr>
              <w:t>Тема 6. Торговый сбор</w:t>
            </w:r>
          </w:p>
        </w:tc>
        <w:tc>
          <w:tcPr>
            <w:tcW w:w="564"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4</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w:t>
            </w:r>
          </w:p>
        </w:tc>
        <w:tc>
          <w:tcPr>
            <w:tcW w:w="6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4</w:t>
            </w:r>
          </w:p>
        </w:tc>
        <w:tc>
          <w:tcPr>
            <w:tcW w:w="1794"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rPr>
                <w:szCs w:val="22"/>
              </w:rPr>
            </w:pPr>
            <w:r w:rsidRPr="000364D7">
              <w:rPr>
                <w:sz w:val="22"/>
                <w:szCs w:val="22"/>
              </w:rPr>
              <w:t>Опрос, решение задач</w:t>
            </w:r>
          </w:p>
        </w:tc>
      </w:tr>
      <w:tr w:rsidR="00FA3E7F" w:rsidRPr="000364D7" w:rsidTr="00FA3E7F">
        <w:trPr>
          <w:trHeight w:val="546"/>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rPr>
                <w:bCs/>
                <w:szCs w:val="22"/>
              </w:rPr>
            </w:pPr>
            <w:r w:rsidRPr="000364D7">
              <w:rPr>
                <w:bCs/>
                <w:sz w:val="22"/>
                <w:szCs w:val="22"/>
              </w:rPr>
              <w:t>7.</w:t>
            </w:r>
          </w:p>
        </w:tc>
        <w:tc>
          <w:tcPr>
            <w:tcW w:w="2561" w:type="dxa"/>
            <w:tcBorders>
              <w:top w:val="single" w:sz="6" w:space="0" w:color="auto"/>
              <w:left w:val="single" w:sz="6" w:space="0" w:color="auto"/>
              <w:bottom w:val="single" w:sz="6" w:space="0" w:color="auto"/>
              <w:right w:val="single" w:sz="6" w:space="0" w:color="auto"/>
            </w:tcBorders>
            <w:shd w:val="clear" w:color="auto" w:fill="FFFFFF"/>
          </w:tcPr>
          <w:p w:rsidR="00FA3E7F" w:rsidRPr="00FA3E7F" w:rsidRDefault="00FA3E7F" w:rsidP="00FA3E7F">
            <w:pPr>
              <w:rPr>
                <w:szCs w:val="22"/>
                <w:lang w:val="ru-RU"/>
              </w:rPr>
            </w:pPr>
            <w:r w:rsidRPr="00FA3E7F">
              <w:rPr>
                <w:sz w:val="22"/>
                <w:szCs w:val="22"/>
                <w:lang w:val="ru-RU"/>
              </w:rPr>
              <w:t>Тема 7. Упрощенная система налогообложения (УСН)</w:t>
            </w:r>
          </w:p>
        </w:tc>
        <w:tc>
          <w:tcPr>
            <w:tcW w:w="564"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16</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4</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w:t>
            </w:r>
          </w:p>
        </w:tc>
        <w:tc>
          <w:tcPr>
            <w:tcW w:w="6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12</w:t>
            </w:r>
          </w:p>
        </w:tc>
        <w:tc>
          <w:tcPr>
            <w:tcW w:w="1794"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rPr>
                <w:szCs w:val="22"/>
              </w:rPr>
            </w:pPr>
            <w:r w:rsidRPr="000364D7">
              <w:rPr>
                <w:sz w:val="22"/>
                <w:szCs w:val="22"/>
              </w:rPr>
              <w:t>Опрос, решение задач</w:t>
            </w:r>
          </w:p>
        </w:tc>
      </w:tr>
      <w:tr w:rsidR="00FA3E7F" w:rsidRPr="00E62F7E" w:rsidTr="00986A1F">
        <w:trPr>
          <w:trHeight w:hRule="exact" w:val="564"/>
        </w:trPr>
        <w:tc>
          <w:tcPr>
            <w:tcW w:w="2987" w:type="dxa"/>
            <w:gridSpan w:val="2"/>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rPr>
                <w:szCs w:val="22"/>
              </w:rPr>
            </w:pPr>
            <w:r w:rsidRPr="000364D7">
              <w:rPr>
                <w:sz w:val="22"/>
                <w:szCs w:val="22"/>
              </w:rPr>
              <w:t>В целом по дисциплине</w:t>
            </w:r>
          </w:p>
        </w:tc>
        <w:tc>
          <w:tcPr>
            <w:tcW w:w="564"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jc w:val="center"/>
              <w:rPr>
                <w:b/>
                <w:szCs w:val="22"/>
              </w:rPr>
            </w:pPr>
            <w:r w:rsidRPr="000364D7">
              <w:rPr>
                <w:b/>
                <w:sz w:val="22"/>
                <w:szCs w:val="22"/>
              </w:rPr>
              <w:t>108</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jc w:val="center"/>
              <w:rPr>
                <w:b/>
                <w:szCs w:val="22"/>
              </w:rPr>
            </w:pPr>
            <w:r w:rsidRPr="000364D7">
              <w:rPr>
                <w:b/>
                <w:sz w:val="22"/>
                <w:szCs w:val="22"/>
              </w:rPr>
              <w:t>32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jc w:val="center"/>
              <w:rPr>
                <w:b/>
                <w:szCs w:val="22"/>
              </w:rPr>
            </w:pPr>
            <w:r w:rsidRPr="000364D7">
              <w:rPr>
                <w:b/>
                <w:sz w:val="22"/>
                <w:szCs w:val="22"/>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jc w:val="center"/>
              <w:rPr>
                <w:b/>
                <w:szCs w:val="22"/>
              </w:rPr>
            </w:pPr>
            <w:r w:rsidRPr="000364D7">
              <w:rPr>
                <w:b/>
                <w:sz w:val="22"/>
                <w:szCs w:val="22"/>
              </w:rPr>
              <w:t>16</w:t>
            </w:r>
          </w:p>
        </w:tc>
        <w:tc>
          <w:tcPr>
            <w:tcW w:w="851" w:type="dxa"/>
            <w:tcBorders>
              <w:top w:val="single" w:sz="4" w:space="0" w:color="auto"/>
              <w:left w:val="single" w:sz="4" w:space="0" w:color="auto"/>
              <w:bottom w:val="single" w:sz="4" w:space="0" w:color="auto"/>
              <w:right w:val="single" w:sz="4" w:space="0" w:color="auto"/>
            </w:tcBorders>
          </w:tcPr>
          <w:p w:rsidR="00FA3E7F" w:rsidRPr="000364D7" w:rsidRDefault="00FA3E7F" w:rsidP="00FA3E7F">
            <w:pPr>
              <w:tabs>
                <w:tab w:val="right" w:pos="851"/>
              </w:tabs>
              <w:jc w:val="center"/>
              <w:rPr>
                <w:b/>
                <w:szCs w:val="22"/>
              </w:rPr>
            </w:pPr>
            <w:r w:rsidRPr="000364D7">
              <w:rPr>
                <w:b/>
                <w:sz w:val="22"/>
                <w:szCs w:val="22"/>
              </w:rPr>
              <w:t>9</w:t>
            </w:r>
          </w:p>
        </w:tc>
        <w:tc>
          <w:tcPr>
            <w:tcW w:w="609"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jc w:val="center"/>
              <w:rPr>
                <w:b/>
                <w:szCs w:val="22"/>
              </w:rPr>
            </w:pPr>
            <w:r w:rsidRPr="000364D7">
              <w:rPr>
                <w:b/>
                <w:sz w:val="22"/>
                <w:szCs w:val="22"/>
              </w:rPr>
              <w:t>76</w:t>
            </w:r>
          </w:p>
        </w:tc>
        <w:tc>
          <w:tcPr>
            <w:tcW w:w="1794" w:type="dxa"/>
            <w:tcBorders>
              <w:top w:val="single" w:sz="4" w:space="0" w:color="auto"/>
              <w:left w:val="single" w:sz="4" w:space="0" w:color="auto"/>
              <w:bottom w:val="single" w:sz="4" w:space="0" w:color="auto"/>
              <w:right w:val="single" w:sz="4" w:space="0" w:color="auto"/>
            </w:tcBorders>
            <w:shd w:val="clear" w:color="auto" w:fill="auto"/>
          </w:tcPr>
          <w:p w:rsidR="00FA3E7F" w:rsidRPr="00E62F7E" w:rsidRDefault="00FA3E7F" w:rsidP="00FA3E7F">
            <w:pPr>
              <w:tabs>
                <w:tab w:val="right" w:pos="851"/>
              </w:tabs>
              <w:rPr>
                <w:szCs w:val="22"/>
              </w:rPr>
            </w:pPr>
            <w:r w:rsidRPr="000364D7">
              <w:rPr>
                <w:sz w:val="22"/>
                <w:szCs w:val="22"/>
              </w:rPr>
              <w:t>контрольная работа</w:t>
            </w:r>
          </w:p>
        </w:tc>
      </w:tr>
      <w:tr w:rsidR="00FA3E7F" w:rsidRPr="00E83EC1" w:rsidTr="00FA3E7F">
        <w:trPr>
          <w:trHeight w:val="310"/>
        </w:trPr>
        <w:tc>
          <w:tcPr>
            <w:tcW w:w="2987" w:type="dxa"/>
            <w:gridSpan w:val="2"/>
            <w:tcBorders>
              <w:top w:val="single" w:sz="4" w:space="0" w:color="auto"/>
              <w:left w:val="single" w:sz="4" w:space="0" w:color="auto"/>
              <w:bottom w:val="single" w:sz="4" w:space="0" w:color="auto"/>
              <w:right w:val="single" w:sz="4" w:space="0" w:color="auto"/>
            </w:tcBorders>
            <w:shd w:val="clear" w:color="auto" w:fill="auto"/>
          </w:tcPr>
          <w:p w:rsidR="00FA3E7F" w:rsidRPr="00E62F7E" w:rsidRDefault="00FA3E7F" w:rsidP="00FA3E7F">
            <w:pPr>
              <w:tabs>
                <w:tab w:val="right" w:pos="851"/>
              </w:tabs>
              <w:rPr>
                <w:szCs w:val="22"/>
              </w:rPr>
            </w:pPr>
            <w:r w:rsidRPr="00E62F7E">
              <w:rPr>
                <w:sz w:val="22"/>
                <w:szCs w:val="22"/>
              </w:rPr>
              <w:t>Итого в %</w:t>
            </w:r>
          </w:p>
        </w:tc>
        <w:tc>
          <w:tcPr>
            <w:tcW w:w="564" w:type="dxa"/>
            <w:tcBorders>
              <w:top w:val="single" w:sz="4" w:space="0" w:color="auto"/>
              <w:left w:val="single" w:sz="4" w:space="0" w:color="auto"/>
              <w:bottom w:val="single" w:sz="4" w:space="0" w:color="auto"/>
              <w:right w:val="single" w:sz="4" w:space="0" w:color="auto"/>
            </w:tcBorders>
            <w:shd w:val="clear" w:color="auto" w:fill="auto"/>
          </w:tcPr>
          <w:p w:rsidR="00FA3E7F" w:rsidRPr="00E62F7E" w:rsidRDefault="00FA3E7F" w:rsidP="00FA3E7F">
            <w:pPr>
              <w:tabs>
                <w:tab w:val="right" w:pos="851"/>
              </w:tabs>
              <w:rPr>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A3E7F" w:rsidRPr="00E62F7E" w:rsidRDefault="00FA3E7F" w:rsidP="00FA3E7F">
            <w:pPr>
              <w:tabs>
                <w:tab w:val="right" w:pos="851"/>
              </w:tabs>
              <w:rPr>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A3E7F" w:rsidRPr="00E62F7E" w:rsidRDefault="00FA3E7F" w:rsidP="00FA3E7F">
            <w:pPr>
              <w:tabs>
                <w:tab w:val="right" w:pos="851"/>
              </w:tabs>
              <w:rPr>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A3E7F" w:rsidRPr="00E62F7E" w:rsidRDefault="00FA3E7F" w:rsidP="00FA3E7F">
            <w:pPr>
              <w:tabs>
                <w:tab w:val="right" w:pos="851"/>
              </w:tabs>
              <w:rPr>
                <w:szCs w:val="22"/>
              </w:rPr>
            </w:pPr>
          </w:p>
        </w:tc>
        <w:tc>
          <w:tcPr>
            <w:tcW w:w="851" w:type="dxa"/>
            <w:tcBorders>
              <w:top w:val="single" w:sz="4" w:space="0" w:color="auto"/>
              <w:left w:val="single" w:sz="4" w:space="0" w:color="auto"/>
              <w:bottom w:val="single" w:sz="4" w:space="0" w:color="auto"/>
              <w:right w:val="single" w:sz="4" w:space="0" w:color="auto"/>
            </w:tcBorders>
          </w:tcPr>
          <w:p w:rsidR="00FA3E7F" w:rsidRPr="00E62F7E" w:rsidRDefault="00FA3E7F" w:rsidP="00FA3E7F">
            <w:pPr>
              <w:tabs>
                <w:tab w:val="right" w:pos="851"/>
              </w:tabs>
              <w:jc w:val="center"/>
              <w:rPr>
                <w:b/>
                <w:szCs w:val="22"/>
              </w:rPr>
            </w:pPr>
            <w:r w:rsidRPr="00E62F7E">
              <w:rPr>
                <w:b/>
                <w:sz w:val="22"/>
                <w:szCs w:val="22"/>
              </w:rPr>
              <w:t>28%</w:t>
            </w:r>
          </w:p>
        </w:tc>
        <w:tc>
          <w:tcPr>
            <w:tcW w:w="609" w:type="dxa"/>
            <w:tcBorders>
              <w:top w:val="single" w:sz="4" w:space="0" w:color="auto"/>
              <w:left w:val="single" w:sz="4" w:space="0" w:color="auto"/>
              <w:bottom w:val="single" w:sz="4" w:space="0" w:color="auto"/>
              <w:right w:val="single" w:sz="4" w:space="0" w:color="auto"/>
            </w:tcBorders>
            <w:shd w:val="clear" w:color="auto" w:fill="auto"/>
          </w:tcPr>
          <w:p w:rsidR="00FA3E7F" w:rsidRPr="00E83EC1" w:rsidRDefault="00FA3E7F" w:rsidP="00FA3E7F">
            <w:pPr>
              <w:tabs>
                <w:tab w:val="right" w:pos="851"/>
              </w:tabs>
              <w:rPr>
                <w:szCs w:val="22"/>
              </w:rPr>
            </w:pPr>
          </w:p>
        </w:tc>
        <w:tc>
          <w:tcPr>
            <w:tcW w:w="1794" w:type="dxa"/>
            <w:tcBorders>
              <w:top w:val="single" w:sz="4" w:space="0" w:color="auto"/>
              <w:left w:val="single" w:sz="4" w:space="0" w:color="auto"/>
              <w:bottom w:val="single" w:sz="4" w:space="0" w:color="auto"/>
              <w:right w:val="single" w:sz="4" w:space="0" w:color="auto"/>
            </w:tcBorders>
            <w:shd w:val="clear" w:color="auto" w:fill="auto"/>
          </w:tcPr>
          <w:p w:rsidR="00FA3E7F" w:rsidRPr="00E83EC1" w:rsidRDefault="00FA3E7F" w:rsidP="00FA3E7F">
            <w:pPr>
              <w:tabs>
                <w:tab w:val="right" w:pos="851"/>
              </w:tabs>
              <w:rPr>
                <w:szCs w:val="22"/>
              </w:rPr>
            </w:pPr>
          </w:p>
        </w:tc>
      </w:tr>
    </w:tbl>
    <w:p w:rsidR="00FA3E7F" w:rsidRDefault="00FA3E7F" w:rsidP="00FA3E7F">
      <w:pPr>
        <w:keepNext/>
        <w:jc w:val="both"/>
        <w:rPr>
          <w:b/>
          <w:i/>
          <w:sz w:val="28"/>
          <w:szCs w:val="28"/>
        </w:rPr>
      </w:pPr>
    </w:p>
    <w:p w:rsidR="00FA3E7F" w:rsidRPr="00FA3E7F" w:rsidRDefault="00FA3E7F" w:rsidP="00FA3E7F">
      <w:pPr>
        <w:shd w:val="clear" w:color="auto" w:fill="FFFFFF"/>
        <w:jc w:val="both"/>
        <w:rPr>
          <w:b/>
          <w:bCs/>
          <w:i/>
          <w:iCs/>
          <w:sz w:val="28"/>
          <w:szCs w:val="28"/>
          <w:lang w:val="ru-RU"/>
        </w:rPr>
      </w:pPr>
      <w:r w:rsidRPr="00FA3E7F">
        <w:rPr>
          <w:b/>
          <w:bCs/>
          <w:i/>
          <w:iCs/>
          <w:sz w:val="28"/>
          <w:szCs w:val="28"/>
          <w:lang w:val="ru-RU"/>
        </w:rPr>
        <w:t>Для профиля «Корпоративные финансы», очная форма обучения, приём 2019</w:t>
      </w:r>
      <w:r w:rsidR="00986A1F">
        <w:rPr>
          <w:b/>
          <w:bCs/>
          <w:i/>
          <w:iCs/>
          <w:sz w:val="28"/>
          <w:szCs w:val="28"/>
          <w:lang w:val="ru-RU"/>
        </w:rPr>
        <w:t xml:space="preserve"> и далее</w:t>
      </w:r>
    </w:p>
    <w:p w:rsidR="00FA3E7F" w:rsidRPr="00FA3E7F" w:rsidRDefault="00FA3E7F" w:rsidP="00FA3E7F">
      <w:pPr>
        <w:shd w:val="clear" w:color="auto" w:fill="FFFFFF"/>
        <w:jc w:val="both"/>
        <w:rPr>
          <w:b/>
          <w:bCs/>
          <w:i/>
          <w:iCs/>
          <w:sz w:val="28"/>
          <w:szCs w:val="28"/>
          <w:lang w:val="ru-RU"/>
        </w:rPr>
      </w:pPr>
      <w:r w:rsidRPr="00FA3E7F">
        <w:rPr>
          <w:b/>
          <w:bCs/>
          <w:i/>
          <w:iCs/>
          <w:sz w:val="28"/>
          <w:szCs w:val="28"/>
          <w:lang w:val="ru-RU"/>
        </w:rPr>
        <w:t>Для профиля «Корпоративные финансы и бизнес-аналитика», очная форма обучения, приём 2019 и далее</w:t>
      </w:r>
    </w:p>
    <w:tbl>
      <w:tblPr>
        <w:tblW w:w="9214" w:type="dxa"/>
        <w:tblInd w:w="-150" w:type="dxa"/>
        <w:tblLayout w:type="fixed"/>
        <w:tblCellMar>
          <w:left w:w="40" w:type="dxa"/>
          <w:right w:w="40" w:type="dxa"/>
        </w:tblCellMar>
        <w:tblLook w:val="0000" w:firstRow="0" w:lastRow="0" w:firstColumn="0" w:lastColumn="0" w:noHBand="0" w:noVBand="0"/>
      </w:tblPr>
      <w:tblGrid>
        <w:gridCol w:w="426"/>
        <w:gridCol w:w="2561"/>
        <w:gridCol w:w="564"/>
        <w:gridCol w:w="708"/>
        <w:gridCol w:w="709"/>
        <w:gridCol w:w="992"/>
        <w:gridCol w:w="851"/>
        <w:gridCol w:w="609"/>
        <w:gridCol w:w="1794"/>
      </w:tblGrid>
      <w:tr w:rsidR="00FA3E7F" w:rsidRPr="000364D7" w:rsidTr="00FA3E7F">
        <w:trPr>
          <w:trHeight w:hRule="exact" w:val="302"/>
        </w:trPr>
        <w:tc>
          <w:tcPr>
            <w:tcW w:w="426" w:type="dxa"/>
            <w:vMerge w:val="restart"/>
            <w:tcBorders>
              <w:top w:val="single" w:sz="6" w:space="0" w:color="auto"/>
              <w:left w:val="single" w:sz="6" w:space="0" w:color="auto"/>
              <w:right w:val="single" w:sz="6" w:space="0" w:color="auto"/>
            </w:tcBorders>
            <w:shd w:val="clear" w:color="auto" w:fill="FFFFFF"/>
          </w:tcPr>
          <w:p w:rsidR="00FA3E7F" w:rsidRPr="000364D7" w:rsidRDefault="00FA3E7F" w:rsidP="00FA3E7F">
            <w:pPr>
              <w:shd w:val="clear" w:color="auto" w:fill="FFFFFF"/>
              <w:spacing w:line="274" w:lineRule="exact"/>
              <w:rPr>
                <w:b/>
                <w:szCs w:val="22"/>
              </w:rPr>
            </w:pPr>
            <w:r w:rsidRPr="000364D7">
              <w:rPr>
                <w:b/>
                <w:bCs/>
                <w:sz w:val="22"/>
                <w:szCs w:val="22"/>
              </w:rPr>
              <w:t xml:space="preserve">№ </w:t>
            </w:r>
            <w:r w:rsidRPr="000364D7">
              <w:rPr>
                <w:b/>
                <w:bCs/>
                <w:spacing w:val="-14"/>
                <w:sz w:val="22"/>
                <w:szCs w:val="22"/>
              </w:rPr>
              <w:t>п/п</w:t>
            </w:r>
          </w:p>
        </w:tc>
        <w:tc>
          <w:tcPr>
            <w:tcW w:w="2561" w:type="dxa"/>
            <w:vMerge w:val="restart"/>
            <w:tcBorders>
              <w:top w:val="single" w:sz="6" w:space="0" w:color="auto"/>
              <w:left w:val="single" w:sz="6" w:space="0" w:color="auto"/>
              <w:right w:val="single" w:sz="6" w:space="0" w:color="auto"/>
            </w:tcBorders>
            <w:shd w:val="clear" w:color="auto" w:fill="FFFFFF"/>
          </w:tcPr>
          <w:p w:rsidR="00FA3E7F" w:rsidRPr="000364D7" w:rsidRDefault="00FA3E7F" w:rsidP="00FA3E7F">
            <w:pPr>
              <w:shd w:val="clear" w:color="auto" w:fill="FFFFFF"/>
              <w:spacing w:line="278" w:lineRule="exact"/>
              <w:jc w:val="center"/>
              <w:rPr>
                <w:b/>
                <w:szCs w:val="22"/>
              </w:rPr>
            </w:pPr>
            <w:r w:rsidRPr="000364D7">
              <w:rPr>
                <w:b/>
                <w:bCs/>
                <w:spacing w:val="-2"/>
                <w:sz w:val="22"/>
                <w:szCs w:val="22"/>
              </w:rPr>
              <w:t xml:space="preserve">Наименование </w:t>
            </w:r>
            <w:r w:rsidRPr="000364D7">
              <w:rPr>
                <w:b/>
                <w:bCs/>
                <w:sz w:val="22"/>
                <w:szCs w:val="22"/>
              </w:rPr>
              <w:t>тем (разделов) дисциплины</w:t>
            </w:r>
          </w:p>
        </w:tc>
        <w:tc>
          <w:tcPr>
            <w:tcW w:w="4433" w:type="dxa"/>
            <w:gridSpan w:val="6"/>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jc w:val="center"/>
              <w:rPr>
                <w:b/>
                <w:szCs w:val="22"/>
              </w:rPr>
            </w:pPr>
            <w:r w:rsidRPr="000364D7">
              <w:rPr>
                <w:b/>
                <w:bCs/>
                <w:sz w:val="22"/>
                <w:szCs w:val="22"/>
              </w:rPr>
              <w:t>Трудоемкость в часах</w:t>
            </w:r>
          </w:p>
        </w:tc>
        <w:tc>
          <w:tcPr>
            <w:tcW w:w="1794" w:type="dxa"/>
            <w:vMerge w:val="restart"/>
            <w:tcBorders>
              <w:top w:val="single" w:sz="6" w:space="0" w:color="auto"/>
              <w:left w:val="single" w:sz="6" w:space="0" w:color="auto"/>
              <w:right w:val="single" w:sz="6" w:space="0" w:color="auto"/>
            </w:tcBorders>
            <w:shd w:val="clear" w:color="auto" w:fill="FFFFFF"/>
          </w:tcPr>
          <w:p w:rsidR="00FA3E7F" w:rsidRPr="000364D7" w:rsidRDefault="00FA3E7F" w:rsidP="00FA3E7F">
            <w:pPr>
              <w:shd w:val="clear" w:color="auto" w:fill="FFFFFF"/>
              <w:spacing w:line="274" w:lineRule="exact"/>
              <w:jc w:val="center"/>
              <w:rPr>
                <w:b/>
                <w:szCs w:val="22"/>
              </w:rPr>
            </w:pPr>
            <w:r w:rsidRPr="000364D7">
              <w:rPr>
                <w:b/>
                <w:bCs/>
                <w:sz w:val="22"/>
                <w:szCs w:val="22"/>
              </w:rPr>
              <w:t>Формы</w:t>
            </w:r>
          </w:p>
          <w:p w:rsidR="00FA3E7F" w:rsidRPr="000364D7" w:rsidRDefault="00FA3E7F" w:rsidP="00FA3E7F">
            <w:pPr>
              <w:shd w:val="clear" w:color="auto" w:fill="FFFFFF"/>
              <w:spacing w:line="274" w:lineRule="exact"/>
              <w:jc w:val="center"/>
              <w:rPr>
                <w:b/>
                <w:szCs w:val="22"/>
              </w:rPr>
            </w:pPr>
            <w:r w:rsidRPr="000364D7">
              <w:rPr>
                <w:b/>
                <w:bCs/>
                <w:spacing w:val="-5"/>
                <w:sz w:val="22"/>
                <w:szCs w:val="22"/>
              </w:rPr>
              <w:t>текущего</w:t>
            </w:r>
          </w:p>
          <w:p w:rsidR="00FA3E7F" w:rsidRPr="000364D7" w:rsidRDefault="00FA3E7F" w:rsidP="00FA3E7F">
            <w:pPr>
              <w:shd w:val="clear" w:color="auto" w:fill="FFFFFF"/>
              <w:spacing w:line="274" w:lineRule="exact"/>
              <w:jc w:val="center"/>
              <w:rPr>
                <w:b/>
                <w:szCs w:val="22"/>
              </w:rPr>
            </w:pPr>
            <w:r w:rsidRPr="000364D7">
              <w:rPr>
                <w:b/>
                <w:bCs/>
                <w:spacing w:val="-6"/>
                <w:sz w:val="22"/>
                <w:szCs w:val="22"/>
              </w:rPr>
              <w:t>контроля</w:t>
            </w:r>
          </w:p>
          <w:p w:rsidR="00FA3E7F" w:rsidRPr="000364D7" w:rsidRDefault="00FA3E7F" w:rsidP="00FA3E7F">
            <w:pPr>
              <w:shd w:val="clear" w:color="auto" w:fill="FFFFFF"/>
              <w:spacing w:line="274" w:lineRule="exact"/>
              <w:jc w:val="center"/>
              <w:rPr>
                <w:b/>
                <w:szCs w:val="24"/>
              </w:rPr>
            </w:pPr>
            <w:r w:rsidRPr="000364D7">
              <w:rPr>
                <w:b/>
                <w:bCs/>
                <w:spacing w:val="-3"/>
                <w:sz w:val="22"/>
                <w:szCs w:val="22"/>
              </w:rPr>
              <w:t>успеваем</w:t>
            </w:r>
            <w:r w:rsidRPr="000364D7">
              <w:rPr>
                <w:b/>
                <w:bCs/>
                <w:sz w:val="22"/>
                <w:szCs w:val="22"/>
              </w:rPr>
              <w:t>ости</w:t>
            </w:r>
          </w:p>
        </w:tc>
      </w:tr>
      <w:tr w:rsidR="00FA3E7F" w:rsidRPr="000364D7" w:rsidTr="00FA3E7F">
        <w:trPr>
          <w:trHeight w:hRule="exact" w:val="283"/>
        </w:trPr>
        <w:tc>
          <w:tcPr>
            <w:tcW w:w="426" w:type="dxa"/>
            <w:vMerge/>
            <w:tcBorders>
              <w:left w:val="single" w:sz="6" w:space="0" w:color="auto"/>
              <w:right w:val="single" w:sz="6" w:space="0" w:color="auto"/>
            </w:tcBorders>
            <w:shd w:val="clear" w:color="auto" w:fill="FFFFFF"/>
          </w:tcPr>
          <w:p w:rsidR="00FA3E7F" w:rsidRPr="000364D7" w:rsidRDefault="00FA3E7F" w:rsidP="00FA3E7F">
            <w:pPr>
              <w:rPr>
                <w:b/>
                <w:szCs w:val="22"/>
              </w:rPr>
            </w:pPr>
          </w:p>
        </w:tc>
        <w:tc>
          <w:tcPr>
            <w:tcW w:w="2561" w:type="dxa"/>
            <w:vMerge/>
            <w:tcBorders>
              <w:left w:val="single" w:sz="6" w:space="0" w:color="auto"/>
              <w:right w:val="single" w:sz="6" w:space="0" w:color="auto"/>
            </w:tcBorders>
            <w:shd w:val="clear" w:color="auto" w:fill="FFFFFF"/>
          </w:tcPr>
          <w:p w:rsidR="00FA3E7F" w:rsidRPr="000364D7" w:rsidRDefault="00FA3E7F" w:rsidP="00FA3E7F">
            <w:pPr>
              <w:rPr>
                <w:b/>
                <w:szCs w:val="22"/>
              </w:rPr>
            </w:pPr>
          </w:p>
        </w:tc>
        <w:tc>
          <w:tcPr>
            <w:tcW w:w="564" w:type="dxa"/>
            <w:vMerge w:val="restart"/>
            <w:tcBorders>
              <w:top w:val="single" w:sz="6" w:space="0" w:color="auto"/>
              <w:left w:val="single" w:sz="6" w:space="0" w:color="auto"/>
              <w:right w:val="single" w:sz="6" w:space="0" w:color="auto"/>
            </w:tcBorders>
            <w:shd w:val="clear" w:color="auto" w:fill="FFFFFF"/>
            <w:textDirection w:val="btLr"/>
          </w:tcPr>
          <w:p w:rsidR="00FA3E7F" w:rsidRPr="000364D7" w:rsidRDefault="00FA3E7F" w:rsidP="00FA3E7F">
            <w:pPr>
              <w:shd w:val="clear" w:color="auto" w:fill="FFFFFF"/>
              <w:jc w:val="center"/>
              <w:rPr>
                <w:b/>
                <w:szCs w:val="22"/>
              </w:rPr>
            </w:pPr>
            <w:r w:rsidRPr="000364D7">
              <w:rPr>
                <w:b/>
                <w:bCs/>
                <w:spacing w:val="-4"/>
                <w:sz w:val="22"/>
                <w:szCs w:val="22"/>
              </w:rPr>
              <w:t>Всего</w:t>
            </w:r>
          </w:p>
        </w:tc>
        <w:tc>
          <w:tcPr>
            <w:tcW w:w="3260" w:type="dxa"/>
            <w:gridSpan w:val="4"/>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jc w:val="center"/>
              <w:rPr>
                <w:b/>
                <w:szCs w:val="22"/>
              </w:rPr>
            </w:pPr>
            <w:r w:rsidRPr="000364D7">
              <w:rPr>
                <w:b/>
                <w:bCs/>
                <w:sz w:val="22"/>
                <w:szCs w:val="22"/>
              </w:rPr>
              <w:t>Аудиторная работа</w:t>
            </w:r>
          </w:p>
        </w:tc>
        <w:tc>
          <w:tcPr>
            <w:tcW w:w="609" w:type="dxa"/>
            <w:vMerge w:val="restart"/>
            <w:tcBorders>
              <w:top w:val="single" w:sz="6" w:space="0" w:color="auto"/>
              <w:left w:val="single" w:sz="6" w:space="0" w:color="auto"/>
              <w:right w:val="single" w:sz="6" w:space="0" w:color="auto"/>
            </w:tcBorders>
            <w:shd w:val="clear" w:color="auto" w:fill="FFFFFF"/>
            <w:textDirection w:val="btLr"/>
          </w:tcPr>
          <w:p w:rsidR="00FA3E7F" w:rsidRPr="000364D7" w:rsidRDefault="00FA3E7F" w:rsidP="00FA3E7F">
            <w:pPr>
              <w:shd w:val="clear" w:color="auto" w:fill="FFFFFF"/>
              <w:spacing w:line="278" w:lineRule="exact"/>
              <w:jc w:val="center"/>
              <w:rPr>
                <w:b/>
                <w:szCs w:val="22"/>
              </w:rPr>
            </w:pPr>
            <w:r w:rsidRPr="000364D7">
              <w:rPr>
                <w:b/>
                <w:bCs/>
                <w:spacing w:val="-3"/>
                <w:sz w:val="22"/>
                <w:szCs w:val="22"/>
              </w:rPr>
              <w:t>Самост</w:t>
            </w:r>
            <w:r w:rsidRPr="000364D7">
              <w:rPr>
                <w:b/>
                <w:bCs/>
                <w:spacing w:val="-5"/>
                <w:sz w:val="22"/>
                <w:szCs w:val="22"/>
              </w:rPr>
              <w:t>оятельн</w:t>
            </w:r>
            <w:r w:rsidRPr="000364D7">
              <w:rPr>
                <w:b/>
                <w:bCs/>
                <w:sz w:val="22"/>
                <w:szCs w:val="22"/>
              </w:rPr>
              <w:t>ая</w:t>
            </w:r>
          </w:p>
          <w:p w:rsidR="00FA3E7F" w:rsidRPr="000364D7" w:rsidRDefault="00FA3E7F" w:rsidP="00FA3E7F">
            <w:pPr>
              <w:shd w:val="clear" w:color="auto" w:fill="FFFFFF"/>
              <w:spacing w:line="278" w:lineRule="exact"/>
              <w:jc w:val="center"/>
              <w:rPr>
                <w:b/>
                <w:szCs w:val="22"/>
              </w:rPr>
            </w:pPr>
            <w:r w:rsidRPr="000364D7">
              <w:rPr>
                <w:b/>
                <w:bCs/>
                <w:sz w:val="22"/>
                <w:szCs w:val="22"/>
              </w:rPr>
              <w:t>работа</w:t>
            </w:r>
          </w:p>
        </w:tc>
        <w:tc>
          <w:tcPr>
            <w:tcW w:w="1794" w:type="dxa"/>
            <w:vMerge/>
            <w:tcBorders>
              <w:left w:val="single" w:sz="6" w:space="0" w:color="auto"/>
              <w:right w:val="single" w:sz="6" w:space="0" w:color="auto"/>
            </w:tcBorders>
            <w:shd w:val="clear" w:color="auto" w:fill="FFFFFF"/>
            <w:textDirection w:val="btLr"/>
          </w:tcPr>
          <w:p w:rsidR="00FA3E7F" w:rsidRPr="000364D7" w:rsidRDefault="00FA3E7F" w:rsidP="00FA3E7F">
            <w:pPr>
              <w:shd w:val="clear" w:color="auto" w:fill="FFFFFF"/>
              <w:spacing w:line="274" w:lineRule="exact"/>
              <w:rPr>
                <w:b/>
                <w:szCs w:val="24"/>
              </w:rPr>
            </w:pPr>
          </w:p>
        </w:tc>
      </w:tr>
      <w:tr w:rsidR="00FA3E7F" w:rsidRPr="000364D7" w:rsidTr="00FA3E7F">
        <w:trPr>
          <w:cantSplit/>
          <w:trHeight w:hRule="exact" w:val="1613"/>
        </w:trPr>
        <w:tc>
          <w:tcPr>
            <w:tcW w:w="426" w:type="dxa"/>
            <w:vMerge/>
            <w:tcBorders>
              <w:left w:val="single" w:sz="6" w:space="0" w:color="auto"/>
              <w:bottom w:val="single" w:sz="6" w:space="0" w:color="auto"/>
              <w:right w:val="single" w:sz="6" w:space="0" w:color="auto"/>
            </w:tcBorders>
            <w:shd w:val="clear" w:color="auto" w:fill="FFFFFF"/>
          </w:tcPr>
          <w:p w:rsidR="00FA3E7F" w:rsidRPr="000364D7" w:rsidRDefault="00FA3E7F" w:rsidP="00FA3E7F">
            <w:pPr>
              <w:rPr>
                <w:b/>
                <w:szCs w:val="22"/>
              </w:rPr>
            </w:pPr>
          </w:p>
        </w:tc>
        <w:tc>
          <w:tcPr>
            <w:tcW w:w="2561" w:type="dxa"/>
            <w:vMerge/>
            <w:tcBorders>
              <w:left w:val="single" w:sz="6" w:space="0" w:color="auto"/>
              <w:bottom w:val="single" w:sz="6" w:space="0" w:color="auto"/>
              <w:right w:val="single" w:sz="6" w:space="0" w:color="auto"/>
            </w:tcBorders>
            <w:shd w:val="clear" w:color="auto" w:fill="FFFFFF"/>
          </w:tcPr>
          <w:p w:rsidR="00FA3E7F" w:rsidRPr="000364D7" w:rsidRDefault="00FA3E7F" w:rsidP="00FA3E7F">
            <w:pPr>
              <w:rPr>
                <w:b/>
                <w:szCs w:val="22"/>
              </w:rPr>
            </w:pPr>
          </w:p>
        </w:tc>
        <w:tc>
          <w:tcPr>
            <w:tcW w:w="564" w:type="dxa"/>
            <w:vMerge/>
            <w:tcBorders>
              <w:left w:val="single" w:sz="6" w:space="0" w:color="auto"/>
              <w:bottom w:val="single" w:sz="6" w:space="0" w:color="auto"/>
              <w:right w:val="single" w:sz="6" w:space="0" w:color="auto"/>
            </w:tcBorders>
            <w:shd w:val="clear" w:color="auto" w:fill="FFFFFF"/>
          </w:tcPr>
          <w:p w:rsidR="00FA3E7F" w:rsidRPr="000364D7" w:rsidRDefault="00FA3E7F" w:rsidP="00FA3E7F">
            <w:pPr>
              <w:rPr>
                <w:b/>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FFFFFF"/>
            <w:textDirection w:val="btLr"/>
          </w:tcPr>
          <w:p w:rsidR="00FA3E7F" w:rsidRPr="000364D7" w:rsidRDefault="00FA3E7F" w:rsidP="00FA3E7F">
            <w:pPr>
              <w:shd w:val="clear" w:color="auto" w:fill="FFFFFF"/>
              <w:jc w:val="center"/>
              <w:rPr>
                <w:b/>
                <w:szCs w:val="22"/>
              </w:rPr>
            </w:pPr>
            <w:r w:rsidRPr="000364D7">
              <w:rPr>
                <w:b/>
                <w:spacing w:val="-6"/>
                <w:sz w:val="22"/>
                <w:szCs w:val="22"/>
              </w:rPr>
              <w:t>Общая</w:t>
            </w:r>
          </w:p>
        </w:tc>
        <w:tc>
          <w:tcPr>
            <w:tcW w:w="709" w:type="dxa"/>
            <w:tcBorders>
              <w:top w:val="single" w:sz="6" w:space="0" w:color="auto"/>
              <w:left w:val="single" w:sz="6" w:space="0" w:color="auto"/>
              <w:bottom w:val="single" w:sz="6" w:space="0" w:color="auto"/>
              <w:right w:val="single" w:sz="6" w:space="0" w:color="auto"/>
            </w:tcBorders>
            <w:shd w:val="clear" w:color="auto" w:fill="FFFFFF"/>
            <w:textDirection w:val="btLr"/>
          </w:tcPr>
          <w:p w:rsidR="00FA3E7F" w:rsidRPr="000364D7" w:rsidRDefault="00FA3E7F" w:rsidP="00FA3E7F">
            <w:pPr>
              <w:shd w:val="clear" w:color="auto" w:fill="FFFFFF"/>
              <w:jc w:val="center"/>
              <w:rPr>
                <w:b/>
                <w:szCs w:val="22"/>
              </w:rPr>
            </w:pPr>
            <w:r w:rsidRPr="000364D7">
              <w:rPr>
                <w:b/>
                <w:sz w:val="22"/>
                <w:szCs w:val="22"/>
              </w:rPr>
              <w:t>Лекции</w:t>
            </w:r>
          </w:p>
        </w:tc>
        <w:tc>
          <w:tcPr>
            <w:tcW w:w="992" w:type="dxa"/>
            <w:tcBorders>
              <w:top w:val="single" w:sz="6" w:space="0" w:color="auto"/>
              <w:left w:val="single" w:sz="6" w:space="0" w:color="auto"/>
              <w:bottom w:val="single" w:sz="6" w:space="0" w:color="auto"/>
              <w:right w:val="single" w:sz="6" w:space="0" w:color="auto"/>
            </w:tcBorders>
            <w:shd w:val="clear" w:color="auto" w:fill="FFFFFF"/>
            <w:textDirection w:val="btLr"/>
          </w:tcPr>
          <w:p w:rsidR="00FA3E7F" w:rsidRPr="00FA3E7F" w:rsidRDefault="00FA3E7F" w:rsidP="00FA3E7F">
            <w:pPr>
              <w:shd w:val="clear" w:color="auto" w:fill="FFFFFF"/>
              <w:spacing w:line="274" w:lineRule="exact"/>
              <w:jc w:val="center"/>
              <w:rPr>
                <w:b/>
                <w:szCs w:val="22"/>
                <w:lang w:val="ru-RU"/>
              </w:rPr>
            </w:pPr>
            <w:r w:rsidRPr="00FA3E7F">
              <w:rPr>
                <w:b/>
                <w:spacing w:val="-4"/>
                <w:sz w:val="22"/>
                <w:szCs w:val="22"/>
                <w:lang w:val="ru-RU"/>
              </w:rPr>
              <w:t>Практич</w:t>
            </w:r>
            <w:r w:rsidRPr="00FA3E7F">
              <w:rPr>
                <w:b/>
                <w:sz w:val="22"/>
                <w:szCs w:val="22"/>
                <w:lang w:val="ru-RU"/>
              </w:rPr>
              <w:t>еские и</w:t>
            </w:r>
          </w:p>
          <w:p w:rsidR="00FA3E7F" w:rsidRPr="00FA3E7F" w:rsidRDefault="00FA3E7F" w:rsidP="00FA3E7F">
            <w:pPr>
              <w:shd w:val="clear" w:color="auto" w:fill="FFFFFF"/>
              <w:spacing w:line="274" w:lineRule="exact"/>
              <w:jc w:val="center"/>
              <w:rPr>
                <w:b/>
                <w:spacing w:val="-2"/>
                <w:szCs w:val="22"/>
                <w:lang w:val="ru-RU"/>
              </w:rPr>
            </w:pPr>
            <w:r w:rsidRPr="00FA3E7F">
              <w:rPr>
                <w:b/>
                <w:spacing w:val="-2"/>
                <w:sz w:val="22"/>
                <w:szCs w:val="22"/>
                <w:lang w:val="ru-RU"/>
              </w:rPr>
              <w:t>семинар</w:t>
            </w:r>
            <w:r w:rsidRPr="00FA3E7F">
              <w:rPr>
                <w:b/>
                <w:sz w:val="22"/>
                <w:szCs w:val="22"/>
                <w:lang w:val="ru-RU"/>
              </w:rPr>
              <w:t xml:space="preserve">ские </w:t>
            </w:r>
            <w:r w:rsidRPr="00FA3E7F">
              <w:rPr>
                <w:b/>
                <w:spacing w:val="-2"/>
                <w:sz w:val="22"/>
                <w:szCs w:val="22"/>
                <w:lang w:val="ru-RU"/>
              </w:rPr>
              <w:t>з</w:t>
            </w:r>
          </w:p>
          <w:p w:rsidR="00FA3E7F" w:rsidRPr="00FA3E7F" w:rsidRDefault="00FA3E7F" w:rsidP="00FA3E7F">
            <w:pPr>
              <w:shd w:val="clear" w:color="auto" w:fill="FFFFFF"/>
              <w:spacing w:line="274" w:lineRule="exact"/>
              <w:jc w:val="center"/>
              <w:rPr>
                <w:b/>
                <w:szCs w:val="22"/>
                <w:lang w:val="ru-RU"/>
              </w:rPr>
            </w:pPr>
            <w:r w:rsidRPr="00FA3E7F">
              <w:rPr>
                <w:b/>
                <w:spacing w:val="-2"/>
                <w:sz w:val="22"/>
                <w:szCs w:val="22"/>
                <w:lang w:val="ru-RU"/>
              </w:rPr>
              <w:t>анятия</w:t>
            </w:r>
          </w:p>
        </w:tc>
        <w:tc>
          <w:tcPr>
            <w:tcW w:w="851" w:type="dxa"/>
            <w:tcBorders>
              <w:top w:val="single" w:sz="6" w:space="0" w:color="auto"/>
              <w:left w:val="single" w:sz="6" w:space="0" w:color="auto"/>
              <w:bottom w:val="single" w:sz="6" w:space="0" w:color="auto"/>
              <w:right w:val="single" w:sz="6" w:space="0" w:color="auto"/>
            </w:tcBorders>
            <w:shd w:val="clear" w:color="auto" w:fill="FFFFFF"/>
            <w:textDirection w:val="btLr"/>
          </w:tcPr>
          <w:p w:rsidR="00FA3E7F" w:rsidRPr="000364D7" w:rsidRDefault="00FA3E7F" w:rsidP="00FA3E7F">
            <w:pPr>
              <w:shd w:val="clear" w:color="auto" w:fill="FFFFFF"/>
              <w:spacing w:line="274" w:lineRule="exact"/>
              <w:jc w:val="center"/>
              <w:rPr>
                <w:b/>
                <w:szCs w:val="22"/>
              </w:rPr>
            </w:pPr>
            <w:r w:rsidRPr="000364D7">
              <w:rPr>
                <w:b/>
                <w:spacing w:val="-1"/>
                <w:sz w:val="22"/>
                <w:szCs w:val="22"/>
              </w:rPr>
              <w:t>Занятия</w:t>
            </w:r>
            <w:r w:rsidRPr="000364D7">
              <w:rPr>
                <w:b/>
                <w:bCs/>
                <w:sz w:val="22"/>
                <w:szCs w:val="22"/>
              </w:rPr>
              <w:t>в</w:t>
            </w:r>
            <w:r w:rsidRPr="000364D7">
              <w:rPr>
                <w:b/>
                <w:spacing w:val="-2"/>
                <w:sz w:val="22"/>
                <w:szCs w:val="22"/>
              </w:rPr>
              <w:t>интеракт</w:t>
            </w:r>
            <w:r w:rsidRPr="000364D7">
              <w:rPr>
                <w:b/>
                <w:sz w:val="22"/>
                <w:szCs w:val="22"/>
              </w:rPr>
              <w:t>ивных формах</w:t>
            </w:r>
          </w:p>
        </w:tc>
        <w:tc>
          <w:tcPr>
            <w:tcW w:w="609" w:type="dxa"/>
            <w:vMerge/>
            <w:tcBorders>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spacing w:line="274" w:lineRule="exact"/>
              <w:rPr>
                <w:b/>
                <w:szCs w:val="22"/>
              </w:rPr>
            </w:pPr>
          </w:p>
        </w:tc>
        <w:tc>
          <w:tcPr>
            <w:tcW w:w="1794" w:type="dxa"/>
            <w:vMerge/>
            <w:tcBorders>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spacing w:line="274" w:lineRule="exact"/>
              <w:rPr>
                <w:b/>
                <w:szCs w:val="24"/>
              </w:rPr>
            </w:pPr>
          </w:p>
        </w:tc>
      </w:tr>
      <w:tr w:rsidR="00FA3E7F" w:rsidRPr="000364D7" w:rsidTr="00FA3E7F">
        <w:trPr>
          <w:trHeight w:hRule="exact" w:val="616"/>
        </w:trPr>
        <w:tc>
          <w:tcPr>
            <w:tcW w:w="426"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shd w:val="clear" w:color="auto" w:fill="FFFFFF"/>
              <w:rPr>
                <w:szCs w:val="22"/>
              </w:rPr>
            </w:pPr>
            <w:r w:rsidRPr="000364D7">
              <w:rPr>
                <w:bCs/>
                <w:sz w:val="22"/>
                <w:szCs w:val="22"/>
              </w:rPr>
              <w:t>1.</w:t>
            </w:r>
          </w:p>
        </w:tc>
        <w:tc>
          <w:tcPr>
            <w:tcW w:w="2561" w:type="dxa"/>
            <w:tcBorders>
              <w:top w:val="single" w:sz="6" w:space="0" w:color="auto"/>
              <w:left w:val="single" w:sz="6" w:space="0" w:color="auto"/>
              <w:bottom w:val="single" w:sz="6" w:space="0" w:color="auto"/>
              <w:right w:val="single" w:sz="6" w:space="0" w:color="auto"/>
            </w:tcBorders>
            <w:shd w:val="clear" w:color="auto" w:fill="FFFFFF"/>
          </w:tcPr>
          <w:p w:rsidR="00FA3E7F" w:rsidRPr="00FA3E7F" w:rsidRDefault="00FA3E7F" w:rsidP="00FA3E7F">
            <w:pPr>
              <w:rPr>
                <w:szCs w:val="22"/>
                <w:lang w:val="ru-RU"/>
              </w:rPr>
            </w:pPr>
            <w:r w:rsidRPr="00FA3E7F">
              <w:rPr>
                <w:sz w:val="22"/>
                <w:szCs w:val="22"/>
                <w:lang w:val="ru-RU"/>
              </w:rPr>
              <w:t>Тема 1. Налог на добавленную стоимость</w:t>
            </w:r>
          </w:p>
        </w:tc>
        <w:tc>
          <w:tcPr>
            <w:tcW w:w="564"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45</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19</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9</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5</w:t>
            </w:r>
          </w:p>
        </w:tc>
        <w:tc>
          <w:tcPr>
            <w:tcW w:w="6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26</w:t>
            </w:r>
          </w:p>
        </w:tc>
        <w:tc>
          <w:tcPr>
            <w:tcW w:w="1794"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both"/>
              <w:rPr>
                <w:szCs w:val="22"/>
              </w:rPr>
            </w:pPr>
            <w:r w:rsidRPr="000364D7">
              <w:rPr>
                <w:rFonts w:eastAsia="Calibri"/>
                <w:sz w:val="22"/>
                <w:szCs w:val="22"/>
                <w:lang w:eastAsia="en-US"/>
              </w:rPr>
              <w:t>Опрос, решение задач</w:t>
            </w:r>
          </w:p>
        </w:tc>
      </w:tr>
      <w:tr w:rsidR="00FA3E7F" w:rsidRPr="000364D7" w:rsidTr="00FA3E7F">
        <w:trPr>
          <w:trHeight w:hRule="exact" w:val="565"/>
        </w:trPr>
        <w:tc>
          <w:tcPr>
            <w:tcW w:w="426" w:type="dxa"/>
            <w:tcBorders>
              <w:top w:val="single" w:sz="4" w:space="0" w:color="auto"/>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rPr>
                <w:bCs/>
                <w:szCs w:val="22"/>
              </w:rPr>
            </w:pPr>
            <w:r w:rsidRPr="000364D7">
              <w:rPr>
                <w:bCs/>
                <w:sz w:val="22"/>
                <w:szCs w:val="22"/>
              </w:rPr>
              <w:t>2.</w:t>
            </w:r>
          </w:p>
        </w:tc>
        <w:tc>
          <w:tcPr>
            <w:tcW w:w="256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rPr>
                <w:szCs w:val="22"/>
              </w:rPr>
            </w:pPr>
            <w:r w:rsidRPr="000364D7">
              <w:rPr>
                <w:sz w:val="22"/>
                <w:szCs w:val="22"/>
              </w:rPr>
              <w:t>Тема 2. Налог на прибыль организаций</w:t>
            </w:r>
          </w:p>
          <w:p w:rsidR="00FA3E7F" w:rsidRPr="000364D7" w:rsidRDefault="00FA3E7F" w:rsidP="00FA3E7F">
            <w:pPr>
              <w:rPr>
                <w:szCs w:val="22"/>
              </w:rPr>
            </w:pPr>
          </w:p>
        </w:tc>
        <w:tc>
          <w:tcPr>
            <w:tcW w:w="564"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66</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28</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7</w:t>
            </w:r>
          </w:p>
        </w:tc>
        <w:tc>
          <w:tcPr>
            <w:tcW w:w="6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38</w:t>
            </w:r>
          </w:p>
        </w:tc>
        <w:tc>
          <w:tcPr>
            <w:tcW w:w="1794" w:type="dxa"/>
            <w:tcBorders>
              <w:top w:val="single" w:sz="4"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both"/>
              <w:rPr>
                <w:szCs w:val="22"/>
              </w:rPr>
            </w:pPr>
            <w:r w:rsidRPr="000364D7">
              <w:rPr>
                <w:sz w:val="22"/>
                <w:szCs w:val="22"/>
              </w:rPr>
              <w:t xml:space="preserve">Опрос, решение задач </w:t>
            </w:r>
          </w:p>
          <w:p w:rsidR="00FA3E7F" w:rsidRPr="000364D7" w:rsidRDefault="00FA3E7F" w:rsidP="00FA3E7F">
            <w:pPr>
              <w:jc w:val="both"/>
              <w:rPr>
                <w:szCs w:val="22"/>
              </w:rPr>
            </w:pPr>
          </w:p>
        </w:tc>
      </w:tr>
      <w:tr w:rsidR="00FA3E7F" w:rsidRPr="00752A2D" w:rsidTr="00FA3E7F">
        <w:trPr>
          <w:trHeight w:val="675"/>
        </w:trPr>
        <w:tc>
          <w:tcPr>
            <w:tcW w:w="426"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shd w:val="clear" w:color="auto" w:fill="FFFFFF"/>
              <w:rPr>
                <w:bCs/>
                <w:szCs w:val="22"/>
              </w:rPr>
            </w:pPr>
            <w:r w:rsidRPr="000364D7">
              <w:rPr>
                <w:bCs/>
                <w:sz w:val="22"/>
                <w:szCs w:val="22"/>
              </w:rPr>
              <w:t>3.</w:t>
            </w:r>
          </w:p>
        </w:tc>
        <w:tc>
          <w:tcPr>
            <w:tcW w:w="2561" w:type="dxa"/>
            <w:tcBorders>
              <w:top w:val="single" w:sz="6" w:space="0" w:color="auto"/>
              <w:left w:val="single" w:sz="6" w:space="0" w:color="auto"/>
              <w:bottom w:val="single" w:sz="4" w:space="0" w:color="auto"/>
              <w:right w:val="single" w:sz="6" w:space="0" w:color="auto"/>
            </w:tcBorders>
            <w:shd w:val="clear" w:color="auto" w:fill="FFFFFF"/>
          </w:tcPr>
          <w:p w:rsidR="00FA3E7F" w:rsidRPr="00FA3E7F" w:rsidRDefault="00FA3E7F" w:rsidP="00FA3E7F">
            <w:pPr>
              <w:rPr>
                <w:szCs w:val="22"/>
                <w:lang w:val="ru-RU"/>
              </w:rPr>
            </w:pPr>
            <w:r w:rsidRPr="00FA3E7F">
              <w:rPr>
                <w:sz w:val="22"/>
                <w:szCs w:val="22"/>
                <w:lang w:val="ru-RU"/>
              </w:rPr>
              <w:t>Тема 3. Налог на имущество организаций</w:t>
            </w:r>
          </w:p>
        </w:tc>
        <w:tc>
          <w:tcPr>
            <w:tcW w:w="564"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20</w:t>
            </w:r>
          </w:p>
        </w:tc>
        <w:tc>
          <w:tcPr>
            <w:tcW w:w="708"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8</w:t>
            </w:r>
          </w:p>
        </w:tc>
        <w:tc>
          <w:tcPr>
            <w:tcW w:w="709"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4</w:t>
            </w:r>
          </w:p>
        </w:tc>
        <w:tc>
          <w:tcPr>
            <w:tcW w:w="992"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4</w:t>
            </w:r>
          </w:p>
        </w:tc>
        <w:tc>
          <w:tcPr>
            <w:tcW w:w="851"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w:t>
            </w:r>
          </w:p>
        </w:tc>
        <w:tc>
          <w:tcPr>
            <w:tcW w:w="609"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12</w:t>
            </w:r>
          </w:p>
        </w:tc>
        <w:tc>
          <w:tcPr>
            <w:tcW w:w="1794" w:type="dxa"/>
            <w:tcBorders>
              <w:top w:val="single" w:sz="6" w:space="0" w:color="auto"/>
              <w:left w:val="single" w:sz="6" w:space="0" w:color="auto"/>
              <w:bottom w:val="single" w:sz="4" w:space="0" w:color="auto"/>
              <w:right w:val="single" w:sz="6" w:space="0" w:color="auto"/>
            </w:tcBorders>
            <w:shd w:val="clear" w:color="auto" w:fill="FFFFFF"/>
          </w:tcPr>
          <w:p w:rsidR="00FA3E7F" w:rsidRPr="00FA3E7F" w:rsidRDefault="00FA3E7F" w:rsidP="00FA3E7F">
            <w:pPr>
              <w:jc w:val="both"/>
              <w:rPr>
                <w:szCs w:val="22"/>
                <w:lang w:val="ru-RU"/>
              </w:rPr>
            </w:pPr>
            <w:r w:rsidRPr="00FA3E7F">
              <w:rPr>
                <w:sz w:val="22"/>
                <w:szCs w:val="22"/>
                <w:lang w:val="ru-RU"/>
              </w:rPr>
              <w:t>Опрос, решение задач и кейсов</w:t>
            </w:r>
          </w:p>
        </w:tc>
      </w:tr>
      <w:tr w:rsidR="00FA3E7F" w:rsidRPr="000364D7" w:rsidTr="00FA3E7F">
        <w:trPr>
          <w:trHeight w:val="330"/>
        </w:trPr>
        <w:tc>
          <w:tcPr>
            <w:tcW w:w="426" w:type="dxa"/>
            <w:tcBorders>
              <w:top w:val="single" w:sz="4" w:space="0" w:color="auto"/>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rPr>
                <w:bCs/>
                <w:szCs w:val="22"/>
              </w:rPr>
            </w:pPr>
            <w:r w:rsidRPr="000364D7">
              <w:rPr>
                <w:bCs/>
                <w:sz w:val="22"/>
                <w:szCs w:val="22"/>
              </w:rPr>
              <w:t>4.</w:t>
            </w:r>
          </w:p>
        </w:tc>
        <w:tc>
          <w:tcPr>
            <w:tcW w:w="256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rPr>
                <w:szCs w:val="22"/>
              </w:rPr>
            </w:pPr>
            <w:r w:rsidRPr="000364D7">
              <w:rPr>
                <w:sz w:val="22"/>
                <w:szCs w:val="22"/>
              </w:rPr>
              <w:t>Тема 4. Транспортный налог</w:t>
            </w:r>
          </w:p>
        </w:tc>
        <w:tc>
          <w:tcPr>
            <w:tcW w:w="564"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12</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4</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w:t>
            </w:r>
          </w:p>
        </w:tc>
        <w:tc>
          <w:tcPr>
            <w:tcW w:w="6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8</w:t>
            </w:r>
          </w:p>
        </w:tc>
        <w:tc>
          <w:tcPr>
            <w:tcW w:w="1794" w:type="dxa"/>
            <w:tcBorders>
              <w:top w:val="single" w:sz="4"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both"/>
              <w:rPr>
                <w:szCs w:val="22"/>
              </w:rPr>
            </w:pPr>
            <w:r w:rsidRPr="000364D7">
              <w:rPr>
                <w:sz w:val="22"/>
                <w:szCs w:val="22"/>
              </w:rPr>
              <w:t xml:space="preserve">Опрос, решение задач </w:t>
            </w:r>
          </w:p>
        </w:tc>
      </w:tr>
      <w:tr w:rsidR="00FA3E7F" w:rsidRPr="000364D7" w:rsidTr="00FA3E7F">
        <w:trPr>
          <w:trHeight w:val="584"/>
        </w:trPr>
        <w:tc>
          <w:tcPr>
            <w:tcW w:w="426" w:type="dxa"/>
            <w:tcBorders>
              <w:top w:val="single" w:sz="4" w:space="0" w:color="auto"/>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rPr>
                <w:bCs/>
                <w:szCs w:val="22"/>
              </w:rPr>
            </w:pPr>
            <w:r w:rsidRPr="000364D7">
              <w:rPr>
                <w:bCs/>
                <w:sz w:val="22"/>
                <w:szCs w:val="22"/>
              </w:rPr>
              <w:t>5.</w:t>
            </w:r>
          </w:p>
        </w:tc>
        <w:tc>
          <w:tcPr>
            <w:tcW w:w="256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rPr>
                <w:szCs w:val="22"/>
              </w:rPr>
            </w:pPr>
            <w:r w:rsidRPr="000364D7">
              <w:rPr>
                <w:sz w:val="22"/>
                <w:szCs w:val="22"/>
              </w:rPr>
              <w:t>Тема 5. Земельный налог</w:t>
            </w:r>
          </w:p>
        </w:tc>
        <w:tc>
          <w:tcPr>
            <w:tcW w:w="564"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12</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4</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w:t>
            </w:r>
          </w:p>
        </w:tc>
        <w:tc>
          <w:tcPr>
            <w:tcW w:w="6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8</w:t>
            </w:r>
          </w:p>
        </w:tc>
        <w:tc>
          <w:tcPr>
            <w:tcW w:w="1794" w:type="dxa"/>
            <w:tcBorders>
              <w:top w:val="single" w:sz="6" w:space="0" w:color="auto"/>
              <w:left w:val="single" w:sz="6" w:space="0" w:color="auto"/>
              <w:bottom w:val="single" w:sz="4" w:space="0" w:color="auto"/>
              <w:right w:val="single" w:sz="6" w:space="0" w:color="auto"/>
            </w:tcBorders>
            <w:shd w:val="clear" w:color="auto" w:fill="FFFFFF"/>
          </w:tcPr>
          <w:p w:rsidR="00FA3E7F" w:rsidRPr="000364D7" w:rsidRDefault="00FA3E7F" w:rsidP="00FA3E7F">
            <w:pPr>
              <w:rPr>
                <w:szCs w:val="22"/>
              </w:rPr>
            </w:pPr>
            <w:r w:rsidRPr="000364D7">
              <w:rPr>
                <w:sz w:val="22"/>
                <w:szCs w:val="22"/>
              </w:rPr>
              <w:t>Опрос, решение задач</w:t>
            </w:r>
          </w:p>
        </w:tc>
      </w:tr>
      <w:tr w:rsidR="00FA3E7F" w:rsidRPr="000364D7" w:rsidTr="00FA3E7F">
        <w:trPr>
          <w:trHeight w:val="546"/>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rPr>
                <w:bCs/>
                <w:szCs w:val="22"/>
              </w:rPr>
            </w:pPr>
            <w:r w:rsidRPr="000364D7">
              <w:rPr>
                <w:bCs/>
                <w:sz w:val="22"/>
                <w:szCs w:val="22"/>
              </w:rPr>
              <w:t>6.</w:t>
            </w:r>
          </w:p>
        </w:tc>
        <w:tc>
          <w:tcPr>
            <w:tcW w:w="256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rPr>
                <w:szCs w:val="22"/>
              </w:rPr>
            </w:pPr>
            <w:r w:rsidRPr="000364D7">
              <w:rPr>
                <w:sz w:val="22"/>
                <w:szCs w:val="22"/>
              </w:rPr>
              <w:t>Тема 6. Торговый сбор</w:t>
            </w:r>
          </w:p>
        </w:tc>
        <w:tc>
          <w:tcPr>
            <w:tcW w:w="564"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5</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w:t>
            </w:r>
          </w:p>
        </w:tc>
        <w:tc>
          <w:tcPr>
            <w:tcW w:w="6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4</w:t>
            </w:r>
          </w:p>
        </w:tc>
        <w:tc>
          <w:tcPr>
            <w:tcW w:w="1794"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rPr>
                <w:szCs w:val="22"/>
              </w:rPr>
            </w:pPr>
            <w:r w:rsidRPr="000364D7">
              <w:rPr>
                <w:sz w:val="22"/>
                <w:szCs w:val="22"/>
              </w:rPr>
              <w:t>Опрос, решение задач</w:t>
            </w:r>
          </w:p>
        </w:tc>
      </w:tr>
      <w:tr w:rsidR="00FA3E7F" w:rsidRPr="000364D7" w:rsidTr="00FA3E7F">
        <w:trPr>
          <w:trHeight w:val="546"/>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shd w:val="clear" w:color="auto" w:fill="FFFFFF"/>
              <w:rPr>
                <w:bCs/>
                <w:szCs w:val="22"/>
              </w:rPr>
            </w:pPr>
            <w:r w:rsidRPr="000364D7">
              <w:rPr>
                <w:bCs/>
                <w:sz w:val="22"/>
                <w:szCs w:val="22"/>
              </w:rPr>
              <w:t>7.</w:t>
            </w:r>
          </w:p>
        </w:tc>
        <w:tc>
          <w:tcPr>
            <w:tcW w:w="2561" w:type="dxa"/>
            <w:tcBorders>
              <w:top w:val="single" w:sz="6" w:space="0" w:color="auto"/>
              <w:left w:val="single" w:sz="6" w:space="0" w:color="auto"/>
              <w:bottom w:val="single" w:sz="6" w:space="0" w:color="auto"/>
              <w:right w:val="single" w:sz="6" w:space="0" w:color="auto"/>
            </w:tcBorders>
            <w:shd w:val="clear" w:color="auto" w:fill="FFFFFF"/>
          </w:tcPr>
          <w:p w:rsidR="00FA3E7F" w:rsidRPr="00FA3E7F" w:rsidRDefault="00FA3E7F" w:rsidP="00FA3E7F">
            <w:pPr>
              <w:rPr>
                <w:szCs w:val="22"/>
                <w:lang w:val="ru-RU"/>
              </w:rPr>
            </w:pPr>
            <w:r w:rsidRPr="00FA3E7F">
              <w:rPr>
                <w:sz w:val="22"/>
                <w:szCs w:val="22"/>
                <w:lang w:val="ru-RU"/>
              </w:rPr>
              <w:t>Тема 7. Упрощенная система налогообложения (УСН)</w:t>
            </w:r>
          </w:p>
        </w:tc>
        <w:tc>
          <w:tcPr>
            <w:tcW w:w="564"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20</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4</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w:t>
            </w:r>
          </w:p>
        </w:tc>
        <w:tc>
          <w:tcPr>
            <w:tcW w:w="609"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jc w:val="center"/>
              <w:rPr>
                <w:szCs w:val="22"/>
              </w:rPr>
            </w:pPr>
            <w:r w:rsidRPr="000364D7">
              <w:rPr>
                <w:sz w:val="22"/>
                <w:szCs w:val="22"/>
              </w:rPr>
              <w:t>16</w:t>
            </w:r>
          </w:p>
        </w:tc>
        <w:tc>
          <w:tcPr>
            <w:tcW w:w="1794" w:type="dxa"/>
            <w:tcBorders>
              <w:top w:val="single" w:sz="6" w:space="0" w:color="auto"/>
              <w:left w:val="single" w:sz="6" w:space="0" w:color="auto"/>
              <w:bottom w:val="single" w:sz="6" w:space="0" w:color="auto"/>
              <w:right w:val="single" w:sz="6" w:space="0" w:color="auto"/>
            </w:tcBorders>
            <w:shd w:val="clear" w:color="auto" w:fill="FFFFFF"/>
          </w:tcPr>
          <w:p w:rsidR="00FA3E7F" w:rsidRPr="000364D7" w:rsidRDefault="00FA3E7F" w:rsidP="00FA3E7F">
            <w:pPr>
              <w:rPr>
                <w:szCs w:val="22"/>
              </w:rPr>
            </w:pPr>
            <w:r w:rsidRPr="000364D7">
              <w:rPr>
                <w:sz w:val="22"/>
                <w:szCs w:val="22"/>
              </w:rPr>
              <w:t>Опрос, решение задач</w:t>
            </w:r>
          </w:p>
        </w:tc>
      </w:tr>
      <w:tr w:rsidR="00FA3E7F" w:rsidRPr="000364D7" w:rsidTr="00FA3E7F">
        <w:trPr>
          <w:trHeight w:hRule="exact" w:val="349"/>
        </w:trPr>
        <w:tc>
          <w:tcPr>
            <w:tcW w:w="2987" w:type="dxa"/>
            <w:gridSpan w:val="2"/>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rPr>
                <w:szCs w:val="22"/>
              </w:rPr>
            </w:pPr>
            <w:r w:rsidRPr="000364D7">
              <w:rPr>
                <w:sz w:val="22"/>
                <w:szCs w:val="22"/>
              </w:rPr>
              <w:t>В целом по дисциплине</w:t>
            </w:r>
          </w:p>
        </w:tc>
        <w:tc>
          <w:tcPr>
            <w:tcW w:w="564"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jc w:val="center"/>
              <w:rPr>
                <w:b/>
                <w:szCs w:val="22"/>
              </w:rPr>
            </w:pPr>
            <w:r w:rsidRPr="000364D7">
              <w:rPr>
                <w:b/>
                <w:sz w:val="22"/>
                <w:szCs w:val="22"/>
              </w:rPr>
              <w:t>180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jc w:val="center"/>
              <w:rPr>
                <w:b/>
                <w:szCs w:val="22"/>
              </w:rPr>
            </w:pPr>
            <w:r w:rsidRPr="000364D7">
              <w:rPr>
                <w:b/>
                <w:sz w:val="22"/>
                <w:szCs w:val="22"/>
              </w:rPr>
              <w:t>68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jc w:val="center"/>
              <w:rPr>
                <w:b/>
                <w:szCs w:val="22"/>
              </w:rPr>
            </w:pPr>
            <w:r w:rsidRPr="000364D7">
              <w:rPr>
                <w:b/>
                <w:sz w:val="22"/>
                <w:szCs w:val="22"/>
              </w:rPr>
              <w:t>34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jc w:val="center"/>
              <w:rPr>
                <w:b/>
                <w:szCs w:val="22"/>
              </w:rPr>
            </w:pPr>
            <w:r w:rsidRPr="000364D7">
              <w:rPr>
                <w:b/>
                <w:sz w:val="22"/>
                <w:szCs w:val="22"/>
              </w:rPr>
              <w:t>34</w:t>
            </w:r>
          </w:p>
        </w:tc>
        <w:tc>
          <w:tcPr>
            <w:tcW w:w="851" w:type="dxa"/>
            <w:tcBorders>
              <w:top w:val="single" w:sz="4" w:space="0" w:color="auto"/>
              <w:left w:val="single" w:sz="4" w:space="0" w:color="auto"/>
              <w:bottom w:val="single" w:sz="4" w:space="0" w:color="auto"/>
              <w:right w:val="single" w:sz="4" w:space="0" w:color="auto"/>
            </w:tcBorders>
          </w:tcPr>
          <w:p w:rsidR="00FA3E7F" w:rsidRPr="000364D7" w:rsidRDefault="00FA3E7F" w:rsidP="00FA3E7F">
            <w:pPr>
              <w:tabs>
                <w:tab w:val="right" w:pos="851"/>
              </w:tabs>
              <w:jc w:val="center"/>
              <w:rPr>
                <w:b/>
                <w:szCs w:val="22"/>
              </w:rPr>
            </w:pPr>
            <w:r w:rsidRPr="000364D7">
              <w:rPr>
                <w:b/>
                <w:sz w:val="22"/>
                <w:szCs w:val="22"/>
              </w:rPr>
              <w:t>17</w:t>
            </w:r>
          </w:p>
        </w:tc>
        <w:tc>
          <w:tcPr>
            <w:tcW w:w="609"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jc w:val="center"/>
              <w:rPr>
                <w:b/>
                <w:szCs w:val="22"/>
              </w:rPr>
            </w:pPr>
            <w:r w:rsidRPr="000364D7">
              <w:rPr>
                <w:b/>
                <w:sz w:val="22"/>
                <w:szCs w:val="22"/>
              </w:rPr>
              <w:t>112</w:t>
            </w:r>
          </w:p>
        </w:tc>
        <w:tc>
          <w:tcPr>
            <w:tcW w:w="1794" w:type="dxa"/>
            <w:tcBorders>
              <w:top w:val="single" w:sz="4" w:space="0" w:color="auto"/>
              <w:left w:val="single" w:sz="4" w:space="0" w:color="auto"/>
              <w:bottom w:val="single" w:sz="4" w:space="0" w:color="auto"/>
              <w:right w:val="single" w:sz="4" w:space="0" w:color="auto"/>
            </w:tcBorders>
            <w:shd w:val="clear" w:color="auto" w:fill="auto"/>
          </w:tcPr>
          <w:p w:rsidR="00FA3E7F" w:rsidRPr="00752A2D" w:rsidRDefault="00752A2D" w:rsidP="00FA3E7F">
            <w:pPr>
              <w:tabs>
                <w:tab w:val="right" w:pos="851"/>
              </w:tabs>
              <w:rPr>
                <w:szCs w:val="22"/>
                <w:lang w:val="ru-RU"/>
              </w:rPr>
            </w:pPr>
            <w:r>
              <w:rPr>
                <w:sz w:val="22"/>
                <w:szCs w:val="22"/>
                <w:lang w:val="ru-RU"/>
              </w:rPr>
              <w:t>эссе</w:t>
            </w:r>
          </w:p>
        </w:tc>
      </w:tr>
      <w:tr w:rsidR="00FA3E7F" w:rsidRPr="00E83EC1" w:rsidTr="00FA3E7F">
        <w:trPr>
          <w:trHeight w:val="310"/>
        </w:trPr>
        <w:tc>
          <w:tcPr>
            <w:tcW w:w="2987" w:type="dxa"/>
            <w:gridSpan w:val="2"/>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rPr>
                <w:szCs w:val="22"/>
              </w:rPr>
            </w:pPr>
            <w:r w:rsidRPr="000364D7">
              <w:rPr>
                <w:sz w:val="22"/>
                <w:szCs w:val="22"/>
              </w:rPr>
              <w:t>Итого в %</w:t>
            </w:r>
          </w:p>
        </w:tc>
        <w:tc>
          <w:tcPr>
            <w:tcW w:w="564"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rPr>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rPr>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rPr>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A3E7F" w:rsidRPr="000364D7" w:rsidRDefault="00FA3E7F" w:rsidP="00FA3E7F">
            <w:pPr>
              <w:tabs>
                <w:tab w:val="right" w:pos="851"/>
              </w:tabs>
              <w:rPr>
                <w:szCs w:val="22"/>
              </w:rPr>
            </w:pPr>
          </w:p>
        </w:tc>
        <w:tc>
          <w:tcPr>
            <w:tcW w:w="851" w:type="dxa"/>
            <w:tcBorders>
              <w:top w:val="single" w:sz="4" w:space="0" w:color="auto"/>
              <w:left w:val="single" w:sz="4" w:space="0" w:color="auto"/>
              <w:bottom w:val="single" w:sz="4" w:space="0" w:color="auto"/>
              <w:right w:val="single" w:sz="4" w:space="0" w:color="auto"/>
            </w:tcBorders>
          </w:tcPr>
          <w:p w:rsidR="00FA3E7F" w:rsidRPr="000364D7" w:rsidRDefault="00FA3E7F" w:rsidP="00FA3E7F">
            <w:pPr>
              <w:tabs>
                <w:tab w:val="right" w:pos="851"/>
              </w:tabs>
              <w:jc w:val="center"/>
              <w:rPr>
                <w:b/>
                <w:szCs w:val="22"/>
              </w:rPr>
            </w:pPr>
            <w:r w:rsidRPr="000364D7">
              <w:rPr>
                <w:b/>
                <w:sz w:val="22"/>
                <w:szCs w:val="22"/>
              </w:rPr>
              <w:t>25%</w:t>
            </w:r>
          </w:p>
        </w:tc>
        <w:tc>
          <w:tcPr>
            <w:tcW w:w="609" w:type="dxa"/>
            <w:tcBorders>
              <w:top w:val="single" w:sz="4" w:space="0" w:color="auto"/>
              <w:left w:val="single" w:sz="4" w:space="0" w:color="auto"/>
              <w:bottom w:val="single" w:sz="4" w:space="0" w:color="auto"/>
              <w:right w:val="single" w:sz="4" w:space="0" w:color="auto"/>
            </w:tcBorders>
            <w:shd w:val="clear" w:color="auto" w:fill="auto"/>
          </w:tcPr>
          <w:p w:rsidR="00FA3E7F" w:rsidRPr="00E83EC1" w:rsidRDefault="00FA3E7F" w:rsidP="00FA3E7F">
            <w:pPr>
              <w:tabs>
                <w:tab w:val="right" w:pos="851"/>
              </w:tabs>
              <w:rPr>
                <w:szCs w:val="22"/>
              </w:rPr>
            </w:pPr>
          </w:p>
        </w:tc>
        <w:tc>
          <w:tcPr>
            <w:tcW w:w="1794" w:type="dxa"/>
            <w:tcBorders>
              <w:top w:val="single" w:sz="4" w:space="0" w:color="auto"/>
              <w:left w:val="single" w:sz="4" w:space="0" w:color="auto"/>
              <w:bottom w:val="single" w:sz="4" w:space="0" w:color="auto"/>
              <w:right w:val="single" w:sz="4" w:space="0" w:color="auto"/>
            </w:tcBorders>
            <w:shd w:val="clear" w:color="auto" w:fill="auto"/>
          </w:tcPr>
          <w:p w:rsidR="00FA3E7F" w:rsidRPr="00E83EC1" w:rsidRDefault="00FA3E7F" w:rsidP="00FA3E7F">
            <w:pPr>
              <w:tabs>
                <w:tab w:val="right" w:pos="851"/>
              </w:tabs>
              <w:rPr>
                <w:szCs w:val="22"/>
              </w:rPr>
            </w:pPr>
          </w:p>
        </w:tc>
      </w:tr>
      <w:bookmarkEnd w:id="33"/>
    </w:tbl>
    <w:p w:rsidR="00FA3E7F" w:rsidRDefault="00FA3E7F" w:rsidP="00FA3E7F">
      <w:pPr>
        <w:spacing w:line="360" w:lineRule="auto"/>
        <w:jc w:val="both"/>
        <w:rPr>
          <w:b/>
          <w:sz w:val="28"/>
          <w:szCs w:val="28"/>
        </w:rPr>
      </w:pPr>
    </w:p>
    <w:p w:rsidR="004B3A17" w:rsidRDefault="004B3A17" w:rsidP="00103611">
      <w:pPr>
        <w:pStyle w:val="17"/>
        <w:spacing w:after="0" w:line="360" w:lineRule="auto"/>
        <w:ind w:left="0"/>
        <w:jc w:val="both"/>
        <w:outlineLvl w:val="1"/>
        <w:rPr>
          <w:rFonts w:ascii="Times New Roman" w:hAnsi="Times New Roman" w:cs="Times New Roman"/>
          <w:b/>
          <w:sz w:val="28"/>
          <w:szCs w:val="28"/>
        </w:rPr>
      </w:pPr>
    </w:p>
    <w:p w:rsidR="004B3A17" w:rsidRDefault="004B3A17" w:rsidP="00103611">
      <w:pPr>
        <w:pStyle w:val="17"/>
        <w:spacing w:after="0" w:line="360" w:lineRule="auto"/>
        <w:ind w:left="0"/>
        <w:jc w:val="both"/>
        <w:outlineLvl w:val="1"/>
        <w:rPr>
          <w:rFonts w:ascii="Times New Roman" w:hAnsi="Times New Roman" w:cs="Times New Roman"/>
          <w:b/>
          <w:sz w:val="28"/>
          <w:szCs w:val="28"/>
        </w:rPr>
      </w:pPr>
    </w:p>
    <w:p w:rsidR="004B3A17" w:rsidRDefault="004B3A17" w:rsidP="00103611">
      <w:pPr>
        <w:pStyle w:val="17"/>
        <w:spacing w:after="0" w:line="360" w:lineRule="auto"/>
        <w:ind w:left="0"/>
        <w:jc w:val="both"/>
        <w:outlineLvl w:val="1"/>
        <w:rPr>
          <w:rFonts w:ascii="Times New Roman" w:hAnsi="Times New Roman" w:cs="Times New Roman"/>
          <w:b/>
          <w:sz w:val="28"/>
          <w:szCs w:val="28"/>
        </w:rPr>
      </w:pPr>
    </w:p>
    <w:bookmarkEnd w:id="28"/>
    <w:bookmarkEnd w:id="29"/>
    <w:bookmarkEnd w:id="30"/>
    <w:p w:rsidR="00FD04BD" w:rsidRDefault="004B3A17" w:rsidP="00FD04BD">
      <w:pPr>
        <w:pStyle w:val="17"/>
        <w:spacing w:after="0" w:line="360" w:lineRule="auto"/>
        <w:ind w:left="0" w:firstLine="709"/>
        <w:jc w:val="both"/>
        <w:outlineLvl w:val="1"/>
        <w:rPr>
          <w:rFonts w:ascii="Times New Roman" w:hAnsi="Times New Roman" w:cs="Times New Roman"/>
          <w:b/>
          <w:sz w:val="28"/>
          <w:szCs w:val="28"/>
        </w:rPr>
      </w:pPr>
      <w:r>
        <w:rPr>
          <w:rFonts w:ascii="Times New Roman" w:hAnsi="Times New Roman" w:cs="Times New Roman"/>
          <w:b/>
          <w:sz w:val="28"/>
          <w:szCs w:val="28"/>
        </w:rPr>
        <w:t xml:space="preserve">5.3 </w:t>
      </w:r>
      <w:r w:rsidR="00FD04BD" w:rsidRPr="00AA7407">
        <w:rPr>
          <w:rFonts w:ascii="Times New Roman" w:hAnsi="Times New Roman" w:cs="Times New Roman"/>
          <w:b/>
          <w:sz w:val="28"/>
          <w:szCs w:val="28"/>
        </w:rPr>
        <w:t>Содержание семинаров, практических занятий</w:t>
      </w:r>
      <w:bookmarkEnd w:id="31"/>
      <w:bookmarkEnd w:id="32"/>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1"/>
        <w:gridCol w:w="5761"/>
        <w:gridCol w:w="1417"/>
      </w:tblGrid>
      <w:tr w:rsidR="00437590" w:rsidRPr="00AA7407" w:rsidTr="00437590">
        <w:tc>
          <w:tcPr>
            <w:tcW w:w="2031" w:type="dxa"/>
            <w:shd w:val="clear" w:color="auto" w:fill="auto"/>
          </w:tcPr>
          <w:p w:rsidR="00437590" w:rsidRPr="00AA7407" w:rsidRDefault="00437590" w:rsidP="00D506AF">
            <w:pPr>
              <w:keepNext/>
              <w:autoSpaceDE w:val="0"/>
              <w:autoSpaceDN w:val="0"/>
              <w:adjustRightInd w:val="0"/>
              <w:jc w:val="both"/>
              <w:rPr>
                <w:rFonts w:eastAsia="Calibri"/>
                <w:b/>
                <w:szCs w:val="22"/>
                <w:lang w:val="ru-RU"/>
              </w:rPr>
            </w:pPr>
            <w:r w:rsidRPr="00AA7407">
              <w:rPr>
                <w:rFonts w:eastAsia="Calibri"/>
                <w:b/>
                <w:sz w:val="22"/>
                <w:szCs w:val="22"/>
                <w:lang w:val="ru-RU"/>
              </w:rPr>
              <w:t>Наименование тем (разделов) дисциплины</w:t>
            </w:r>
          </w:p>
        </w:tc>
        <w:tc>
          <w:tcPr>
            <w:tcW w:w="5761" w:type="dxa"/>
            <w:shd w:val="clear" w:color="auto" w:fill="auto"/>
          </w:tcPr>
          <w:p w:rsidR="00437590" w:rsidRPr="00AA7407" w:rsidRDefault="00437590" w:rsidP="00D506AF">
            <w:pPr>
              <w:keepNext/>
              <w:autoSpaceDE w:val="0"/>
              <w:autoSpaceDN w:val="0"/>
              <w:adjustRightInd w:val="0"/>
              <w:jc w:val="both"/>
              <w:rPr>
                <w:rFonts w:eastAsia="Calibri"/>
                <w:b/>
                <w:szCs w:val="22"/>
                <w:lang w:val="ru-RU"/>
              </w:rPr>
            </w:pPr>
            <w:r w:rsidRPr="00AA7407">
              <w:rPr>
                <w:rFonts w:eastAsia="Calibri"/>
                <w:b/>
                <w:sz w:val="22"/>
                <w:szCs w:val="22"/>
                <w:lang w:val="ru-RU"/>
              </w:rPr>
              <w:t>Перечень вопросов для обсуждения на семинарских, практических занятиях</w:t>
            </w:r>
          </w:p>
        </w:tc>
        <w:tc>
          <w:tcPr>
            <w:tcW w:w="1417" w:type="dxa"/>
            <w:shd w:val="clear" w:color="auto" w:fill="auto"/>
          </w:tcPr>
          <w:p w:rsidR="00437590" w:rsidRPr="00AA7407" w:rsidRDefault="00437590" w:rsidP="00D506AF">
            <w:pPr>
              <w:keepNext/>
              <w:autoSpaceDE w:val="0"/>
              <w:autoSpaceDN w:val="0"/>
              <w:adjustRightInd w:val="0"/>
              <w:jc w:val="both"/>
              <w:rPr>
                <w:rFonts w:eastAsia="Calibri"/>
                <w:b/>
                <w:szCs w:val="22"/>
                <w:lang w:val="ru-RU"/>
              </w:rPr>
            </w:pPr>
            <w:r w:rsidRPr="00AA7407">
              <w:rPr>
                <w:rFonts w:eastAsia="Calibri"/>
                <w:b/>
                <w:sz w:val="22"/>
                <w:szCs w:val="22"/>
                <w:lang w:val="ru-RU"/>
              </w:rPr>
              <w:t>Формы проведения занятий</w:t>
            </w:r>
          </w:p>
        </w:tc>
      </w:tr>
      <w:tr w:rsidR="00437590" w:rsidRPr="00752A2D" w:rsidTr="001932D8">
        <w:trPr>
          <w:trHeight w:val="3135"/>
        </w:trPr>
        <w:tc>
          <w:tcPr>
            <w:tcW w:w="2031" w:type="dxa"/>
            <w:shd w:val="clear" w:color="auto" w:fill="auto"/>
          </w:tcPr>
          <w:p w:rsidR="00437590" w:rsidRPr="00AA7407" w:rsidRDefault="00437590" w:rsidP="00D506AF">
            <w:pPr>
              <w:rPr>
                <w:rFonts w:eastAsia="Calibri"/>
                <w:szCs w:val="22"/>
                <w:lang w:val="ru-RU"/>
              </w:rPr>
            </w:pPr>
            <w:r w:rsidRPr="00AA7407">
              <w:rPr>
                <w:rFonts w:eastAsia="Calibri"/>
                <w:sz w:val="22"/>
                <w:szCs w:val="22"/>
                <w:lang w:val="ru-RU"/>
              </w:rPr>
              <w:t>Тема 1. Налог на добавленную стоимость</w:t>
            </w:r>
          </w:p>
        </w:tc>
        <w:tc>
          <w:tcPr>
            <w:tcW w:w="5761" w:type="dxa"/>
            <w:shd w:val="clear" w:color="auto" w:fill="auto"/>
          </w:tcPr>
          <w:p w:rsidR="00437590" w:rsidRPr="00AA7407" w:rsidRDefault="00437590" w:rsidP="00D506AF">
            <w:pPr>
              <w:widowControl/>
              <w:autoSpaceDE w:val="0"/>
              <w:autoSpaceDN w:val="0"/>
              <w:adjustRightInd w:val="0"/>
              <w:jc w:val="both"/>
              <w:rPr>
                <w:rFonts w:eastAsia="Calibri"/>
                <w:szCs w:val="22"/>
                <w:lang w:val="ru-RU"/>
              </w:rPr>
            </w:pPr>
            <w:r w:rsidRPr="00AA7407">
              <w:rPr>
                <w:rFonts w:eastAsia="Calibri"/>
                <w:sz w:val="22"/>
                <w:szCs w:val="22"/>
                <w:lang w:val="ru-RU"/>
              </w:rPr>
              <w:t>Налогоплательщики НДС, порядок освобождения от исполнения обязанностей налогоплательщика.</w:t>
            </w:r>
          </w:p>
          <w:p w:rsidR="00437590" w:rsidRPr="00AA7407" w:rsidRDefault="00437590" w:rsidP="00D506AF">
            <w:pPr>
              <w:widowControl/>
              <w:autoSpaceDE w:val="0"/>
              <w:autoSpaceDN w:val="0"/>
              <w:adjustRightInd w:val="0"/>
              <w:jc w:val="both"/>
              <w:rPr>
                <w:rFonts w:eastAsia="Calibri"/>
                <w:szCs w:val="22"/>
                <w:lang w:val="ru-RU"/>
              </w:rPr>
            </w:pPr>
            <w:r w:rsidRPr="00AA7407">
              <w:rPr>
                <w:rFonts w:eastAsia="Calibri"/>
                <w:sz w:val="22"/>
                <w:szCs w:val="22"/>
                <w:lang w:val="ru-RU"/>
              </w:rPr>
              <w:t xml:space="preserve">Объект налогообложения по НДС. </w:t>
            </w:r>
          </w:p>
          <w:p w:rsidR="00437590" w:rsidRPr="00AA7407" w:rsidRDefault="00437590" w:rsidP="00D506AF">
            <w:pPr>
              <w:widowControl/>
              <w:autoSpaceDE w:val="0"/>
              <w:autoSpaceDN w:val="0"/>
              <w:adjustRightInd w:val="0"/>
              <w:jc w:val="both"/>
              <w:rPr>
                <w:rFonts w:eastAsia="Calibri"/>
                <w:szCs w:val="22"/>
                <w:lang w:val="ru-RU"/>
              </w:rPr>
            </w:pPr>
            <w:r w:rsidRPr="00AA7407">
              <w:rPr>
                <w:rFonts w:eastAsia="Calibri"/>
                <w:sz w:val="22"/>
                <w:szCs w:val="22"/>
                <w:lang w:val="ru-RU"/>
              </w:rPr>
              <w:t xml:space="preserve">Налоговая база, порядок ее определения Налоговые ставки, порядок их применения. </w:t>
            </w:r>
          </w:p>
          <w:p w:rsidR="00437590" w:rsidRDefault="00437590" w:rsidP="00D506AF">
            <w:pPr>
              <w:widowControl/>
              <w:autoSpaceDE w:val="0"/>
              <w:autoSpaceDN w:val="0"/>
              <w:adjustRightInd w:val="0"/>
              <w:jc w:val="both"/>
              <w:rPr>
                <w:rFonts w:eastAsia="Calibri"/>
                <w:szCs w:val="22"/>
                <w:lang w:val="ru-RU"/>
              </w:rPr>
            </w:pPr>
            <w:r w:rsidRPr="00AA7407">
              <w:rPr>
                <w:rFonts w:eastAsia="Calibri"/>
                <w:sz w:val="22"/>
                <w:szCs w:val="22"/>
                <w:lang w:val="ru-RU"/>
              </w:rPr>
              <w:t>Налоговые вычеты</w:t>
            </w:r>
            <w:r>
              <w:rPr>
                <w:rFonts w:eastAsia="Calibri"/>
                <w:sz w:val="22"/>
                <w:szCs w:val="22"/>
                <w:lang w:val="ru-RU"/>
              </w:rPr>
              <w:t>,</w:t>
            </w:r>
            <w:r w:rsidRPr="00AA7407">
              <w:rPr>
                <w:rFonts w:eastAsia="Calibri"/>
                <w:sz w:val="22"/>
                <w:szCs w:val="22"/>
                <w:lang w:val="ru-RU"/>
              </w:rPr>
              <w:t xml:space="preserve"> условия и порядок их применения. Порядок отнесения налога на затраты по производству и реализации товаров (работ, услуг). Порядок восстановления НДС.Налоговый период. Порядок и сроки уплаты налога и представления декларации в налоговые органы. </w:t>
            </w:r>
          </w:p>
          <w:p w:rsidR="00437590" w:rsidRPr="001932D8" w:rsidRDefault="00437590" w:rsidP="00437590">
            <w:pPr>
              <w:widowControl/>
              <w:autoSpaceDE w:val="0"/>
              <w:autoSpaceDN w:val="0"/>
              <w:adjustRightInd w:val="0"/>
              <w:jc w:val="both"/>
              <w:rPr>
                <w:rFonts w:eastAsia="Calibri"/>
                <w:i/>
                <w:szCs w:val="22"/>
                <w:lang w:val="ru-RU"/>
              </w:rPr>
            </w:pPr>
            <w:r w:rsidRPr="001932D8">
              <w:rPr>
                <w:rFonts w:eastAsia="Calibri"/>
                <w:i/>
                <w:sz w:val="22"/>
                <w:szCs w:val="22"/>
                <w:lang w:val="ru-RU"/>
              </w:rPr>
              <w:t>Раздел 8. Источники: 1,2,</w:t>
            </w:r>
            <w:r w:rsidR="001932D8" w:rsidRPr="001932D8">
              <w:rPr>
                <w:rFonts w:eastAsia="Calibri"/>
                <w:i/>
                <w:sz w:val="22"/>
                <w:szCs w:val="22"/>
                <w:lang w:val="ru-RU"/>
              </w:rPr>
              <w:t>4</w:t>
            </w:r>
          </w:p>
          <w:p w:rsidR="00437590" w:rsidRPr="00AA7407" w:rsidRDefault="00437590" w:rsidP="00437590">
            <w:pPr>
              <w:widowControl/>
              <w:autoSpaceDE w:val="0"/>
              <w:autoSpaceDN w:val="0"/>
              <w:adjustRightInd w:val="0"/>
              <w:jc w:val="both"/>
              <w:rPr>
                <w:rFonts w:eastAsia="Calibri"/>
                <w:szCs w:val="22"/>
                <w:lang w:val="ru-RU"/>
              </w:rPr>
            </w:pPr>
            <w:r w:rsidRPr="001932D8">
              <w:rPr>
                <w:rFonts w:eastAsia="Calibri"/>
                <w:i/>
                <w:sz w:val="22"/>
                <w:szCs w:val="22"/>
                <w:lang w:val="ru-RU"/>
              </w:rPr>
              <w:t>Раздел 9. Источники: 1</w:t>
            </w:r>
            <w:r w:rsidR="001932D8" w:rsidRPr="001932D8">
              <w:rPr>
                <w:rFonts w:eastAsia="Calibri"/>
                <w:i/>
                <w:sz w:val="22"/>
                <w:szCs w:val="22"/>
                <w:lang w:val="ru-RU"/>
              </w:rPr>
              <w:t>-9</w:t>
            </w:r>
          </w:p>
        </w:tc>
        <w:tc>
          <w:tcPr>
            <w:tcW w:w="1417" w:type="dxa"/>
            <w:shd w:val="clear" w:color="auto" w:fill="auto"/>
          </w:tcPr>
          <w:p w:rsidR="00437590" w:rsidRPr="00AA7407" w:rsidRDefault="00437590" w:rsidP="00D506AF">
            <w:pPr>
              <w:jc w:val="both"/>
              <w:rPr>
                <w:rFonts w:eastAsia="Calibri"/>
                <w:szCs w:val="22"/>
                <w:lang w:val="ru-RU"/>
              </w:rPr>
            </w:pPr>
            <w:r w:rsidRPr="00AA7407">
              <w:rPr>
                <w:rFonts w:eastAsia="Calibri"/>
                <w:sz w:val="22"/>
                <w:szCs w:val="22"/>
                <w:lang w:val="ru-RU"/>
              </w:rPr>
              <w:t xml:space="preserve">Опрос, решение задач, разбор практических ситуаций </w:t>
            </w:r>
          </w:p>
        </w:tc>
      </w:tr>
      <w:tr w:rsidR="00437590" w:rsidRPr="00752A2D" w:rsidTr="00437590">
        <w:tc>
          <w:tcPr>
            <w:tcW w:w="2031" w:type="dxa"/>
            <w:shd w:val="clear" w:color="auto" w:fill="auto"/>
          </w:tcPr>
          <w:p w:rsidR="00437590" w:rsidRPr="00CF7670" w:rsidRDefault="00437590" w:rsidP="00D506AF">
            <w:pPr>
              <w:rPr>
                <w:rFonts w:eastAsia="Calibri"/>
                <w:szCs w:val="22"/>
                <w:lang w:val="ru-RU"/>
              </w:rPr>
            </w:pPr>
            <w:r w:rsidRPr="00CF7670">
              <w:rPr>
                <w:rFonts w:eastAsia="Calibri"/>
                <w:sz w:val="22"/>
                <w:szCs w:val="22"/>
                <w:lang w:val="ru-RU"/>
              </w:rPr>
              <w:t>Тема 2.Налог на прибыль организаций</w:t>
            </w:r>
          </w:p>
        </w:tc>
        <w:tc>
          <w:tcPr>
            <w:tcW w:w="5761" w:type="dxa"/>
            <w:shd w:val="clear" w:color="auto" w:fill="auto"/>
          </w:tcPr>
          <w:p w:rsidR="00437590" w:rsidRPr="00CF7670" w:rsidRDefault="00437590" w:rsidP="00D506AF">
            <w:pPr>
              <w:pStyle w:val="18"/>
              <w:jc w:val="both"/>
              <w:rPr>
                <w:rFonts w:eastAsia="Calibri"/>
                <w:sz w:val="22"/>
                <w:szCs w:val="22"/>
              </w:rPr>
            </w:pPr>
            <w:r w:rsidRPr="00CF7670">
              <w:rPr>
                <w:rFonts w:eastAsia="Calibri"/>
                <w:sz w:val="22"/>
                <w:szCs w:val="22"/>
              </w:rPr>
              <w:t>Налогоплательщики налога на прибыль организаций. Объект налогообложения, его составные элементы.</w:t>
            </w:r>
          </w:p>
          <w:p w:rsidR="00437590" w:rsidRPr="00CF7670" w:rsidRDefault="00437590" w:rsidP="00D506AF">
            <w:pPr>
              <w:autoSpaceDE w:val="0"/>
              <w:autoSpaceDN w:val="0"/>
              <w:adjustRightInd w:val="0"/>
              <w:jc w:val="both"/>
              <w:rPr>
                <w:szCs w:val="22"/>
                <w:lang w:val="ru-RU"/>
              </w:rPr>
            </w:pPr>
            <w:r w:rsidRPr="00CF7670">
              <w:rPr>
                <w:rFonts w:eastAsia="Calibri"/>
                <w:sz w:val="22"/>
                <w:szCs w:val="22"/>
                <w:lang w:val="ru-RU"/>
              </w:rPr>
              <w:t>Страховые взносы во внебюджетные фонды, входящие в состав прочих расходов</w:t>
            </w:r>
            <w:r w:rsidRPr="00CF7670">
              <w:rPr>
                <w:sz w:val="22"/>
                <w:szCs w:val="22"/>
                <w:lang w:val="ru-RU"/>
              </w:rPr>
              <w:t>. Тарифы страховых взносов. Порядок исчисления страховых взносов и включения их в состав прочих расходов организации.</w:t>
            </w:r>
          </w:p>
          <w:p w:rsidR="00437590" w:rsidRPr="00CF7670" w:rsidRDefault="00437590" w:rsidP="00D506AF">
            <w:pPr>
              <w:autoSpaceDE w:val="0"/>
              <w:autoSpaceDN w:val="0"/>
              <w:adjustRightInd w:val="0"/>
              <w:jc w:val="both"/>
              <w:rPr>
                <w:rFonts w:eastAsia="Calibri"/>
                <w:szCs w:val="22"/>
                <w:lang w:val="ru-RU"/>
              </w:rPr>
            </w:pPr>
            <w:r w:rsidRPr="00CF7670">
              <w:rPr>
                <w:rFonts w:eastAsia="Calibri"/>
                <w:sz w:val="22"/>
                <w:szCs w:val="22"/>
                <w:lang w:val="ru-RU"/>
              </w:rPr>
              <w:t>Налоговая база по налогу на прибыль организаций: порядок определения. Особенности определения налоговой базы.</w:t>
            </w:r>
          </w:p>
          <w:p w:rsidR="00437590" w:rsidRPr="00CF7670" w:rsidRDefault="00437590" w:rsidP="00D506AF">
            <w:pPr>
              <w:pStyle w:val="18"/>
              <w:jc w:val="both"/>
              <w:rPr>
                <w:rFonts w:eastAsia="Calibri"/>
                <w:sz w:val="22"/>
                <w:szCs w:val="22"/>
              </w:rPr>
            </w:pPr>
            <w:r w:rsidRPr="00CF7670">
              <w:rPr>
                <w:rFonts w:eastAsia="Calibri"/>
                <w:sz w:val="22"/>
                <w:szCs w:val="22"/>
              </w:rPr>
              <w:t xml:space="preserve">Порядок и сроки уплаты налога и налога в виде авансовых платежей, представления декларации по налогу на прибыль организаций. </w:t>
            </w:r>
          </w:p>
          <w:p w:rsidR="001932D8" w:rsidRPr="001932D8" w:rsidRDefault="001932D8" w:rsidP="001932D8">
            <w:pPr>
              <w:widowControl/>
              <w:autoSpaceDE w:val="0"/>
              <w:autoSpaceDN w:val="0"/>
              <w:adjustRightInd w:val="0"/>
              <w:jc w:val="both"/>
              <w:rPr>
                <w:rFonts w:eastAsia="Calibri"/>
                <w:i/>
                <w:szCs w:val="22"/>
                <w:lang w:val="ru-RU"/>
              </w:rPr>
            </w:pPr>
            <w:r w:rsidRPr="001932D8">
              <w:rPr>
                <w:rFonts w:eastAsia="Calibri"/>
                <w:i/>
                <w:sz w:val="22"/>
                <w:szCs w:val="22"/>
                <w:lang w:val="ru-RU"/>
              </w:rPr>
              <w:t>Раздел 8. Источники: 1,2,4</w:t>
            </w:r>
            <w:r>
              <w:rPr>
                <w:rFonts w:eastAsia="Calibri"/>
                <w:i/>
                <w:sz w:val="22"/>
                <w:szCs w:val="22"/>
                <w:lang w:val="ru-RU"/>
              </w:rPr>
              <w:t>,5</w:t>
            </w:r>
          </w:p>
          <w:p w:rsidR="00437590" w:rsidRPr="00CF7670" w:rsidRDefault="001932D8" w:rsidP="00437590">
            <w:pPr>
              <w:pStyle w:val="ConsPlusNormal"/>
              <w:ind w:firstLine="0"/>
              <w:jc w:val="both"/>
              <w:rPr>
                <w:rFonts w:ascii="Times New Roman" w:hAnsi="Times New Roman" w:cs="Times New Roman"/>
                <w:sz w:val="22"/>
                <w:szCs w:val="22"/>
              </w:rPr>
            </w:pPr>
            <w:r w:rsidRPr="001932D8">
              <w:rPr>
                <w:rFonts w:ascii="Times New Roman" w:hAnsi="Times New Roman" w:cs="Times New Roman"/>
                <w:i/>
                <w:sz w:val="22"/>
                <w:szCs w:val="22"/>
              </w:rPr>
              <w:t>Раздел 9. Источники: 1-9</w:t>
            </w:r>
          </w:p>
        </w:tc>
        <w:tc>
          <w:tcPr>
            <w:tcW w:w="1417" w:type="dxa"/>
            <w:shd w:val="clear" w:color="auto" w:fill="auto"/>
          </w:tcPr>
          <w:p w:rsidR="00437590" w:rsidRPr="00AA7407" w:rsidRDefault="00437590" w:rsidP="00D506AF">
            <w:pPr>
              <w:jc w:val="both"/>
              <w:rPr>
                <w:rFonts w:eastAsia="Calibri"/>
                <w:szCs w:val="22"/>
                <w:lang w:val="ru-RU"/>
              </w:rPr>
            </w:pPr>
            <w:r w:rsidRPr="00AA7407">
              <w:rPr>
                <w:rFonts w:eastAsia="Calibri"/>
                <w:sz w:val="22"/>
                <w:szCs w:val="22"/>
                <w:lang w:val="ru-RU"/>
              </w:rPr>
              <w:t>Опрос, решение задач и кейсов, разбор практических ситуаций</w:t>
            </w:r>
          </w:p>
        </w:tc>
      </w:tr>
      <w:tr w:rsidR="00437590" w:rsidRPr="00AA7407" w:rsidTr="00437590">
        <w:tc>
          <w:tcPr>
            <w:tcW w:w="2031" w:type="dxa"/>
            <w:shd w:val="clear" w:color="auto" w:fill="auto"/>
          </w:tcPr>
          <w:p w:rsidR="00437590" w:rsidRPr="00CF7670" w:rsidRDefault="00437590" w:rsidP="00D506AF">
            <w:pPr>
              <w:rPr>
                <w:rFonts w:eastAsia="Calibri"/>
                <w:szCs w:val="22"/>
                <w:lang w:val="ru-RU"/>
              </w:rPr>
            </w:pPr>
            <w:r w:rsidRPr="00CF7670">
              <w:rPr>
                <w:rFonts w:eastAsia="Calibri"/>
                <w:sz w:val="22"/>
                <w:szCs w:val="22"/>
                <w:lang w:val="ru-RU"/>
              </w:rPr>
              <w:t>Тема 3. Налог на имущество организаций</w:t>
            </w:r>
          </w:p>
        </w:tc>
        <w:tc>
          <w:tcPr>
            <w:tcW w:w="5761" w:type="dxa"/>
            <w:shd w:val="clear" w:color="auto" w:fill="auto"/>
          </w:tcPr>
          <w:p w:rsidR="00437590" w:rsidRDefault="00437590" w:rsidP="00D506AF">
            <w:pPr>
              <w:autoSpaceDE w:val="0"/>
              <w:autoSpaceDN w:val="0"/>
              <w:adjustRightInd w:val="0"/>
              <w:jc w:val="both"/>
              <w:rPr>
                <w:rFonts w:eastAsia="Calibri"/>
                <w:szCs w:val="22"/>
                <w:lang w:val="ru-RU"/>
              </w:rPr>
            </w:pPr>
            <w:r w:rsidRPr="00CF7670">
              <w:rPr>
                <w:rFonts w:eastAsia="Calibri"/>
                <w:sz w:val="22"/>
                <w:szCs w:val="22"/>
                <w:lang w:val="ru-RU"/>
              </w:rPr>
              <w:t>Налогоплательщики, объект налогообложения, порядок и особенности исчисления налоговой базы, налоговые ставки, налоговый период. Порядок исчисления и уплаты налога и авансовых платежей, сроки уплаты.</w:t>
            </w:r>
          </w:p>
          <w:p w:rsidR="00437590" w:rsidRDefault="00437590" w:rsidP="00437590">
            <w:pPr>
              <w:widowControl/>
              <w:autoSpaceDE w:val="0"/>
              <w:autoSpaceDN w:val="0"/>
              <w:adjustRightInd w:val="0"/>
              <w:jc w:val="both"/>
              <w:rPr>
                <w:rFonts w:eastAsia="Calibri"/>
                <w:i/>
                <w:szCs w:val="22"/>
                <w:lang w:val="ru-RU"/>
              </w:rPr>
            </w:pPr>
            <w:r w:rsidRPr="0089609D">
              <w:rPr>
                <w:rFonts w:eastAsia="Calibri"/>
                <w:i/>
                <w:sz w:val="22"/>
                <w:szCs w:val="22"/>
                <w:lang w:val="ru-RU"/>
              </w:rPr>
              <w:t>Раздел 8. Источники: 1, 2,3,5,7,8</w:t>
            </w:r>
          </w:p>
          <w:p w:rsidR="00437590" w:rsidRPr="00CF7670" w:rsidRDefault="00437590" w:rsidP="00437590">
            <w:pPr>
              <w:autoSpaceDE w:val="0"/>
              <w:autoSpaceDN w:val="0"/>
              <w:adjustRightInd w:val="0"/>
              <w:jc w:val="both"/>
              <w:rPr>
                <w:rFonts w:eastAsia="Calibri"/>
                <w:szCs w:val="22"/>
                <w:lang w:val="ru-RU"/>
              </w:rPr>
            </w:pPr>
            <w:r>
              <w:rPr>
                <w:rFonts w:eastAsia="Calibri"/>
                <w:i/>
                <w:sz w:val="22"/>
                <w:szCs w:val="22"/>
                <w:lang w:val="ru-RU"/>
              </w:rPr>
              <w:t>Раздел 9. Источники: 1,2,3,4</w:t>
            </w:r>
          </w:p>
        </w:tc>
        <w:tc>
          <w:tcPr>
            <w:tcW w:w="1417" w:type="dxa"/>
            <w:shd w:val="clear" w:color="auto" w:fill="auto"/>
          </w:tcPr>
          <w:p w:rsidR="00437590" w:rsidRPr="00AA7407" w:rsidRDefault="00437590" w:rsidP="00D506AF">
            <w:pPr>
              <w:jc w:val="both"/>
              <w:rPr>
                <w:rFonts w:eastAsia="Calibri"/>
                <w:szCs w:val="22"/>
                <w:lang w:val="ru-RU"/>
              </w:rPr>
            </w:pPr>
            <w:r w:rsidRPr="00AA7407">
              <w:rPr>
                <w:rFonts w:eastAsia="Calibri"/>
                <w:sz w:val="22"/>
                <w:szCs w:val="22"/>
                <w:lang w:val="ru-RU"/>
              </w:rPr>
              <w:t>Опрос, решение задач, дискуссия</w:t>
            </w:r>
          </w:p>
        </w:tc>
      </w:tr>
      <w:tr w:rsidR="00437590" w:rsidRPr="00AA7407" w:rsidTr="00437590">
        <w:trPr>
          <w:trHeight w:val="405"/>
        </w:trPr>
        <w:tc>
          <w:tcPr>
            <w:tcW w:w="2031" w:type="dxa"/>
            <w:shd w:val="clear" w:color="auto" w:fill="auto"/>
          </w:tcPr>
          <w:p w:rsidR="00437590" w:rsidRPr="00CF7670" w:rsidRDefault="00437590" w:rsidP="00D506AF">
            <w:pPr>
              <w:rPr>
                <w:rFonts w:eastAsia="Calibri"/>
                <w:szCs w:val="22"/>
                <w:lang w:val="ru-RU"/>
              </w:rPr>
            </w:pPr>
            <w:r w:rsidRPr="00CF7670">
              <w:rPr>
                <w:rFonts w:eastAsia="Calibri"/>
                <w:sz w:val="22"/>
                <w:szCs w:val="22"/>
                <w:lang w:val="ru-RU"/>
              </w:rPr>
              <w:t>Тема 4. Транспортный налог</w:t>
            </w:r>
          </w:p>
        </w:tc>
        <w:tc>
          <w:tcPr>
            <w:tcW w:w="5761" w:type="dxa"/>
            <w:shd w:val="clear" w:color="auto" w:fill="auto"/>
          </w:tcPr>
          <w:p w:rsidR="00437590" w:rsidRDefault="00437590" w:rsidP="00D506AF">
            <w:pPr>
              <w:jc w:val="both"/>
              <w:rPr>
                <w:szCs w:val="22"/>
                <w:lang w:val="ru-RU"/>
              </w:rPr>
            </w:pPr>
            <w:r w:rsidRPr="00CF7670">
              <w:rPr>
                <w:rFonts w:eastAsia="Calibri"/>
                <w:sz w:val="22"/>
                <w:szCs w:val="22"/>
                <w:lang w:val="ru-RU"/>
              </w:rPr>
              <w:t>Налогоплательщики, объект налогообложения, налоговые ставки, налоговый период, порядок исчисления и уплаты налога в бюджет, сроки уплаты.</w:t>
            </w:r>
          </w:p>
          <w:p w:rsidR="001932D8" w:rsidRPr="001932D8" w:rsidRDefault="001932D8" w:rsidP="001932D8">
            <w:pPr>
              <w:widowControl/>
              <w:autoSpaceDE w:val="0"/>
              <w:autoSpaceDN w:val="0"/>
              <w:adjustRightInd w:val="0"/>
              <w:jc w:val="both"/>
              <w:rPr>
                <w:rFonts w:eastAsia="Calibri"/>
                <w:i/>
                <w:szCs w:val="22"/>
                <w:lang w:val="ru-RU"/>
              </w:rPr>
            </w:pPr>
            <w:r w:rsidRPr="001932D8">
              <w:rPr>
                <w:rFonts w:eastAsia="Calibri"/>
                <w:i/>
                <w:sz w:val="22"/>
                <w:szCs w:val="22"/>
                <w:lang w:val="ru-RU"/>
              </w:rPr>
              <w:t>Раздел 8. Источники: 1,2,4</w:t>
            </w:r>
          </w:p>
          <w:p w:rsidR="00437590" w:rsidRPr="00CF7670" w:rsidRDefault="001932D8" w:rsidP="00437590">
            <w:pPr>
              <w:jc w:val="both"/>
              <w:rPr>
                <w:rFonts w:eastAsia="Calibri"/>
                <w:szCs w:val="22"/>
                <w:lang w:val="ru-RU"/>
              </w:rPr>
            </w:pPr>
            <w:r w:rsidRPr="001932D8">
              <w:rPr>
                <w:rFonts w:eastAsia="Calibri"/>
                <w:i/>
                <w:sz w:val="22"/>
                <w:szCs w:val="22"/>
                <w:lang w:val="ru-RU"/>
              </w:rPr>
              <w:t>Раздел 9. Источники: 1-9</w:t>
            </w:r>
          </w:p>
        </w:tc>
        <w:tc>
          <w:tcPr>
            <w:tcW w:w="1417" w:type="dxa"/>
            <w:shd w:val="clear" w:color="auto" w:fill="auto"/>
          </w:tcPr>
          <w:p w:rsidR="00437590" w:rsidRPr="00AA7407" w:rsidRDefault="00437590" w:rsidP="00D506AF">
            <w:pPr>
              <w:rPr>
                <w:rFonts w:eastAsia="Calibri"/>
                <w:szCs w:val="22"/>
                <w:lang w:val="ru-RU"/>
              </w:rPr>
            </w:pPr>
            <w:r w:rsidRPr="00AA7407">
              <w:rPr>
                <w:rFonts w:eastAsia="Calibri"/>
                <w:sz w:val="22"/>
                <w:szCs w:val="22"/>
                <w:lang w:val="ru-RU"/>
              </w:rPr>
              <w:t>Опрос, дискуссия, решение задач</w:t>
            </w:r>
          </w:p>
        </w:tc>
      </w:tr>
      <w:tr w:rsidR="00437590" w:rsidRPr="00AA7407" w:rsidTr="00437590">
        <w:trPr>
          <w:trHeight w:val="405"/>
        </w:trPr>
        <w:tc>
          <w:tcPr>
            <w:tcW w:w="2031" w:type="dxa"/>
            <w:shd w:val="clear" w:color="auto" w:fill="auto"/>
          </w:tcPr>
          <w:p w:rsidR="00437590" w:rsidRPr="00CF7670" w:rsidRDefault="00437590" w:rsidP="00437590">
            <w:pPr>
              <w:rPr>
                <w:rFonts w:eastAsia="Calibri"/>
                <w:szCs w:val="22"/>
                <w:lang w:val="ru-RU"/>
              </w:rPr>
            </w:pPr>
            <w:r>
              <w:rPr>
                <w:rFonts w:eastAsia="Calibri"/>
                <w:sz w:val="22"/>
                <w:szCs w:val="22"/>
                <w:lang w:val="ru-RU"/>
              </w:rPr>
              <w:t>Тема 5. Земельный налог</w:t>
            </w:r>
          </w:p>
        </w:tc>
        <w:tc>
          <w:tcPr>
            <w:tcW w:w="5761" w:type="dxa"/>
            <w:shd w:val="clear" w:color="auto" w:fill="auto"/>
          </w:tcPr>
          <w:p w:rsidR="00437590" w:rsidRDefault="00437590" w:rsidP="00437590">
            <w:pPr>
              <w:autoSpaceDE w:val="0"/>
              <w:autoSpaceDN w:val="0"/>
              <w:adjustRightInd w:val="0"/>
              <w:jc w:val="both"/>
              <w:rPr>
                <w:rFonts w:eastAsia="Calibri"/>
                <w:szCs w:val="22"/>
                <w:lang w:val="ru-RU"/>
              </w:rPr>
            </w:pPr>
            <w:r w:rsidRPr="00CF7670">
              <w:rPr>
                <w:rFonts w:eastAsia="Calibri"/>
                <w:sz w:val="22"/>
                <w:szCs w:val="22"/>
                <w:lang w:val="ru-RU"/>
              </w:rPr>
              <w:t>Налогоплательщики, объект налогообложения, порядок и особенности исчисления налоговой базы, налоговые ставки, налоговый период. Порядок исчисления и уплаты налога</w:t>
            </w:r>
          </w:p>
          <w:p w:rsidR="001932D8" w:rsidRPr="001932D8" w:rsidRDefault="001932D8" w:rsidP="001932D8">
            <w:pPr>
              <w:widowControl/>
              <w:autoSpaceDE w:val="0"/>
              <w:autoSpaceDN w:val="0"/>
              <w:adjustRightInd w:val="0"/>
              <w:jc w:val="both"/>
              <w:rPr>
                <w:rFonts w:eastAsia="Calibri"/>
                <w:i/>
                <w:szCs w:val="22"/>
                <w:lang w:val="ru-RU"/>
              </w:rPr>
            </w:pPr>
            <w:r w:rsidRPr="001932D8">
              <w:rPr>
                <w:rFonts w:eastAsia="Calibri"/>
                <w:i/>
                <w:sz w:val="22"/>
                <w:szCs w:val="22"/>
                <w:lang w:val="ru-RU"/>
              </w:rPr>
              <w:t>Раздел 8. Источники: 1,2,4</w:t>
            </w:r>
          </w:p>
          <w:p w:rsidR="00437590" w:rsidRPr="00CF7670" w:rsidRDefault="001932D8" w:rsidP="00437590">
            <w:pPr>
              <w:autoSpaceDE w:val="0"/>
              <w:autoSpaceDN w:val="0"/>
              <w:adjustRightInd w:val="0"/>
              <w:jc w:val="both"/>
              <w:rPr>
                <w:rFonts w:eastAsia="Calibri"/>
                <w:szCs w:val="22"/>
                <w:lang w:val="ru-RU"/>
              </w:rPr>
            </w:pPr>
            <w:r w:rsidRPr="001932D8">
              <w:rPr>
                <w:rFonts w:eastAsia="Calibri"/>
                <w:i/>
                <w:sz w:val="22"/>
                <w:szCs w:val="22"/>
                <w:lang w:val="ru-RU"/>
              </w:rPr>
              <w:t>Раздел 9. Источники: 1-9</w:t>
            </w:r>
          </w:p>
        </w:tc>
        <w:tc>
          <w:tcPr>
            <w:tcW w:w="1417" w:type="dxa"/>
            <w:shd w:val="clear" w:color="auto" w:fill="auto"/>
          </w:tcPr>
          <w:p w:rsidR="00437590" w:rsidRPr="00AA7407" w:rsidRDefault="00437590" w:rsidP="00437590">
            <w:pPr>
              <w:rPr>
                <w:rFonts w:eastAsia="Calibri"/>
                <w:szCs w:val="22"/>
                <w:lang w:val="ru-RU"/>
              </w:rPr>
            </w:pPr>
            <w:r w:rsidRPr="00AA7407">
              <w:rPr>
                <w:rFonts w:eastAsia="Calibri"/>
                <w:sz w:val="22"/>
                <w:szCs w:val="22"/>
                <w:lang w:val="ru-RU"/>
              </w:rPr>
              <w:t>Опрос, решение задач</w:t>
            </w:r>
          </w:p>
        </w:tc>
      </w:tr>
      <w:tr w:rsidR="00437590" w:rsidRPr="00AA7407" w:rsidTr="00437590">
        <w:trPr>
          <w:trHeight w:val="405"/>
        </w:trPr>
        <w:tc>
          <w:tcPr>
            <w:tcW w:w="2031" w:type="dxa"/>
            <w:shd w:val="clear" w:color="auto" w:fill="auto"/>
          </w:tcPr>
          <w:p w:rsidR="00437590" w:rsidRPr="00CF7670" w:rsidRDefault="00437590" w:rsidP="00D506AF">
            <w:pPr>
              <w:rPr>
                <w:rFonts w:eastAsia="Calibri"/>
                <w:szCs w:val="22"/>
                <w:lang w:val="ru-RU"/>
              </w:rPr>
            </w:pPr>
            <w:r w:rsidRPr="00437590">
              <w:rPr>
                <w:rFonts w:eastAsia="Calibri"/>
                <w:sz w:val="22"/>
                <w:szCs w:val="22"/>
                <w:lang w:val="ru-RU"/>
              </w:rPr>
              <w:t xml:space="preserve">Тема </w:t>
            </w:r>
            <w:r>
              <w:rPr>
                <w:rFonts w:eastAsia="Calibri"/>
                <w:sz w:val="22"/>
                <w:szCs w:val="22"/>
                <w:lang w:val="ru-RU"/>
              </w:rPr>
              <w:t>6</w:t>
            </w:r>
            <w:r w:rsidRPr="00437590">
              <w:rPr>
                <w:rFonts w:eastAsia="Calibri"/>
                <w:sz w:val="22"/>
                <w:szCs w:val="22"/>
                <w:lang w:val="ru-RU"/>
              </w:rPr>
              <w:t>. Торговый сбор</w:t>
            </w:r>
          </w:p>
        </w:tc>
        <w:tc>
          <w:tcPr>
            <w:tcW w:w="5761" w:type="dxa"/>
            <w:shd w:val="clear" w:color="auto" w:fill="auto"/>
          </w:tcPr>
          <w:p w:rsidR="00437590" w:rsidRPr="007D22F3" w:rsidRDefault="00437590" w:rsidP="00437590">
            <w:pPr>
              <w:pStyle w:val="17"/>
              <w:spacing w:after="0" w:line="240" w:lineRule="auto"/>
              <w:ind w:left="0"/>
              <w:jc w:val="both"/>
              <w:rPr>
                <w:rFonts w:ascii="Times New Roman" w:hAnsi="Times New Roman" w:cs="Times New Roman"/>
              </w:rPr>
            </w:pPr>
            <w:r w:rsidRPr="007D22F3">
              <w:rPr>
                <w:rFonts w:ascii="Times New Roman" w:hAnsi="Times New Roman" w:cs="Times New Roman"/>
              </w:rPr>
              <w:t xml:space="preserve">Понятие торгового сбора, виды предпринимательской деятельности, в отношении которых устанавливается </w:t>
            </w:r>
            <w:r w:rsidRPr="007D22F3">
              <w:rPr>
                <w:rFonts w:ascii="Times New Roman" w:hAnsi="Times New Roman" w:cs="Times New Roman"/>
              </w:rPr>
              <w:lastRenderedPageBreak/>
              <w:t>сбор.</w:t>
            </w:r>
          </w:p>
          <w:p w:rsidR="00437590" w:rsidRDefault="00437590" w:rsidP="00437590">
            <w:pPr>
              <w:jc w:val="both"/>
              <w:rPr>
                <w:szCs w:val="22"/>
                <w:lang w:val="ru-RU"/>
              </w:rPr>
            </w:pPr>
            <w:r w:rsidRPr="007D22F3">
              <w:rPr>
                <w:sz w:val="22"/>
                <w:szCs w:val="22"/>
                <w:lang w:val="ru-RU"/>
              </w:rPr>
              <w:t xml:space="preserve">Дата возникновения и прекращения объекта обложения сбором. </w:t>
            </w:r>
          </w:p>
          <w:p w:rsidR="001932D8" w:rsidRPr="001932D8" w:rsidRDefault="001932D8" w:rsidP="001932D8">
            <w:pPr>
              <w:widowControl/>
              <w:autoSpaceDE w:val="0"/>
              <w:autoSpaceDN w:val="0"/>
              <w:adjustRightInd w:val="0"/>
              <w:jc w:val="both"/>
              <w:rPr>
                <w:rFonts w:eastAsia="Calibri"/>
                <w:i/>
                <w:szCs w:val="22"/>
                <w:lang w:val="ru-RU"/>
              </w:rPr>
            </w:pPr>
            <w:r w:rsidRPr="001932D8">
              <w:rPr>
                <w:rFonts w:eastAsia="Calibri"/>
                <w:i/>
                <w:sz w:val="22"/>
                <w:szCs w:val="22"/>
                <w:lang w:val="ru-RU"/>
              </w:rPr>
              <w:t>Раздел 8. Источники: 1,2,4</w:t>
            </w:r>
          </w:p>
          <w:p w:rsidR="00437590" w:rsidRPr="00CF7670" w:rsidRDefault="001932D8" w:rsidP="00437590">
            <w:pPr>
              <w:jc w:val="both"/>
              <w:rPr>
                <w:rFonts w:eastAsia="Calibri"/>
                <w:szCs w:val="22"/>
                <w:lang w:val="ru-RU"/>
              </w:rPr>
            </w:pPr>
            <w:r w:rsidRPr="001932D8">
              <w:rPr>
                <w:rFonts w:eastAsia="Calibri"/>
                <w:i/>
                <w:sz w:val="22"/>
                <w:szCs w:val="22"/>
                <w:lang w:val="ru-RU"/>
              </w:rPr>
              <w:t>Раздел 9. Источники: 1-9</w:t>
            </w:r>
          </w:p>
        </w:tc>
        <w:tc>
          <w:tcPr>
            <w:tcW w:w="1417" w:type="dxa"/>
            <w:shd w:val="clear" w:color="auto" w:fill="auto"/>
          </w:tcPr>
          <w:p w:rsidR="00437590" w:rsidRPr="00AA7407" w:rsidRDefault="00437590" w:rsidP="00D506AF">
            <w:pPr>
              <w:rPr>
                <w:rFonts w:eastAsia="Calibri"/>
                <w:szCs w:val="22"/>
                <w:lang w:val="ru-RU"/>
              </w:rPr>
            </w:pPr>
            <w:r w:rsidRPr="00AA7407">
              <w:rPr>
                <w:rFonts w:eastAsia="Calibri"/>
                <w:sz w:val="22"/>
                <w:szCs w:val="22"/>
                <w:lang w:val="ru-RU"/>
              </w:rPr>
              <w:lastRenderedPageBreak/>
              <w:t xml:space="preserve">Опрос, решение </w:t>
            </w:r>
            <w:r w:rsidRPr="00AA7407">
              <w:rPr>
                <w:rFonts w:eastAsia="Calibri"/>
                <w:sz w:val="22"/>
                <w:szCs w:val="22"/>
                <w:lang w:val="ru-RU"/>
              </w:rPr>
              <w:lastRenderedPageBreak/>
              <w:t>задач</w:t>
            </w:r>
          </w:p>
        </w:tc>
      </w:tr>
      <w:tr w:rsidR="00437590" w:rsidRPr="00AA7407" w:rsidTr="007A42CB">
        <w:trPr>
          <w:trHeight w:val="1402"/>
        </w:trPr>
        <w:tc>
          <w:tcPr>
            <w:tcW w:w="2031" w:type="dxa"/>
            <w:shd w:val="clear" w:color="auto" w:fill="auto"/>
          </w:tcPr>
          <w:p w:rsidR="00437590" w:rsidRPr="00CF7670" w:rsidRDefault="00437590" w:rsidP="00D506AF">
            <w:pPr>
              <w:rPr>
                <w:rFonts w:eastAsia="Calibri"/>
                <w:szCs w:val="22"/>
                <w:lang w:val="ru-RU"/>
              </w:rPr>
            </w:pPr>
            <w:r w:rsidRPr="00CF7670">
              <w:rPr>
                <w:rFonts w:eastAsia="Calibri"/>
                <w:sz w:val="22"/>
                <w:szCs w:val="22"/>
                <w:lang w:val="ru-RU"/>
              </w:rPr>
              <w:lastRenderedPageBreak/>
              <w:t xml:space="preserve">Тема </w:t>
            </w:r>
            <w:r>
              <w:rPr>
                <w:rFonts w:eastAsia="Calibri"/>
                <w:sz w:val="22"/>
                <w:szCs w:val="22"/>
                <w:lang w:val="ru-RU"/>
              </w:rPr>
              <w:t>7</w:t>
            </w:r>
            <w:r w:rsidRPr="00CF7670">
              <w:rPr>
                <w:rFonts w:eastAsia="Calibri"/>
                <w:sz w:val="22"/>
                <w:szCs w:val="22"/>
                <w:lang w:val="ru-RU"/>
              </w:rPr>
              <w:t>. Упрощенная система налогообложения (УСН)</w:t>
            </w:r>
          </w:p>
        </w:tc>
        <w:tc>
          <w:tcPr>
            <w:tcW w:w="5761" w:type="dxa"/>
            <w:shd w:val="clear" w:color="auto" w:fill="auto"/>
          </w:tcPr>
          <w:p w:rsidR="00437590" w:rsidRDefault="00437590" w:rsidP="00D506AF">
            <w:pPr>
              <w:jc w:val="both"/>
              <w:rPr>
                <w:szCs w:val="22"/>
                <w:lang w:val="ru-RU"/>
              </w:rPr>
            </w:pPr>
            <w:r w:rsidRPr="00CF7670">
              <w:rPr>
                <w:sz w:val="22"/>
                <w:szCs w:val="22"/>
                <w:lang w:val="ru-RU"/>
              </w:rPr>
              <w:t xml:space="preserve">Налогоплательщики УСН, объекты налогообложения. Порядок определения доходов и расходов. Налоговая база, порядок ее определения. Порядок исчисления налога. </w:t>
            </w:r>
          </w:p>
          <w:p w:rsidR="001932D8" w:rsidRPr="001932D8" w:rsidRDefault="001932D8" w:rsidP="001932D8">
            <w:pPr>
              <w:widowControl/>
              <w:autoSpaceDE w:val="0"/>
              <w:autoSpaceDN w:val="0"/>
              <w:adjustRightInd w:val="0"/>
              <w:jc w:val="both"/>
              <w:rPr>
                <w:rFonts w:eastAsia="Calibri"/>
                <w:i/>
                <w:szCs w:val="22"/>
                <w:lang w:val="ru-RU"/>
              </w:rPr>
            </w:pPr>
            <w:r w:rsidRPr="001932D8">
              <w:rPr>
                <w:rFonts w:eastAsia="Calibri"/>
                <w:i/>
                <w:sz w:val="22"/>
                <w:szCs w:val="22"/>
                <w:lang w:val="ru-RU"/>
              </w:rPr>
              <w:t>Раздел 8. Источники: 1,2,</w:t>
            </w:r>
            <w:r>
              <w:rPr>
                <w:rFonts w:eastAsia="Calibri"/>
                <w:i/>
                <w:sz w:val="22"/>
                <w:szCs w:val="22"/>
                <w:lang w:val="ru-RU"/>
              </w:rPr>
              <w:t>3,</w:t>
            </w:r>
            <w:r w:rsidRPr="001932D8">
              <w:rPr>
                <w:rFonts w:eastAsia="Calibri"/>
                <w:i/>
                <w:sz w:val="22"/>
                <w:szCs w:val="22"/>
                <w:lang w:val="ru-RU"/>
              </w:rPr>
              <w:t>4</w:t>
            </w:r>
          </w:p>
          <w:p w:rsidR="00437590" w:rsidRPr="00CF7670" w:rsidRDefault="001932D8" w:rsidP="00437590">
            <w:pPr>
              <w:jc w:val="both"/>
              <w:rPr>
                <w:rFonts w:eastAsia="Calibri"/>
                <w:szCs w:val="22"/>
                <w:lang w:val="ru-RU"/>
              </w:rPr>
            </w:pPr>
            <w:r w:rsidRPr="001932D8">
              <w:rPr>
                <w:rFonts w:eastAsia="Calibri"/>
                <w:i/>
                <w:sz w:val="22"/>
                <w:szCs w:val="22"/>
                <w:lang w:val="ru-RU"/>
              </w:rPr>
              <w:t>Раздел 9. Источники: 1-9</w:t>
            </w:r>
          </w:p>
        </w:tc>
        <w:tc>
          <w:tcPr>
            <w:tcW w:w="1417" w:type="dxa"/>
            <w:shd w:val="clear" w:color="auto" w:fill="auto"/>
          </w:tcPr>
          <w:p w:rsidR="00437590" w:rsidRPr="00AA7407" w:rsidRDefault="00437590" w:rsidP="00D506AF">
            <w:pPr>
              <w:rPr>
                <w:rFonts w:eastAsia="Calibri"/>
                <w:szCs w:val="22"/>
                <w:lang w:val="ru-RU"/>
              </w:rPr>
            </w:pPr>
            <w:r w:rsidRPr="00AA7407">
              <w:rPr>
                <w:rFonts w:eastAsia="Calibri"/>
                <w:sz w:val="22"/>
                <w:szCs w:val="22"/>
                <w:lang w:val="ru-RU"/>
              </w:rPr>
              <w:t>Опрос, решение задач</w:t>
            </w:r>
          </w:p>
        </w:tc>
      </w:tr>
    </w:tbl>
    <w:p w:rsidR="00437590" w:rsidRDefault="00437590" w:rsidP="00FD04BD">
      <w:pPr>
        <w:pStyle w:val="17"/>
        <w:spacing w:after="0" w:line="360" w:lineRule="auto"/>
        <w:ind w:left="0" w:firstLine="709"/>
        <w:jc w:val="both"/>
        <w:outlineLvl w:val="1"/>
        <w:rPr>
          <w:rFonts w:ascii="Times New Roman" w:hAnsi="Times New Roman" w:cs="Times New Roman"/>
          <w:b/>
          <w:sz w:val="28"/>
          <w:szCs w:val="28"/>
        </w:rPr>
      </w:pPr>
    </w:p>
    <w:p w:rsidR="00FD04BD" w:rsidRPr="00E12163" w:rsidRDefault="00FD04BD" w:rsidP="00FD04BD">
      <w:pPr>
        <w:pStyle w:val="17"/>
        <w:spacing w:after="0" w:line="360" w:lineRule="auto"/>
        <w:ind w:left="0" w:firstLine="709"/>
        <w:jc w:val="both"/>
        <w:outlineLvl w:val="0"/>
        <w:rPr>
          <w:rFonts w:ascii="Times New Roman" w:hAnsi="Times New Roman" w:cs="Times New Roman"/>
          <w:b/>
          <w:sz w:val="28"/>
          <w:szCs w:val="28"/>
        </w:rPr>
      </w:pPr>
      <w:bookmarkStart w:id="35" w:name="_Toc421450590"/>
      <w:bookmarkStart w:id="36" w:name="_Toc423525053"/>
      <w:bookmarkStart w:id="37" w:name="_Toc429076324"/>
      <w:bookmarkStart w:id="38" w:name="_Toc510377456"/>
      <w:bookmarkStart w:id="39" w:name="_Toc5880556"/>
      <w:r w:rsidRPr="00E12163">
        <w:rPr>
          <w:rFonts w:ascii="Times New Roman" w:hAnsi="Times New Roman" w:cs="Times New Roman"/>
          <w:b/>
          <w:sz w:val="28"/>
          <w:szCs w:val="28"/>
        </w:rPr>
        <w:t>6.</w:t>
      </w:r>
      <w:bookmarkEnd w:id="35"/>
      <w:bookmarkEnd w:id="36"/>
      <w:bookmarkEnd w:id="37"/>
      <w:r w:rsidRPr="00E12163">
        <w:rPr>
          <w:rFonts w:ascii="Times New Roman" w:hAnsi="Times New Roman" w:cs="Times New Roman"/>
          <w:b/>
          <w:bCs/>
          <w:sz w:val="28"/>
          <w:szCs w:val="28"/>
          <w:lang w:eastAsia="ru-RU"/>
        </w:rPr>
        <w:t xml:space="preserve"> Перечень учебно-методического обеспечения для самостоятельной работы обучающихся по дисциплине</w:t>
      </w:r>
      <w:bookmarkEnd w:id="38"/>
      <w:bookmarkEnd w:id="39"/>
    </w:p>
    <w:p w:rsidR="00FD04BD" w:rsidRPr="001932D8" w:rsidRDefault="002A0926" w:rsidP="00FD04BD">
      <w:pPr>
        <w:pStyle w:val="17"/>
        <w:spacing w:after="0" w:line="360" w:lineRule="auto"/>
        <w:ind w:left="0" w:firstLine="709"/>
        <w:jc w:val="both"/>
        <w:outlineLvl w:val="1"/>
        <w:rPr>
          <w:rFonts w:ascii="Times New Roman" w:hAnsi="Times New Roman" w:cs="Times New Roman"/>
          <w:b/>
          <w:sz w:val="28"/>
          <w:szCs w:val="28"/>
          <w:lang w:eastAsia="ru-RU"/>
        </w:rPr>
      </w:pPr>
      <w:bookmarkStart w:id="40" w:name="_Toc510377457"/>
      <w:bookmarkStart w:id="41" w:name="_Toc5880557"/>
      <w:r w:rsidRPr="001932D8">
        <w:rPr>
          <w:rFonts w:ascii="Times New Roman" w:hAnsi="Times New Roman" w:cs="Times New Roman"/>
          <w:b/>
          <w:sz w:val="28"/>
          <w:szCs w:val="28"/>
          <w:lang w:eastAsia="ru-RU"/>
        </w:rPr>
        <w:t xml:space="preserve">6.1 </w:t>
      </w:r>
      <w:r w:rsidR="00FD04BD" w:rsidRPr="001932D8">
        <w:rPr>
          <w:rFonts w:ascii="Times New Roman" w:hAnsi="Times New Roman" w:cs="Times New Roman"/>
          <w:b/>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40"/>
      <w:bookmarkEnd w:id="41"/>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5276"/>
        <w:gridCol w:w="1843"/>
      </w:tblGrid>
      <w:tr w:rsidR="00985DEA" w:rsidRPr="001932D8" w:rsidTr="007A42CB">
        <w:tc>
          <w:tcPr>
            <w:tcW w:w="2087" w:type="dxa"/>
            <w:tcBorders>
              <w:top w:val="single" w:sz="6" w:space="0" w:color="auto"/>
              <w:left w:val="single" w:sz="6" w:space="0" w:color="auto"/>
              <w:bottom w:val="single" w:sz="6" w:space="0" w:color="auto"/>
              <w:right w:val="single" w:sz="6" w:space="0" w:color="auto"/>
            </w:tcBorders>
            <w:shd w:val="clear" w:color="auto" w:fill="FFFFFF"/>
          </w:tcPr>
          <w:p w:rsidR="00985DEA" w:rsidRPr="001932D8" w:rsidRDefault="00985DEA" w:rsidP="00D506AF">
            <w:pPr>
              <w:shd w:val="clear" w:color="auto" w:fill="FFFFFF"/>
              <w:jc w:val="center"/>
              <w:rPr>
                <w:szCs w:val="22"/>
                <w:lang w:val="ru-RU"/>
              </w:rPr>
            </w:pPr>
            <w:r w:rsidRPr="001932D8">
              <w:rPr>
                <w:sz w:val="22"/>
                <w:szCs w:val="22"/>
                <w:lang w:val="ru-RU"/>
              </w:rPr>
              <w:t>Наименование разделов, тем входящих в дисциплину</w:t>
            </w:r>
          </w:p>
        </w:tc>
        <w:tc>
          <w:tcPr>
            <w:tcW w:w="5276" w:type="dxa"/>
            <w:tcBorders>
              <w:top w:val="single" w:sz="6" w:space="0" w:color="auto"/>
              <w:left w:val="single" w:sz="6" w:space="0" w:color="auto"/>
              <w:bottom w:val="single" w:sz="6" w:space="0" w:color="auto"/>
              <w:right w:val="single" w:sz="6" w:space="0" w:color="auto"/>
            </w:tcBorders>
            <w:shd w:val="clear" w:color="auto" w:fill="FFFFFF"/>
          </w:tcPr>
          <w:p w:rsidR="00985DEA" w:rsidRPr="001932D8" w:rsidRDefault="00985DEA" w:rsidP="00D506AF">
            <w:pPr>
              <w:shd w:val="clear" w:color="auto" w:fill="FFFFFF"/>
              <w:spacing w:line="274" w:lineRule="exact"/>
              <w:jc w:val="center"/>
              <w:rPr>
                <w:szCs w:val="22"/>
                <w:lang w:val="ru-RU"/>
              </w:rPr>
            </w:pPr>
            <w:r w:rsidRPr="001932D8">
              <w:rPr>
                <w:sz w:val="22"/>
                <w:szCs w:val="22"/>
                <w:lang w:val="ru-RU"/>
              </w:rPr>
              <w:t>Указание разделов и тем, отводимых на самостоятельное освоение обучающимися</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985DEA" w:rsidRPr="001932D8" w:rsidRDefault="00985DEA" w:rsidP="00D506AF">
            <w:pPr>
              <w:shd w:val="clear" w:color="auto" w:fill="FFFFFF"/>
              <w:spacing w:line="274" w:lineRule="exact"/>
              <w:rPr>
                <w:szCs w:val="22"/>
              </w:rPr>
            </w:pPr>
            <w:r w:rsidRPr="001932D8">
              <w:rPr>
                <w:sz w:val="22"/>
                <w:szCs w:val="22"/>
              </w:rPr>
              <w:t>Формы внеаудиторной самостоятельной работы</w:t>
            </w:r>
          </w:p>
        </w:tc>
      </w:tr>
      <w:tr w:rsidR="00985DEA" w:rsidRPr="001932D8" w:rsidTr="007A42CB">
        <w:tc>
          <w:tcPr>
            <w:tcW w:w="2087" w:type="dxa"/>
            <w:tcBorders>
              <w:top w:val="single" w:sz="6" w:space="0" w:color="auto"/>
              <w:left w:val="single" w:sz="6" w:space="0" w:color="auto"/>
              <w:bottom w:val="single" w:sz="6" w:space="0" w:color="auto"/>
              <w:right w:val="single" w:sz="6" w:space="0" w:color="auto"/>
            </w:tcBorders>
            <w:shd w:val="clear" w:color="auto" w:fill="FFFFFF"/>
          </w:tcPr>
          <w:p w:rsidR="00985DEA" w:rsidRPr="001932D8" w:rsidRDefault="00985DEA" w:rsidP="00D506AF">
            <w:pPr>
              <w:jc w:val="both"/>
              <w:rPr>
                <w:szCs w:val="22"/>
                <w:lang w:val="ru-RU"/>
              </w:rPr>
            </w:pPr>
            <w:r w:rsidRPr="001932D8">
              <w:rPr>
                <w:sz w:val="22"/>
                <w:szCs w:val="22"/>
                <w:lang w:val="ru-RU"/>
              </w:rPr>
              <w:t>Тема 1. Налог на добавленную стоимость</w:t>
            </w:r>
          </w:p>
        </w:tc>
        <w:tc>
          <w:tcPr>
            <w:tcW w:w="5276" w:type="dxa"/>
            <w:tcBorders>
              <w:top w:val="single" w:sz="6" w:space="0" w:color="auto"/>
              <w:left w:val="single" w:sz="6" w:space="0" w:color="auto"/>
              <w:bottom w:val="single" w:sz="6" w:space="0" w:color="auto"/>
              <w:right w:val="single" w:sz="6" w:space="0" w:color="auto"/>
            </w:tcBorders>
            <w:shd w:val="clear" w:color="auto" w:fill="FFFFFF"/>
          </w:tcPr>
          <w:p w:rsidR="00985DEA" w:rsidRPr="001932D8" w:rsidRDefault="00985DEA" w:rsidP="00D506AF">
            <w:pPr>
              <w:widowControl/>
              <w:autoSpaceDE w:val="0"/>
              <w:autoSpaceDN w:val="0"/>
              <w:adjustRightInd w:val="0"/>
              <w:jc w:val="both"/>
              <w:rPr>
                <w:rFonts w:eastAsia="Calibri"/>
                <w:szCs w:val="22"/>
                <w:lang w:val="ru-RU"/>
              </w:rPr>
            </w:pPr>
            <w:r w:rsidRPr="001932D8">
              <w:rPr>
                <w:rFonts w:eastAsia="Calibri"/>
                <w:sz w:val="22"/>
                <w:szCs w:val="22"/>
                <w:lang w:val="ru-RU"/>
              </w:rPr>
              <w:t xml:space="preserve">Операции, не признаваемые объектом налогообложения. </w:t>
            </w:r>
          </w:p>
          <w:p w:rsidR="00985DEA" w:rsidRPr="001932D8" w:rsidRDefault="00985DEA" w:rsidP="00D506AF">
            <w:pPr>
              <w:widowControl/>
              <w:autoSpaceDE w:val="0"/>
              <w:autoSpaceDN w:val="0"/>
              <w:adjustRightInd w:val="0"/>
              <w:jc w:val="both"/>
              <w:rPr>
                <w:rFonts w:eastAsia="Calibri"/>
                <w:szCs w:val="22"/>
                <w:lang w:val="ru-RU"/>
              </w:rPr>
            </w:pPr>
            <w:r w:rsidRPr="001932D8">
              <w:rPr>
                <w:rFonts w:eastAsia="Calibri"/>
                <w:sz w:val="22"/>
                <w:szCs w:val="22"/>
                <w:lang w:val="ru-RU"/>
              </w:rPr>
              <w:t xml:space="preserve">Операции, не подлежащие налогообложению: их классификация, условия освобождения и отказа от использования освобождения от налогообложения. </w:t>
            </w:r>
          </w:p>
          <w:p w:rsidR="00985DEA" w:rsidRPr="001932D8" w:rsidRDefault="00985DEA" w:rsidP="00D506AF">
            <w:pPr>
              <w:rPr>
                <w:rFonts w:eastAsia="Calibri"/>
                <w:szCs w:val="22"/>
                <w:lang w:val="ru-RU"/>
              </w:rPr>
            </w:pPr>
            <w:r w:rsidRPr="001932D8">
              <w:rPr>
                <w:rFonts w:eastAsia="Calibri"/>
                <w:sz w:val="22"/>
                <w:szCs w:val="22"/>
                <w:lang w:val="ru-RU"/>
              </w:rPr>
              <w:t>Раздельный учет затрат при осуществлении операций, освобождаемых и не освобождаемых от налогообложения НДС.</w:t>
            </w:r>
          </w:p>
          <w:p w:rsidR="00985DEA" w:rsidRPr="001932D8" w:rsidRDefault="00985DEA" w:rsidP="00D506AF">
            <w:pPr>
              <w:widowControl/>
              <w:autoSpaceDE w:val="0"/>
              <w:autoSpaceDN w:val="0"/>
              <w:adjustRightInd w:val="0"/>
              <w:jc w:val="both"/>
              <w:rPr>
                <w:szCs w:val="22"/>
                <w:lang w:val="ru-RU"/>
              </w:rPr>
            </w:pPr>
            <w:r w:rsidRPr="001932D8">
              <w:rPr>
                <w:sz w:val="22"/>
                <w:szCs w:val="22"/>
                <w:lang w:val="ru-RU"/>
              </w:rPr>
              <w:t>Особенности определения налоговой базы налоговыми агентами, особенности определения налоговой базы с учетом сумм, связанных с расчетами по оплате товаров (работ, услуг). Момент определения налоговой базы по НДС.</w:t>
            </w:r>
          </w:p>
          <w:p w:rsidR="00985DEA" w:rsidRPr="001932D8" w:rsidRDefault="00985DEA" w:rsidP="00D506AF">
            <w:pPr>
              <w:widowControl/>
              <w:autoSpaceDE w:val="0"/>
              <w:autoSpaceDN w:val="0"/>
              <w:adjustRightInd w:val="0"/>
              <w:jc w:val="both"/>
              <w:rPr>
                <w:rFonts w:eastAsia="Calibri"/>
                <w:szCs w:val="22"/>
                <w:lang w:val="ru-RU"/>
              </w:rPr>
            </w:pPr>
            <w:r w:rsidRPr="001932D8">
              <w:rPr>
                <w:rFonts w:eastAsia="Calibri"/>
                <w:sz w:val="22"/>
                <w:szCs w:val="22"/>
                <w:lang w:val="ru-RU"/>
              </w:rPr>
              <w:t>Организация раздельного учета для целей исчисления НДС при применении разных ставок.</w:t>
            </w:r>
          </w:p>
          <w:p w:rsidR="00985DEA" w:rsidRPr="001932D8" w:rsidRDefault="00985DEA" w:rsidP="00D506AF">
            <w:pPr>
              <w:widowControl/>
              <w:autoSpaceDE w:val="0"/>
              <w:autoSpaceDN w:val="0"/>
              <w:adjustRightInd w:val="0"/>
              <w:jc w:val="both"/>
              <w:rPr>
                <w:szCs w:val="22"/>
                <w:lang w:val="ru-RU"/>
              </w:rPr>
            </w:pPr>
            <w:r w:rsidRPr="001932D8">
              <w:rPr>
                <w:rFonts w:eastAsia="Calibri"/>
                <w:sz w:val="22"/>
                <w:szCs w:val="22"/>
                <w:lang w:val="ru-RU"/>
              </w:rPr>
              <w:t xml:space="preserve">Счет-фактура: его роль в принятии покупателем предъявленных продавцом товаров (работ, услуг), имущественных прав сумм налога к вычету. </w:t>
            </w:r>
            <w:r w:rsidRPr="001932D8">
              <w:rPr>
                <w:sz w:val="22"/>
                <w:szCs w:val="22"/>
                <w:lang w:val="ru-RU"/>
              </w:rPr>
              <w:t>Корректировочный, сводный счета-фактуры, порядок составления.</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985DEA" w:rsidRPr="001932D8" w:rsidRDefault="00985DEA" w:rsidP="00D506AF">
            <w:pPr>
              <w:widowControl/>
              <w:rPr>
                <w:szCs w:val="22"/>
                <w:lang w:val="ru-RU"/>
              </w:rPr>
            </w:pPr>
            <w:r w:rsidRPr="001932D8">
              <w:rPr>
                <w:sz w:val="22"/>
                <w:szCs w:val="22"/>
                <w:lang w:val="ru-RU"/>
              </w:rPr>
              <w:t xml:space="preserve">Работа с учебной литературой, нормативными правовыми актами. Решение задач из практикума. </w:t>
            </w:r>
          </w:p>
        </w:tc>
      </w:tr>
      <w:tr w:rsidR="00985DEA" w:rsidRPr="001932D8" w:rsidTr="007A42CB">
        <w:tc>
          <w:tcPr>
            <w:tcW w:w="2087" w:type="dxa"/>
            <w:tcBorders>
              <w:top w:val="single" w:sz="6" w:space="0" w:color="auto"/>
              <w:left w:val="single" w:sz="6" w:space="0" w:color="auto"/>
              <w:bottom w:val="single" w:sz="6" w:space="0" w:color="auto"/>
              <w:right w:val="single" w:sz="6" w:space="0" w:color="auto"/>
            </w:tcBorders>
            <w:shd w:val="clear" w:color="auto" w:fill="FFFFFF"/>
          </w:tcPr>
          <w:p w:rsidR="00985DEA" w:rsidRPr="001932D8" w:rsidRDefault="00985DEA" w:rsidP="00D506AF">
            <w:pPr>
              <w:jc w:val="both"/>
              <w:rPr>
                <w:szCs w:val="22"/>
                <w:lang w:val="ru-RU"/>
              </w:rPr>
            </w:pPr>
            <w:r w:rsidRPr="001932D8">
              <w:rPr>
                <w:sz w:val="22"/>
                <w:szCs w:val="22"/>
                <w:lang w:val="ru-RU"/>
              </w:rPr>
              <w:t>Тема 2. Налог на прибыль организаций</w:t>
            </w:r>
          </w:p>
        </w:tc>
        <w:tc>
          <w:tcPr>
            <w:tcW w:w="5276" w:type="dxa"/>
            <w:tcBorders>
              <w:top w:val="single" w:sz="6" w:space="0" w:color="auto"/>
              <w:left w:val="single" w:sz="6" w:space="0" w:color="auto"/>
              <w:bottom w:val="single" w:sz="6" w:space="0" w:color="auto"/>
              <w:right w:val="single" w:sz="6" w:space="0" w:color="auto"/>
            </w:tcBorders>
            <w:shd w:val="clear" w:color="auto" w:fill="FFFFFF"/>
          </w:tcPr>
          <w:p w:rsidR="00985DEA" w:rsidRPr="001932D8" w:rsidRDefault="00985DEA" w:rsidP="00D506AF">
            <w:pPr>
              <w:pStyle w:val="18"/>
              <w:jc w:val="both"/>
              <w:rPr>
                <w:rFonts w:eastAsia="Calibri"/>
                <w:sz w:val="22"/>
                <w:szCs w:val="22"/>
              </w:rPr>
            </w:pPr>
            <w:r w:rsidRPr="001932D8">
              <w:rPr>
                <w:rFonts w:eastAsia="Calibri"/>
                <w:sz w:val="22"/>
                <w:szCs w:val="22"/>
              </w:rPr>
              <w:t xml:space="preserve">Группировка расходов, связанных с производством и реализацией товаров (работ, услуг). Расходы, не учитываемые в целях исчисления налога на прибыль организаций. </w:t>
            </w:r>
          </w:p>
          <w:p w:rsidR="00985DEA" w:rsidRPr="001932D8" w:rsidRDefault="00985DEA" w:rsidP="00D506AF">
            <w:pPr>
              <w:pStyle w:val="18"/>
              <w:jc w:val="both"/>
              <w:rPr>
                <w:rFonts w:eastAsia="Calibri"/>
                <w:sz w:val="22"/>
                <w:szCs w:val="22"/>
              </w:rPr>
            </w:pPr>
            <w:r w:rsidRPr="001932D8">
              <w:rPr>
                <w:rFonts w:eastAsia="Calibri"/>
                <w:sz w:val="22"/>
                <w:szCs w:val="22"/>
              </w:rPr>
              <w:t>Состав внереализационных расходов и дата их признания.</w:t>
            </w:r>
          </w:p>
          <w:p w:rsidR="00985DEA" w:rsidRPr="001932D8" w:rsidRDefault="00985DEA" w:rsidP="00D506AF">
            <w:pPr>
              <w:autoSpaceDE w:val="0"/>
              <w:autoSpaceDN w:val="0"/>
              <w:adjustRightInd w:val="0"/>
              <w:jc w:val="both"/>
              <w:rPr>
                <w:rFonts w:eastAsia="Calibri"/>
                <w:szCs w:val="22"/>
                <w:lang w:val="ru-RU"/>
              </w:rPr>
            </w:pPr>
            <w:r w:rsidRPr="001932D8">
              <w:rPr>
                <w:rFonts w:eastAsia="Calibri"/>
                <w:sz w:val="22"/>
                <w:szCs w:val="22"/>
                <w:lang w:val="ru-RU"/>
              </w:rPr>
              <w:t>Плательщики страховых взносов.</w:t>
            </w:r>
          </w:p>
          <w:p w:rsidR="00985DEA" w:rsidRPr="001932D8" w:rsidRDefault="00985DEA" w:rsidP="00D506AF">
            <w:pPr>
              <w:autoSpaceDE w:val="0"/>
              <w:autoSpaceDN w:val="0"/>
              <w:adjustRightInd w:val="0"/>
              <w:jc w:val="both"/>
              <w:rPr>
                <w:szCs w:val="22"/>
                <w:lang w:val="ru-RU"/>
              </w:rPr>
            </w:pPr>
            <w:r w:rsidRPr="001932D8">
              <w:rPr>
                <w:sz w:val="22"/>
                <w:szCs w:val="22"/>
                <w:lang w:val="ru-RU"/>
              </w:rPr>
              <w:t>Объект обложения страховыми взносами</w:t>
            </w:r>
            <w:r w:rsidR="005D68F9" w:rsidRPr="001932D8">
              <w:rPr>
                <w:sz w:val="22"/>
                <w:szCs w:val="22"/>
                <w:lang w:val="ru-RU"/>
              </w:rPr>
              <w:t>.</w:t>
            </w:r>
            <w:r w:rsidRPr="001932D8">
              <w:rPr>
                <w:sz w:val="22"/>
                <w:szCs w:val="22"/>
                <w:lang w:val="ru-RU"/>
              </w:rPr>
              <w:t xml:space="preserve"> Суммы, не подлежащие обложению страховыми взносами. </w:t>
            </w:r>
          </w:p>
          <w:p w:rsidR="00985DEA" w:rsidRPr="001932D8" w:rsidRDefault="00985DEA" w:rsidP="00D506AF">
            <w:pPr>
              <w:autoSpaceDE w:val="0"/>
              <w:autoSpaceDN w:val="0"/>
              <w:adjustRightInd w:val="0"/>
              <w:jc w:val="both"/>
              <w:rPr>
                <w:rFonts w:eastAsia="Calibri"/>
                <w:szCs w:val="22"/>
                <w:lang w:val="ru-RU"/>
              </w:rPr>
            </w:pPr>
            <w:r w:rsidRPr="001932D8">
              <w:rPr>
                <w:rFonts w:eastAsia="Calibri"/>
                <w:sz w:val="22"/>
                <w:szCs w:val="22"/>
                <w:lang w:val="ru-RU"/>
              </w:rPr>
              <w:t xml:space="preserve">Порядок и сроки переноса на будущее убытка, </w:t>
            </w:r>
            <w:r w:rsidRPr="001932D8">
              <w:rPr>
                <w:rFonts w:eastAsia="Calibri"/>
                <w:sz w:val="22"/>
                <w:szCs w:val="22"/>
                <w:lang w:val="ru-RU"/>
              </w:rPr>
              <w:lastRenderedPageBreak/>
              <w:t>полученного от реализации продукции собственного производства или покупных товаров.</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985DEA" w:rsidRPr="001932D8" w:rsidRDefault="00985DEA" w:rsidP="00D506AF">
            <w:pPr>
              <w:widowControl/>
              <w:rPr>
                <w:szCs w:val="22"/>
                <w:lang w:val="ru-RU"/>
              </w:rPr>
            </w:pPr>
            <w:r w:rsidRPr="001932D8">
              <w:rPr>
                <w:sz w:val="22"/>
                <w:szCs w:val="22"/>
                <w:lang w:val="ru-RU"/>
              </w:rPr>
              <w:lastRenderedPageBreak/>
              <w:t xml:space="preserve">Работа с учебной литературой, нормативными правовыми актами. Решение задач из практикума. </w:t>
            </w:r>
          </w:p>
        </w:tc>
      </w:tr>
      <w:tr w:rsidR="00985DEA" w:rsidRPr="001932D8" w:rsidTr="007A42CB">
        <w:tc>
          <w:tcPr>
            <w:tcW w:w="2087" w:type="dxa"/>
            <w:tcBorders>
              <w:top w:val="single" w:sz="6" w:space="0" w:color="auto"/>
              <w:left w:val="single" w:sz="6" w:space="0" w:color="auto"/>
              <w:bottom w:val="single" w:sz="6" w:space="0" w:color="auto"/>
              <w:right w:val="single" w:sz="6" w:space="0" w:color="auto"/>
            </w:tcBorders>
            <w:shd w:val="clear" w:color="auto" w:fill="FFFFFF"/>
          </w:tcPr>
          <w:p w:rsidR="00985DEA" w:rsidRPr="001932D8" w:rsidRDefault="00985DEA" w:rsidP="00D506AF">
            <w:pPr>
              <w:jc w:val="both"/>
              <w:rPr>
                <w:szCs w:val="22"/>
                <w:lang w:val="ru-RU"/>
              </w:rPr>
            </w:pPr>
            <w:r w:rsidRPr="001932D8">
              <w:rPr>
                <w:sz w:val="22"/>
                <w:szCs w:val="22"/>
                <w:lang w:val="ru-RU"/>
              </w:rPr>
              <w:t>Тема 3. Налог на имущество организаций</w:t>
            </w:r>
          </w:p>
        </w:tc>
        <w:tc>
          <w:tcPr>
            <w:tcW w:w="5276" w:type="dxa"/>
            <w:tcBorders>
              <w:top w:val="single" w:sz="6" w:space="0" w:color="auto"/>
              <w:left w:val="single" w:sz="6" w:space="0" w:color="auto"/>
              <w:bottom w:val="single" w:sz="6" w:space="0" w:color="auto"/>
              <w:right w:val="single" w:sz="6" w:space="0" w:color="auto"/>
            </w:tcBorders>
            <w:shd w:val="clear" w:color="auto" w:fill="FFFFFF"/>
          </w:tcPr>
          <w:p w:rsidR="00985DEA" w:rsidRPr="001932D8" w:rsidRDefault="00985DEA" w:rsidP="00D506AF">
            <w:pPr>
              <w:jc w:val="both"/>
              <w:rPr>
                <w:szCs w:val="22"/>
                <w:lang w:val="ru-RU"/>
              </w:rPr>
            </w:pPr>
            <w:r w:rsidRPr="001932D8">
              <w:rPr>
                <w:sz w:val="22"/>
                <w:szCs w:val="22"/>
                <w:lang w:val="ru-RU"/>
              </w:rPr>
              <w:t>Особенности определения налоговой базы по отдельным объектам недвижимого имущества: административно-деловым центрам, нежилым помещениям под размещение офисов, торговых объектов и др.</w:t>
            </w:r>
          </w:p>
          <w:p w:rsidR="00985DEA" w:rsidRPr="001932D8" w:rsidRDefault="00985DEA" w:rsidP="00D506AF">
            <w:pPr>
              <w:jc w:val="both"/>
              <w:rPr>
                <w:szCs w:val="22"/>
                <w:lang w:val="ru-RU"/>
              </w:rPr>
            </w:pPr>
            <w:r w:rsidRPr="001932D8">
              <w:rPr>
                <w:sz w:val="22"/>
                <w:szCs w:val="22"/>
                <w:lang w:val="ru-RU"/>
              </w:rPr>
              <w:t>Налоговые льготы, условия их применения. Полномочия представительных (законодательных) органов субъекта Российской Федерации в части элементов обложения налогом на имущество организаций</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985DEA" w:rsidRPr="001932D8" w:rsidRDefault="00985DEA" w:rsidP="00D506AF">
            <w:pPr>
              <w:rPr>
                <w:szCs w:val="22"/>
                <w:lang w:val="ru-RU"/>
              </w:rPr>
            </w:pPr>
            <w:r w:rsidRPr="001932D8">
              <w:rPr>
                <w:sz w:val="22"/>
                <w:szCs w:val="22"/>
                <w:lang w:val="ru-RU"/>
              </w:rPr>
              <w:t xml:space="preserve">Работа с учебной литературой, нормативными правовыми актами. Решение задач из практикума </w:t>
            </w:r>
          </w:p>
        </w:tc>
      </w:tr>
      <w:tr w:rsidR="00985DEA" w:rsidRPr="001932D8" w:rsidTr="007A42CB">
        <w:tc>
          <w:tcPr>
            <w:tcW w:w="2087" w:type="dxa"/>
            <w:tcBorders>
              <w:top w:val="single" w:sz="6" w:space="0" w:color="auto"/>
              <w:left w:val="single" w:sz="6" w:space="0" w:color="auto"/>
              <w:bottom w:val="single" w:sz="6" w:space="0" w:color="auto"/>
              <w:right w:val="single" w:sz="6" w:space="0" w:color="auto"/>
            </w:tcBorders>
            <w:shd w:val="clear" w:color="auto" w:fill="FFFFFF"/>
          </w:tcPr>
          <w:p w:rsidR="00985DEA" w:rsidRPr="001932D8" w:rsidRDefault="00985DEA" w:rsidP="00D506AF">
            <w:pPr>
              <w:rPr>
                <w:szCs w:val="22"/>
                <w:lang w:val="ru-RU"/>
              </w:rPr>
            </w:pPr>
            <w:r w:rsidRPr="001932D8">
              <w:rPr>
                <w:sz w:val="22"/>
                <w:szCs w:val="22"/>
                <w:lang w:val="ru-RU"/>
              </w:rPr>
              <w:t>Тема 4. Транспортный налог</w:t>
            </w:r>
          </w:p>
        </w:tc>
        <w:tc>
          <w:tcPr>
            <w:tcW w:w="5276" w:type="dxa"/>
            <w:tcBorders>
              <w:top w:val="single" w:sz="6" w:space="0" w:color="auto"/>
              <w:left w:val="single" w:sz="6" w:space="0" w:color="auto"/>
              <w:bottom w:val="single" w:sz="6" w:space="0" w:color="auto"/>
              <w:right w:val="single" w:sz="6" w:space="0" w:color="auto"/>
            </w:tcBorders>
            <w:shd w:val="clear" w:color="auto" w:fill="FFFFFF"/>
          </w:tcPr>
          <w:p w:rsidR="00985DEA" w:rsidRPr="001932D8" w:rsidRDefault="00985DEA" w:rsidP="00D506AF">
            <w:pPr>
              <w:jc w:val="both"/>
              <w:rPr>
                <w:bCs/>
                <w:szCs w:val="22"/>
                <w:lang w:val="ru-RU"/>
              </w:rPr>
            </w:pPr>
            <w:r w:rsidRPr="001932D8">
              <w:rPr>
                <w:bCs/>
                <w:sz w:val="22"/>
                <w:szCs w:val="22"/>
                <w:lang w:val="ru-RU"/>
              </w:rPr>
              <w:t xml:space="preserve">Транспортный налог и его роль в </w:t>
            </w:r>
            <w:r w:rsidRPr="001932D8">
              <w:rPr>
                <w:sz w:val="22"/>
                <w:szCs w:val="22"/>
                <w:lang w:val="ru-RU"/>
              </w:rPr>
              <w:t xml:space="preserve">формирования доходов бюджетов субъектов Российской Федерации. </w:t>
            </w:r>
            <w:r w:rsidRPr="001932D8">
              <w:rPr>
                <w:bCs/>
                <w:sz w:val="22"/>
                <w:szCs w:val="22"/>
                <w:lang w:val="ru-RU"/>
              </w:rPr>
              <w:t>Льготы по транспортному налогу на региональном уровне.</w:t>
            </w:r>
          </w:p>
          <w:p w:rsidR="00985DEA" w:rsidRPr="001932D8" w:rsidRDefault="00985DEA" w:rsidP="00D506AF">
            <w:pPr>
              <w:autoSpaceDE w:val="0"/>
              <w:autoSpaceDN w:val="0"/>
              <w:adjustRightInd w:val="0"/>
              <w:jc w:val="both"/>
              <w:rPr>
                <w:szCs w:val="22"/>
                <w:lang w:val="ru-RU"/>
              </w:rPr>
            </w:pPr>
            <w:r w:rsidRPr="001932D8">
              <w:rPr>
                <w:sz w:val="22"/>
                <w:szCs w:val="22"/>
                <w:lang w:val="ru-RU"/>
              </w:rPr>
              <w:t>Порядок использования повышающих коэффициентов при исчислении суммы налога.</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985DEA" w:rsidRPr="001932D8" w:rsidRDefault="00985DEA" w:rsidP="00D506AF">
            <w:pPr>
              <w:rPr>
                <w:szCs w:val="22"/>
                <w:lang w:val="ru-RU"/>
              </w:rPr>
            </w:pPr>
            <w:r w:rsidRPr="001932D8">
              <w:rPr>
                <w:sz w:val="22"/>
                <w:szCs w:val="22"/>
                <w:lang w:val="ru-RU"/>
              </w:rPr>
              <w:t xml:space="preserve">Работа с учебной литературой, нормативными правовыми актами. Решение задач из практикума </w:t>
            </w:r>
          </w:p>
        </w:tc>
      </w:tr>
      <w:tr w:rsidR="00985DEA" w:rsidRPr="001932D8" w:rsidTr="007A42CB">
        <w:tc>
          <w:tcPr>
            <w:tcW w:w="2087" w:type="dxa"/>
            <w:tcBorders>
              <w:top w:val="single" w:sz="6" w:space="0" w:color="auto"/>
              <w:left w:val="single" w:sz="6" w:space="0" w:color="auto"/>
              <w:bottom w:val="single" w:sz="6" w:space="0" w:color="auto"/>
              <w:right w:val="single" w:sz="6" w:space="0" w:color="auto"/>
            </w:tcBorders>
            <w:shd w:val="clear" w:color="auto" w:fill="FFFFFF"/>
          </w:tcPr>
          <w:p w:rsidR="00985DEA" w:rsidRPr="001932D8" w:rsidRDefault="00985DEA" w:rsidP="00D506AF">
            <w:pPr>
              <w:rPr>
                <w:szCs w:val="22"/>
                <w:lang w:val="ru-RU"/>
              </w:rPr>
            </w:pPr>
            <w:r w:rsidRPr="001932D8">
              <w:rPr>
                <w:sz w:val="22"/>
                <w:szCs w:val="22"/>
                <w:lang w:val="ru-RU"/>
              </w:rPr>
              <w:t>Тема 5. Земельный налог</w:t>
            </w:r>
          </w:p>
        </w:tc>
        <w:tc>
          <w:tcPr>
            <w:tcW w:w="5276" w:type="dxa"/>
            <w:tcBorders>
              <w:top w:val="single" w:sz="6" w:space="0" w:color="auto"/>
              <w:left w:val="single" w:sz="6" w:space="0" w:color="auto"/>
              <w:bottom w:val="single" w:sz="6" w:space="0" w:color="auto"/>
              <w:right w:val="single" w:sz="6" w:space="0" w:color="auto"/>
            </w:tcBorders>
            <w:shd w:val="clear" w:color="auto" w:fill="FFFFFF"/>
          </w:tcPr>
          <w:p w:rsidR="00985DEA" w:rsidRPr="001932D8" w:rsidRDefault="00985DEA" w:rsidP="00D506AF">
            <w:pPr>
              <w:pStyle w:val="18"/>
              <w:jc w:val="both"/>
              <w:rPr>
                <w:sz w:val="22"/>
                <w:szCs w:val="22"/>
              </w:rPr>
            </w:pPr>
            <w:r w:rsidRPr="001932D8">
              <w:rPr>
                <w:sz w:val="22"/>
                <w:szCs w:val="22"/>
              </w:rPr>
              <w:t>Земельный налог, его необходимость, назначение и роль в формировании доходной части местных бюджетов. Особенности определения налоговой базы в отношении земельных участков, находящихся в общей собственности, при наличии долей в праве общей собственности на земельный участок. Порядок применения льгот по земельному налогу.</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985DEA" w:rsidRPr="001932D8" w:rsidRDefault="00985DEA" w:rsidP="00D506AF">
            <w:pPr>
              <w:rPr>
                <w:szCs w:val="22"/>
                <w:lang w:val="ru-RU"/>
              </w:rPr>
            </w:pPr>
            <w:r w:rsidRPr="001932D8">
              <w:rPr>
                <w:sz w:val="22"/>
                <w:szCs w:val="22"/>
                <w:lang w:val="ru-RU"/>
              </w:rPr>
              <w:t xml:space="preserve">Работа с учебной литературой, нормативными правовыми актами. Решение задач из практикума </w:t>
            </w:r>
          </w:p>
        </w:tc>
      </w:tr>
      <w:tr w:rsidR="00985DEA" w:rsidRPr="001932D8" w:rsidTr="007A42CB">
        <w:tc>
          <w:tcPr>
            <w:tcW w:w="2087" w:type="dxa"/>
            <w:tcBorders>
              <w:top w:val="single" w:sz="6" w:space="0" w:color="auto"/>
              <w:left w:val="single" w:sz="6" w:space="0" w:color="auto"/>
              <w:bottom w:val="single" w:sz="6" w:space="0" w:color="auto"/>
              <w:right w:val="single" w:sz="6" w:space="0" w:color="auto"/>
            </w:tcBorders>
            <w:shd w:val="clear" w:color="auto" w:fill="FFFFFF"/>
          </w:tcPr>
          <w:p w:rsidR="00985DEA" w:rsidRPr="001932D8" w:rsidRDefault="00985DEA" w:rsidP="00D506AF">
            <w:pPr>
              <w:jc w:val="both"/>
              <w:rPr>
                <w:szCs w:val="22"/>
                <w:lang w:val="ru-RU"/>
              </w:rPr>
            </w:pPr>
            <w:r w:rsidRPr="001932D8">
              <w:rPr>
                <w:sz w:val="22"/>
                <w:szCs w:val="22"/>
                <w:lang w:val="ru-RU"/>
              </w:rPr>
              <w:t>Тема 6. Торговый сбор</w:t>
            </w:r>
          </w:p>
        </w:tc>
        <w:tc>
          <w:tcPr>
            <w:tcW w:w="5276" w:type="dxa"/>
            <w:tcBorders>
              <w:top w:val="single" w:sz="6" w:space="0" w:color="auto"/>
              <w:left w:val="single" w:sz="6" w:space="0" w:color="auto"/>
              <w:bottom w:val="single" w:sz="6" w:space="0" w:color="auto"/>
              <w:right w:val="single" w:sz="6" w:space="0" w:color="auto"/>
            </w:tcBorders>
            <w:shd w:val="clear" w:color="auto" w:fill="FFFFFF"/>
          </w:tcPr>
          <w:p w:rsidR="00985DEA" w:rsidRPr="001932D8" w:rsidRDefault="00985DEA" w:rsidP="00D506AF">
            <w:pPr>
              <w:rPr>
                <w:szCs w:val="22"/>
                <w:lang w:val="ru-RU"/>
              </w:rPr>
            </w:pPr>
            <w:r w:rsidRPr="001932D8">
              <w:rPr>
                <w:sz w:val="22"/>
                <w:szCs w:val="22"/>
                <w:lang w:val="ru-RU"/>
              </w:rPr>
              <w:t>Учет плательщиков сбора.</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985DEA" w:rsidRPr="001932D8" w:rsidRDefault="00985DEA" w:rsidP="00D506AF">
            <w:pPr>
              <w:rPr>
                <w:szCs w:val="22"/>
                <w:lang w:val="ru-RU"/>
              </w:rPr>
            </w:pPr>
            <w:r w:rsidRPr="001932D8">
              <w:rPr>
                <w:sz w:val="22"/>
                <w:szCs w:val="22"/>
                <w:lang w:val="ru-RU"/>
              </w:rPr>
              <w:t xml:space="preserve">Работа с учебной литературой, нормативными правовыми актами. Решение задач </w:t>
            </w:r>
          </w:p>
        </w:tc>
      </w:tr>
      <w:tr w:rsidR="00985DEA" w:rsidRPr="00A02949" w:rsidTr="007A42CB">
        <w:tc>
          <w:tcPr>
            <w:tcW w:w="2087" w:type="dxa"/>
            <w:tcBorders>
              <w:top w:val="single" w:sz="6" w:space="0" w:color="auto"/>
              <w:left w:val="single" w:sz="6" w:space="0" w:color="auto"/>
              <w:bottom w:val="single" w:sz="4" w:space="0" w:color="auto"/>
              <w:right w:val="single" w:sz="6" w:space="0" w:color="auto"/>
            </w:tcBorders>
            <w:shd w:val="clear" w:color="auto" w:fill="FFFFFF"/>
          </w:tcPr>
          <w:p w:rsidR="00985DEA" w:rsidRPr="001932D8" w:rsidRDefault="00985DEA" w:rsidP="00D506AF">
            <w:pPr>
              <w:rPr>
                <w:szCs w:val="22"/>
                <w:lang w:val="ru-RU"/>
              </w:rPr>
            </w:pPr>
            <w:r w:rsidRPr="001932D8">
              <w:rPr>
                <w:sz w:val="22"/>
                <w:szCs w:val="22"/>
                <w:lang w:val="ru-RU"/>
              </w:rPr>
              <w:t>Тема 7. Упрощенная система налогообложения (УСН)</w:t>
            </w:r>
          </w:p>
        </w:tc>
        <w:tc>
          <w:tcPr>
            <w:tcW w:w="5276" w:type="dxa"/>
            <w:tcBorders>
              <w:top w:val="single" w:sz="6" w:space="0" w:color="auto"/>
              <w:left w:val="single" w:sz="6" w:space="0" w:color="auto"/>
              <w:bottom w:val="single" w:sz="4" w:space="0" w:color="auto"/>
              <w:right w:val="single" w:sz="6" w:space="0" w:color="auto"/>
            </w:tcBorders>
            <w:shd w:val="clear" w:color="auto" w:fill="FFFFFF"/>
          </w:tcPr>
          <w:p w:rsidR="00985DEA" w:rsidRPr="001932D8" w:rsidRDefault="00985DEA" w:rsidP="00D506AF">
            <w:pPr>
              <w:autoSpaceDE w:val="0"/>
              <w:autoSpaceDN w:val="0"/>
              <w:adjustRightInd w:val="0"/>
              <w:jc w:val="both"/>
              <w:rPr>
                <w:szCs w:val="22"/>
                <w:lang w:val="ru-RU"/>
              </w:rPr>
            </w:pPr>
            <w:r w:rsidRPr="001932D8">
              <w:rPr>
                <w:sz w:val="22"/>
                <w:szCs w:val="22"/>
                <w:lang w:val="ru-RU"/>
              </w:rPr>
              <w:t>Особенности определения налоговой базы в зависимости от объектов налогообложения.</w:t>
            </w:r>
          </w:p>
          <w:p w:rsidR="00985DEA" w:rsidRPr="001932D8" w:rsidRDefault="00985DEA" w:rsidP="00D506AF">
            <w:pPr>
              <w:autoSpaceDE w:val="0"/>
              <w:autoSpaceDN w:val="0"/>
              <w:adjustRightInd w:val="0"/>
              <w:jc w:val="both"/>
              <w:rPr>
                <w:szCs w:val="22"/>
                <w:lang w:val="ru-RU"/>
              </w:rPr>
            </w:pPr>
          </w:p>
        </w:tc>
        <w:tc>
          <w:tcPr>
            <w:tcW w:w="1843" w:type="dxa"/>
            <w:tcBorders>
              <w:top w:val="single" w:sz="6" w:space="0" w:color="auto"/>
              <w:left w:val="single" w:sz="6" w:space="0" w:color="auto"/>
              <w:bottom w:val="single" w:sz="4" w:space="0" w:color="auto"/>
              <w:right w:val="single" w:sz="6" w:space="0" w:color="auto"/>
            </w:tcBorders>
            <w:shd w:val="clear" w:color="auto" w:fill="FFFFFF"/>
          </w:tcPr>
          <w:p w:rsidR="00985DEA" w:rsidRPr="007D22F3" w:rsidRDefault="00985DEA" w:rsidP="00D506AF">
            <w:pPr>
              <w:rPr>
                <w:szCs w:val="22"/>
                <w:lang w:val="ru-RU"/>
              </w:rPr>
            </w:pPr>
            <w:r w:rsidRPr="001932D8">
              <w:rPr>
                <w:sz w:val="22"/>
                <w:szCs w:val="22"/>
                <w:lang w:val="ru-RU"/>
              </w:rPr>
              <w:t>Работа с учебной литературой, нормативными правовыми актами. Решение задач из практикума.</w:t>
            </w:r>
          </w:p>
        </w:tc>
      </w:tr>
    </w:tbl>
    <w:p w:rsidR="00FD04BD" w:rsidRDefault="00FD04BD" w:rsidP="00FD04BD">
      <w:pPr>
        <w:pStyle w:val="17"/>
        <w:spacing w:after="0" w:line="360" w:lineRule="auto"/>
        <w:ind w:left="0" w:firstLine="709"/>
        <w:jc w:val="both"/>
        <w:outlineLvl w:val="1"/>
        <w:rPr>
          <w:b/>
          <w:lang w:eastAsia="ru-RU"/>
        </w:rPr>
      </w:pPr>
    </w:p>
    <w:p w:rsidR="00FD04BD" w:rsidRPr="002A0926" w:rsidRDefault="002A0926" w:rsidP="00FD04BD">
      <w:pPr>
        <w:shd w:val="clear" w:color="auto" w:fill="FFFFFF"/>
        <w:spacing w:line="360" w:lineRule="auto"/>
        <w:ind w:firstLine="709"/>
        <w:jc w:val="both"/>
        <w:outlineLvl w:val="1"/>
        <w:rPr>
          <w:b/>
          <w:bCs/>
          <w:spacing w:val="-1"/>
          <w:sz w:val="28"/>
          <w:szCs w:val="28"/>
          <w:lang w:val="ru-RU"/>
        </w:rPr>
      </w:pPr>
      <w:bookmarkStart w:id="42" w:name="_Toc510377458"/>
      <w:bookmarkStart w:id="43" w:name="_Toc5880558"/>
      <w:r w:rsidRPr="002A0926">
        <w:rPr>
          <w:b/>
          <w:sz w:val="28"/>
          <w:szCs w:val="28"/>
          <w:lang w:val="ru-RU"/>
        </w:rPr>
        <w:t xml:space="preserve">6.2 </w:t>
      </w:r>
      <w:r w:rsidR="00FD04BD" w:rsidRPr="002A0926">
        <w:rPr>
          <w:b/>
          <w:sz w:val="28"/>
          <w:szCs w:val="28"/>
          <w:lang w:val="ru-RU"/>
        </w:rPr>
        <w:t>Перечень вопросов, заданий, тем для подготовки к текущему контролю</w:t>
      </w:r>
      <w:bookmarkEnd w:id="42"/>
      <w:bookmarkEnd w:id="43"/>
      <w:r>
        <w:rPr>
          <w:b/>
          <w:sz w:val="28"/>
          <w:szCs w:val="28"/>
          <w:lang w:val="ru-RU"/>
        </w:rPr>
        <w:t>.</w:t>
      </w:r>
    </w:p>
    <w:p w:rsidR="004D246E" w:rsidRPr="004D246E" w:rsidRDefault="004D246E" w:rsidP="004D246E">
      <w:pPr>
        <w:spacing w:line="360" w:lineRule="auto"/>
        <w:ind w:firstLine="709"/>
        <w:jc w:val="both"/>
        <w:rPr>
          <w:sz w:val="28"/>
          <w:szCs w:val="28"/>
          <w:lang w:val="ru-RU"/>
        </w:rPr>
      </w:pPr>
      <w:r w:rsidRPr="004D246E">
        <w:rPr>
          <w:sz w:val="28"/>
          <w:szCs w:val="28"/>
          <w:lang w:val="ru-RU"/>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Pr>
          <w:sz w:val="28"/>
          <w:szCs w:val="28"/>
          <w:lang w:val="ru-RU"/>
        </w:rPr>
        <w:t xml:space="preserve">контрольной работы или </w:t>
      </w:r>
      <w:r>
        <w:rPr>
          <w:sz w:val="28"/>
          <w:szCs w:val="28"/>
          <w:lang w:val="ru-RU"/>
        </w:rPr>
        <w:lastRenderedPageBreak/>
        <w:t>реферата.</w:t>
      </w:r>
    </w:p>
    <w:p w:rsidR="004D246E" w:rsidRPr="004D246E" w:rsidRDefault="004D246E" w:rsidP="004D246E">
      <w:pPr>
        <w:spacing w:line="360" w:lineRule="auto"/>
        <w:ind w:firstLine="709"/>
        <w:jc w:val="both"/>
        <w:rPr>
          <w:sz w:val="28"/>
          <w:szCs w:val="28"/>
          <w:lang w:val="ru-RU"/>
        </w:rPr>
      </w:pPr>
      <w:r w:rsidRPr="004D246E">
        <w:rPr>
          <w:sz w:val="28"/>
          <w:szCs w:val="28"/>
          <w:lang w:val="ru-RU"/>
        </w:rPr>
        <w:t xml:space="preserve">Промежуточный контроль проводится в форме </w:t>
      </w:r>
      <w:r w:rsidR="00427F51">
        <w:rPr>
          <w:sz w:val="28"/>
          <w:szCs w:val="28"/>
          <w:lang w:val="ru-RU"/>
        </w:rPr>
        <w:t xml:space="preserve">зачета или </w:t>
      </w:r>
      <w:r w:rsidRPr="004D246E">
        <w:rPr>
          <w:sz w:val="28"/>
          <w:szCs w:val="28"/>
          <w:lang w:val="ru-RU"/>
        </w:rPr>
        <w:t>экзамена, оценки итоговых знаний и в соответствии с критериями Финансового университета реализуется следующим образом:</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700"/>
        <w:gridCol w:w="2626"/>
      </w:tblGrid>
      <w:tr w:rsidR="004D246E" w:rsidRPr="00664436" w:rsidTr="00B85DD1">
        <w:trPr>
          <w:jc w:val="center"/>
        </w:trPr>
        <w:tc>
          <w:tcPr>
            <w:tcW w:w="458" w:type="dxa"/>
          </w:tcPr>
          <w:p w:rsidR="004D246E" w:rsidRPr="00664436" w:rsidRDefault="004D246E" w:rsidP="00D506AF">
            <w:pPr>
              <w:jc w:val="center"/>
              <w:rPr>
                <w:b/>
              </w:rPr>
            </w:pPr>
            <w:r w:rsidRPr="00664436">
              <w:rPr>
                <w:b/>
              </w:rPr>
              <w:t xml:space="preserve">№ </w:t>
            </w:r>
          </w:p>
        </w:tc>
        <w:tc>
          <w:tcPr>
            <w:tcW w:w="5700" w:type="dxa"/>
          </w:tcPr>
          <w:p w:rsidR="004D246E" w:rsidRPr="00664436" w:rsidRDefault="004D246E" w:rsidP="00D506AF">
            <w:pPr>
              <w:jc w:val="center"/>
              <w:rPr>
                <w:b/>
              </w:rPr>
            </w:pPr>
            <w:r w:rsidRPr="00664436">
              <w:rPr>
                <w:b/>
              </w:rPr>
              <w:t>Вид отчетности</w:t>
            </w:r>
          </w:p>
        </w:tc>
        <w:tc>
          <w:tcPr>
            <w:tcW w:w="2626" w:type="dxa"/>
          </w:tcPr>
          <w:p w:rsidR="004D246E" w:rsidRPr="00664436" w:rsidRDefault="004D246E" w:rsidP="00D506AF">
            <w:pPr>
              <w:jc w:val="center"/>
              <w:rPr>
                <w:b/>
              </w:rPr>
            </w:pPr>
            <w:r w:rsidRPr="00664436">
              <w:rPr>
                <w:b/>
              </w:rPr>
              <w:t>Баллы</w:t>
            </w:r>
          </w:p>
        </w:tc>
      </w:tr>
      <w:tr w:rsidR="004D246E" w:rsidRPr="00664436" w:rsidTr="00B85DD1">
        <w:trPr>
          <w:jc w:val="center"/>
        </w:trPr>
        <w:tc>
          <w:tcPr>
            <w:tcW w:w="458" w:type="dxa"/>
          </w:tcPr>
          <w:p w:rsidR="004D246E" w:rsidRPr="00664436" w:rsidRDefault="004D246E" w:rsidP="00D506AF">
            <w:pPr>
              <w:jc w:val="both"/>
            </w:pPr>
            <w:r w:rsidRPr="00664436">
              <w:t>1.</w:t>
            </w:r>
          </w:p>
        </w:tc>
        <w:tc>
          <w:tcPr>
            <w:tcW w:w="5700" w:type="dxa"/>
          </w:tcPr>
          <w:p w:rsidR="004D246E" w:rsidRPr="00664436" w:rsidRDefault="004D246E" w:rsidP="00D506AF">
            <w:pPr>
              <w:jc w:val="both"/>
            </w:pPr>
            <w:r w:rsidRPr="00664436">
              <w:t>Работа в модуле</w:t>
            </w:r>
          </w:p>
        </w:tc>
        <w:tc>
          <w:tcPr>
            <w:tcW w:w="2626" w:type="dxa"/>
          </w:tcPr>
          <w:p w:rsidR="004D246E" w:rsidRPr="00664436" w:rsidRDefault="004D246E" w:rsidP="00D506AF">
            <w:pPr>
              <w:jc w:val="center"/>
            </w:pPr>
            <w:r w:rsidRPr="00664436">
              <w:t>40</w:t>
            </w:r>
          </w:p>
        </w:tc>
      </w:tr>
      <w:tr w:rsidR="004D246E" w:rsidRPr="00664436" w:rsidTr="00B85DD1">
        <w:trPr>
          <w:trHeight w:val="256"/>
          <w:jc w:val="center"/>
        </w:trPr>
        <w:tc>
          <w:tcPr>
            <w:tcW w:w="458" w:type="dxa"/>
          </w:tcPr>
          <w:p w:rsidR="004D246E" w:rsidRPr="00664436" w:rsidRDefault="004D246E" w:rsidP="00D506AF">
            <w:pPr>
              <w:jc w:val="both"/>
            </w:pPr>
            <w:r w:rsidRPr="00664436">
              <w:t>2.</w:t>
            </w:r>
          </w:p>
        </w:tc>
        <w:tc>
          <w:tcPr>
            <w:tcW w:w="5700" w:type="dxa"/>
          </w:tcPr>
          <w:p w:rsidR="004D246E" w:rsidRPr="00664436" w:rsidRDefault="004D246E" w:rsidP="00D506AF">
            <w:pPr>
              <w:jc w:val="both"/>
            </w:pPr>
            <w:r w:rsidRPr="00664436">
              <w:t>Зачет/экзамен</w:t>
            </w:r>
          </w:p>
        </w:tc>
        <w:tc>
          <w:tcPr>
            <w:tcW w:w="2626" w:type="dxa"/>
          </w:tcPr>
          <w:p w:rsidR="004D246E" w:rsidRPr="00664436" w:rsidRDefault="004D246E" w:rsidP="00D506AF">
            <w:pPr>
              <w:jc w:val="center"/>
            </w:pPr>
            <w:r w:rsidRPr="00664436">
              <w:t>60</w:t>
            </w:r>
          </w:p>
        </w:tc>
      </w:tr>
      <w:tr w:rsidR="004D246E" w:rsidRPr="00664436" w:rsidTr="00B85DD1">
        <w:trPr>
          <w:jc w:val="center"/>
        </w:trPr>
        <w:tc>
          <w:tcPr>
            <w:tcW w:w="458" w:type="dxa"/>
          </w:tcPr>
          <w:p w:rsidR="004D246E" w:rsidRPr="00664436" w:rsidRDefault="004D246E" w:rsidP="00D506AF">
            <w:pPr>
              <w:jc w:val="both"/>
            </w:pPr>
          </w:p>
        </w:tc>
        <w:tc>
          <w:tcPr>
            <w:tcW w:w="5700" w:type="dxa"/>
          </w:tcPr>
          <w:p w:rsidR="004D246E" w:rsidRPr="00664436" w:rsidRDefault="004D246E" w:rsidP="00D506AF">
            <w:pPr>
              <w:jc w:val="both"/>
            </w:pPr>
            <w:r w:rsidRPr="00664436">
              <w:t>Итого:</w:t>
            </w:r>
          </w:p>
        </w:tc>
        <w:tc>
          <w:tcPr>
            <w:tcW w:w="2626" w:type="dxa"/>
          </w:tcPr>
          <w:p w:rsidR="004D246E" w:rsidRPr="00664436" w:rsidRDefault="004D246E" w:rsidP="00D506AF">
            <w:pPr>
              <w:jc w:val="center"/>
            </w:pPr>
            <w:r w:rsidRPr="00664436">
              <w:t>100</w:t>
            </w:r>
          </w:p>
        </w:tc>
      </w:tr>
    </w:tbl>
    <w:p w:rsidR="00B85DD1" w:rsidRDefault="00B85DD1" w:rsidP="004D246E">
      <w:pPr>
        <w:ind w:firstLine="708"/>
        <w:jc w:val="both"/>
        <w:rPr>
          <w:b/>
          <w:lang w:val="ru-RU"/>
        </w:rPr>
      </w:pPr>
    </w:p>
    <w:p w:rsidR="004D246E" w:rsidRPr="00B85DD1" w:rsidRDefault="004D246E" w:rsidP="004D246E">
      <w:pPr>
        <w:ind w:firstLine="708"/>
        <w:jc w:val="both"/>
        <w:rPr>
          <w:bCs/>
          <w:sz w:val="28"/>
          <w:szCs w:val="28"/>
          <w:lang w:val="ru-RU"/>
        </w:rPr>
      </w:pPr>
      <w:r w:rsidRPr="00B85DD1">
        <w:rPr>
          <w:bCs/>
          <w:sz w:val="28"/>
          <w:szCs w:val="28"/>
          <w:lang w:val="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488"/>
        <w:gridCol w:w="3232"/>
      </w:tblGrid>
      <w:tr w:rsidR="004D246E" w:rsidRPr="00664436" w:rsidTr="00D506AF">
        <w:tc>
          <w:tcPr>
            <w:tcW w:w="458" w:type="dxa"/>
          </w:tcPr>
          <w:p w:rsidR="004D246E" w:rsidRPr="00664436" w:rsidRDefault="004D246E" w:rsidP="00D506AF">
            <w:pPr>
              <w:jc w:val="center"/>
              <w:rPr>
                <w:b/>
              </w:rPr>
            </w:pPr>
            <w:r w:rsidRPr="00664436">
              <w:rPr>
                <w:b/>
              </w:rPr>
              <w:t>№</w:t>
            </w:r>
          </w:p>
        </w:tc>
        <w:tc>
          <w:tcPr>
            <w:tcW w:w="5529" w:type="dxa"/>
          </w:tcPr>
          <w:p w:rsidR="004D246E" w:rsidRPr="00664436" w:rsidRDefault="004D246E" w:rsidP="00D506AF">
            <w:pPr>
              <w:jc w:val="center"/>
              <w:rPr>
                <w:b/>
              </w:rPr>
            </w:pPr>
            <w:r w:rsidRPr="00664436">
              <w:rPr>
                <w:b/>
              </w:rPr>
              <w:t>Формы текущего контроля</w:t>
            </w:r>
          </w:p>
        </w:tc>
        <w:tc>
          <w:tcPr>
            <w:tcW w:w="3250" w:type="dxa"/>
          </w:tcPr>
          <w:p w:rsidR="004D246E" w:rsidRPr="00664436" w:rsidRDefault="004D246E" w:rsidP="00D506AF">
            <w:pPr>
              <w:jc w:val="center"/>
              <w:rPr>
                <w:b/>
              </w:rPr>
            </w:pPr>
            <w:r w:rsidRPr="00664436">
              <w:rPr>
                <w:b/>
              </w:rPr>
              <w:t>Количество баллов</w:t>
            </w:r>
          </w:p>
        </w:tc>
      </w:tr>
      <w:tr w:rsidR="004D246E" w:rsidRPr="00664436" w:rsidTr="00D506AF">
        <w:tc>
          <w:tcPr>
            <w:tcW w:w="458" w:type="dxa"/>
          </w:tcPr>
          <w:p w:rsidR="004D246E" w:rsidRPr="00664436" w:rsidRDefault="004D246E" w:rsidP="00D506AF">
            <w:pPr>
              <w:jc w:val="both"/>
            </w:pPr>
            <w:r w:rsidRPr="00664436">
              <w:t>1.</w:t>
            </w:r>
          </w:p>
        </w:tc>
        <w:tc>
          <w:tcPr>
            <w:tcW w:w="5529" w:type="dxa"/>
          </w:tcPr>
          <w:p w:rsidR="004D246E" w:rsidRPr="004D246E" w:rsidRDefault="004D246E" w:rsidP="00D506AF">
            <w:pPr>
              <w:jc w:val="both"/>
              <w:rPr>
                <w:lang w:val="ru-RU"/>
              </w:rPr>
            </w:pPr>
            <w:r w:rsidRPr="004D246E">
              <w:rPr>
                <w:lang w:val="ru-RU"/>
              </w:rPr>
              <w:t xml:space="preserve">Активная работа на семинарском занятии </w:t>
            </w:r>
          </w:p>
        </w:tc>
        <w:tc>
          <w:tcPr>
            <w:tcW w:w="3250" w:type="dxa"/>
          </w:tcPr>
          <w:p w:rsidR="004D246E" w:rsidRPr="00664436" w:rsidRDefault="004D246E" w:rsidP="00D506AF">
            <w:pPr>
              <w:jc w:val="center"/>
            </w:pPr>
            <w:r w:rsidRPr="00664436">
              <w:t>12</w:t>
            </w:r>
          </w:p>
        </w:tc>
      </w:tr>
      <w:tr w:rsidR="004D246E" w:rsidRPr="00664436" w:rsidTr="00D506AF">
        <w:tc>
          <w:tcPr>
            <w:tcW w:w="458" w:type="dxa"/>
          </w:tcPr>
          <w:p w:rsidR="004D246E" w:rsidRPr="00664436" w:rsidRDefault="004D246E" w:rsidP="00D506AF">
            <w:pPr>
              <w:jc w:val="both"/>
            </w:pPr>
            <w:r w:rsidRPr="00664436">
              <w:t>2.</w:t>
            </w:r>
          </w:p>
        </w:tc>
        <w:tc>
          <w:tcPr>
            <w:tcW w:w="5529" w:type="dxa"/>
          </w:tcPr>
          <w:p w:rsidR="004D246E" w:rsidRPr="00664436" w:rsidRDefault="004D246E" w:rsidP="00D506AF">
            <w:pPr>
              <w:jc w:val="both"/>
            </w:pPr>
            <w:r w:rsidRPr="00664436">
              <w:t>Посещение</w:t>
            </w:r>
          </w:p>
        </w:tc>
        <w:tc>
          <w:tcPr>
            <w:tcW w:w="3250" w:type="dxa"/>
          </w:tcPr>
          <w:p w:rsidR="004D246E" w:rsidRPr="00664436" w:rsidRDefault="004D246E" w:rsidP="00D506AF">
            <w:pPr>
              <w:jc w:val="center"/>
            </w:pPr>
            <w:r w:rsidRPr="00664436">
              <w:t>6</w:t>
            </w:r>
          </w:p>
        </w:tc>
      </w:tr>
      <w:tr w:rsidR="004D246E" w:rsidRPr="00664436" w:rsidTr="00D506AF">
        <w:tc>
          <w:tcPr>
            <w:tcW w:w="458" w:type="dxa"/>
          </w:tcPr>
          <w:p w:rsidR="004D246E" w:rsidRPr="00664436" w:rsidRDefault="004D246E" w:rsidP="00D506AF">
            <w:pPr>
              <w:jc w:val="both"/>
            </w:pPr>
            <w:r w:rsidRPr="00664436">
              <w:t>3.</w:t>
            </w:r>
          </w:p>
        </w:tc>
        <w:tc>
          <w:tcPr>
            <w:tcW w:w="5529" w:type="dxa"/>
          </w:tcPr>
          <w:p w:rsidR="004D246E" w:rsidRPr="004D246E" w:rsidRDefault="004D246E" w:rsidP="00D506AF">
            <w:pPr>
              <w:jc w:val="both"/>
              <w:rPr>
                <w:lang w:val="ru-RU"/>
              </w:rPr>
            </w:pPr>
            <w:r w:rsidRPr="004D246E">
              <w:rPr>
                <w:lang w:val="ru-RU"/>
              </w:rPr>
              <w:t xml:space="preserve">Выполнение </w:t>
            </w:r>
            <w:r w:rsidR="00B85DD1">
              <w:rPr>
                <w:lang w:val="ru-RU"/>
              </w:rPr>
              <w:t>текущих проверочных работ</w:t>
            </w:r>
          </w:p>
        </w:tc>
        <w:tc>
          <w:tcPr>
            <w:tcW w:w="3250" w:type="dxa"/>
          </w:tcPr>
          <w:p w:rsidR="004D246E" w:rsidRPr="00664436" w:rsidRDefault="004D246E" w:rsidP="00D506AF">
            <w:pPr>
              <w:jc w:val="center"/>
            </w:pPr>
            <w:r w:rsidRPr="00664436">
              <w:t>12</w:t>
            </w:r>
          </w:p>
        </w:tc>
      </w:tr>
      <w:tr w:rsidR="004D246E" w:rsidRPr="00664436" w:rsidTr="00D506AF">
        <w:tc>
          <w:tcPr>
            <w:tcW w:w="458" w:type="dxa"/>
          </w:tcPr>
          <w:p w:rsidR="004D246E" w:rsidRPr="00664436" w:rsidRDefault="004D246E" w:rsidP="00D506AF">
            <w:pPr>
              <w:jc w:val="both"/>
            </w:pPr>
            <w:r w:rsidRPr="00664436">
              <w:t>4.</w:t>
            </w:r>
          </w:p>
        </w:tc>
        <w:tc>
          <w:tcPr>
            <w:tcW w:w="5529" w:type="dxa"/>
          </w:tcPr>
          <w:p w:rsidR="004D246E" w:rsidRPr="00B85DD1" w:rsidRDefault="004D246E" w:rsidP="00D506AF">
            <w:pPr>
              <w:jc w:val="both"/>
              <w:rPr>
                <w:lang w:val="ru-RU"/>
              </w:rPr>
            </w:pPr>
            <w:r w:rsidRPr="00B85DD1">
              <w:rPr>
                <w:lang w:val="ru-RU"/>
              </w:rPr>
              <w:t xml:space="preserve">Выполнение и защита </w:t>
            </w:r>
            <w:r w:rsidR="00B85DD1">
              <w:rPr>
                <w:lang w:val="ru-RU"/>
              </w:rPr>
              <w:t>контрольной работы или реферата</w:t>
            </w:r>
            <w:r w:rsidR="00752A2D">
              <w:rPr>
                <w:lang w:val="ru-RU"/>
              </w:rPr>
              <w:t>/эссе</w:t>
            </w:r>
          </w:p>
        </w:tc>
        <w:tc>
          <w:tcPr>
            <w:tcW w:w="3250" w:type="dxa"/>
          </w:tcPr>
          <w:p w:rsidR="004D246E" w:rsidRPr="00664436" w:rsidRDefault="004D246E" w:rsidP="00D506AF">
            <w:pPr>
              <w:jc w:val="center"/>
            </w:pPr>
            <w:r w:rsidRPr="00664436">
              <w:t>10</w:t>
            </w:r>
          </w:p>
        </w:tc>
      </w:tr>
      <w:tr w:rsidR="004D246E" w:rsidRPr="00664436" w:rsidTr="00D506AF">
        <w:tc>
          <w:tcPr>
            <w:tcW w:w="458" w:type="dxa"/>
          </w:tcPr>
          <w:p w:rsidR="004D246E" w:rsidRPr="00664436" w:rsidRDefault="004D246E" w:rsidP="00D506AF">
            <w:pPr>
              <w:jc w:val="both"/>
            </w:pPr>
          </w:p>
        </w:tc>
        <w:tc>
          <w:tcPr>
            <w:tcW w:w="5529" w:type="dxa"/>
          </w:tcPr>
          <w:p w:rsidR="004D246E" w:rsidRPr="00664436" w:rsidRDefault="004D246E" w:rsidP="00D506AF">
            <w:pPr>
              <w:jc w:val="both"/>
            </w:pPr>
            <w:r w:rsidRPr="00664436">
              <w:t>Итого</w:t>
            </w:r>
          </w:p>
        </w:tc>
        <w:tc>
          <w:tcPr>
            <w:tcW w:w="3250" w:type="dxa"/>
          </w:tcPr>
          <w:p w:rsidR="004D246E" w:rsidRPr="00664436" w:rsidRDefault="004D246E" w:rsidP="00D506AF">
            <w:pPr>
              <w:jc w:val="center"/>
            </w:pPr>
            <w:r w:rsidRPr="00664436">
              <w:t>40</w:t>
            </w:r>
          </w:p>
        </w:tc>
      </w:tr>
    </w:tbl>
    <w:p w:rsidR="004D246E" w:rsidRPr="00664436" w:rsidRDefault="004D246E" w:rsidP="004D246E">
      <w:pPr>
        <w:ind w:firstLine="709"/>
        <w:jc w:val="both"/>
        <w:rPr>
          <w:b/>
          <w:snapToGrid w:val="0"/>
          <w:color w:val="000000"/>
          <w:sz w:val="28"/>
          <w:szCs w:val="28"/>
        </w:rPr>
      </w:pPr>
    </w:p>
    <w:p w:rsidR="004D246E" w:rsidRPr="004D246E" w:rsidRDefault="004D246E" w:rsidP="004D246E">
      <w:pPr>
        <w:spacing w:line="360" w:lineRule="auto"/>
        <w:ind w:firstLine="709"/>
        <w:jc w:val="both"/>
        <w:rPr>
          <w:b/>
          <w:snapToGrid w:val="0"/>
          <w:color w:val="000000"/>
          <w:sz w:val="28"/>
          <w:szCs w:val="28"/>
          <w:lang w:val="ru-RU"/>
        </w:rPr>
      </w:pPr>
      <w:r w:rsidRPr="004D246E">
        <w:rPr>
          <w:b/>
          <w:snapToGrid w:val="0"/>
          <w:color w:val="000000"/>
          <w:sz w:val="28"/>
          <w:szCs w:val="28"/>
          <w:lang w:val="ru-RU"/>
        </w:rPr>
        <w:t xml:space="preserve">Перечень вопросов, заданий, тем для подготовки к текущему контролю </w:t>
      </w:r>
    </w:p>
    <w:p w:rsidR="005D68F9" w:rsidRPr="005D68F9" w:rsidRDefault="005D68F9" w:rsidP="005D68F9">
      <w:pPr>
        <w:spacing w:line="360" w:lineRule="auto"/>
        <w:ind w:firstLine="709"/>
        <w:jc w:val="both"/>
        <w:rPr>
          <w:bCs/>
          <w:sz w:val="28"/>
          <w:szCs w:val="28"/>
          <w:lang w:val="ru-RU"/>
        </w:rPr>
      </w:pPr>
      <w:r w:rsidRPr="005D68F9">
        <w:rPr>
          <w:bCs/>
          <w:sz w:val="28"/>
          <w:szCs w:val="28"/>
          <w:lang w:val="ru-RU"/>
        </w:rPr>
        <w:t>Преподаватель, ведущий занятия в группах самостоятельно определяет тематику рефератов. Студенты выполняют реферат, руководствуясь общими методическими указаниями по выполнению данного вида самостоятельной работы.</w:t>
      </w:r>
    </w:p>
    <w:p w:rsidR="005D68F9" w:rsidRPr="008F0C88" w:rsidRDefault="005D68F9" w:rsidP="005D68F9">
      <w:pPr>
        <w:spacing w:line="360" w:lineRule="auto"/>
        <w:ind w:firstLine="709"/>
        <w:jc w:val="both"/>
        <w:rPr>
          <w:b/>
          <w:sz w:val="28"/>
          <w:szCs w:val="28"/>
          <w:lang w:val="ru-RU"/>
        </w:rPr>
      </w:pPr>
      <w:r w:rsidRPr="002812C7">
        <w:rPr>
          <w:b/>
          <w:sz w:val="28"/>
          <w:szCs w:val="28"/>
        </w:rPr>
        <w:t>Примерная тематика рефератов</w:t>
      </w:r>
      <w:r w:rsidR="008F0C88">
        <w:rPr>
          <w:b/>
          <w:sz w:val="28"/>
          <w:szCs w:val="28"/>
          <w:lang w:val="ru-RU"/>
        </w:rPr>
        <w:t>/эссе</w:t>
      </w:r>
      <w:bookmarkStart w:id="44" w:name="_GoBack"/>
      <w:bookmarkEnd w:id="44"/>
    </w:p>
    <w:p w:rsidR="005D68F9" w:rsidRPr="00283027" w:rsidRDefault="005D68F9" w:rsidP="005D68F9">
      <w:pPr>
        <w:pStyle w:val="afc"/>
        <w:widowControl w:val="0"/>
        <w:numPr>
          <w:ilvl w:val="0"/>
          <w:numId w:val="33"/>
        </w:numPr>
        <w:autoSpaceDE w:val="0"/>
        <w:autoSpaceDN w:val="0"/>
        <w:adjustRightInd w:val="0"/>
        <w:spacing w:line="360" w:lineRule="auto"/>
        <w:ind w:left="0" w:firstLine="709"/>
        <w:contextualSpacing w:val="0"/>
        <w:jc w:val="both"/>
        <w:rPr>
          <w:bCs/>
          <w:sz w:val="28"/>
          <w:szCs w:val="28"/>
        </w:rPr>
      </w:pPr>
      <w:r w:rsidRPr="00283027">
        <w:rPr>
          <w:bCs/>
          <w:sz w:val="28"/>
          <w:szCs w:val="28"/>
        </w:rPr>
        <w:t>Особенности исчисления НДС по экспортно-импортным операциям.</w:t>
      </w:r>
    </w:p>
    <w:p w:rsidR="005D68F9" w:rsidRDefault="005D68F9" w:rsidP="005D68F9">
      <w:pPr>
        <w:pStyle w:val="afc"/>
        <w:widowControl w:val="0"/>
        <w:numPr>
          <w:ilvl w:val="0"/>
          <w:numId w:val="33"/>
        </w:numPr>
        <w:autoSpaceDE w:val="0"/>
        <w:autoSpaceDN w:val="0"/>
        <w:adjustRightInd w:val="0"/>
        <w:spacing w:line="360" w:lineRule="auto"/>
        <w:ind w:left="0" w:firstLine="709"/>
        <w:contextualSpacing w:val="0"/>
        <w:jc w:val="both"/>
        <w:rPr>
          <w:bCs/>
          <w:sz w:val="28"/>
          <w:szCs w:val="28"/>
        </w:rPr>
      </w:pPr>
      <w:r w:rsidRPr="00283027">
        <w:rPr>
          <w:bCs/>
          <w:sz w:val="28"/>
          <w:szCs w:val="28"/>
        </w:rPr>
        <w:t>Особенности исчисления НДС</w:t>
      </w:r>
      <w:r>
        <w:rPr>
          <w:bCs/>
          <w:sz w:val="28"/>
          <w:szCs w:val="28"/>
        </w:rPr>
        <w:t xml:space="preserve"> в строительстве.</w:t>
      </w:r>
    </w:p>
    <w:p w:rsidR="005D68F9" w:rsidRDefault="005D68F9" w:rsidP="005D68F9">
      <w:pPr>
        <w:pStyle w:val="afc"/>
        <w:widowControl w:val="0"/>
        <w:numPr>
          <w:ilvl w:val="0"/>
          <w:numId w:val="33"/>
        </w:numPr>
        <w:autoSpaceDE w:val="0"/>
        <w:autoSpaceDN w:val="0"/>
        <w:adjustRightInd w:val="0"/>
        <w:spacing w:line="360" w:lineRule="auto"/>
        <w:ind w:left="0" w:firstLine="709"/>
        <w:contextualSpacing w:val="0"/>
        <w:jc w:val="both"/>
        <w:rPr>
          <w:bCs/>
          <w:sz w:val="28"/>
          <w:szCs w:val="28"/>
        </w:rPr>
      </w:pPr>
      <w:r>
        <w:rPr>
          <w:bCs/>
          <w:sz w:val="28"/>
          <w:szCs w:val="28"/>
        </w:rPr>
        <w:t>Налоговые льготы по налогу на прибыль организаций, направленные на стимулирование инвестиционной деятельности.</w:t>
      </w:r>
    </w:p>
    <w:p w:rsidR="005D68F9" w:rsidRPr="003B2EA0" w:rsidRDefault="005D68F9" w:rsidP="005D68F9">
      <w:pPr>
        <w:pStyle w:val="afc"/>
        <w:widowControl w:val="0"/>
        <w:numPr>
          <w:ilvl w:val="0"/>
          <w:numId w:val="33"/>
        </w:numPr>
        <w:autoSpaceDE w:val="0"/>
        <w:autoSpaceDN w:val="0"/>
        <w:adjustRightInd w:val="0"/>
        <w:spacing w:line="360" w:lineRule="auto"/>
        <w:ind w:left="0" w:firstLine="709"/>
        <w:contextualSpacing w:val="0"/>
        <w:jc w:val="both"/>
        <w:rPr>
          <w:bCs/>
          <w:sz w:val="28"/>
          <w:szCs w:val="28"/>
        </w:rPr>
      </w:pPr>
      <w:r>
        <w:rPr>
          <w:bCs/>
          <w:sz w:val="28"/>
          <w:szCs w:val="28"/>
        </w:rPr>
        <w:t>Проблемы применения организациями УСН.</w:t>
      </w:r>
    </w:p>
    <w:p w:rsidR="005D68F9" w:rsidRDefault="005D68F9" w:rsidP="00FD04BD">
      <w:pPr>
        <w:pStyle w:val="17"/>
        <w:spacing w:after="0" w:line="360" w:lineRule="auto"/>
        <w:ind w:left="0" w:firstLine="709"/>
        <w:jc w:val="both"/>
        <w:rPr>
          <w:rFonts w:ascii="Times New Roman" w:hAnsi="Times New Roman" w:cs="Times New Roman"/>
          <w:b/>
          <w:sz w:val="28"/>
          <w:szCs w:val="28"/>
        </w:rPr>
      </w:pPr>
    </w:p>
    <w:p w:rsidR="00663DC1" w:rsidRDefault="00663DC1" w:rsidP="00FD04BD">
      <w:pPr>
        <w:pStyle w:val="17"/>
        <w:spacing w:after="0" w:line="360" w:lineRule="auto"/>
        <w:ind w:left="0" w:firstLine="709"/>
        <w:jc w:val="both"/>
        <w:rPr>
          <w:rFonts w:ascii="Times New Roman" w:hAnsi="Times New Roman" w:cs="Times New Roman"/>
          <w:b/>
          <w:sz w:val="28"/>
          <w:szCs w:val="28"/>
        </w:rPr>
      </w:pPr>
    </w:p>
    <w:p w:rsidR="00FD04BD" w:rsidRPr="00BF5456" w:rsidRDefault="00FD04BD" w:rsidP="00FD04BD">
      <w:pPr>
        <w:pStyle w:val="17"/>
        <w:spacing w:after="0" w:line="360" w:lineRule="auto"/>
        <w:ind w:left="0" w:firstLine="709"/>
        <w:jc w:val="both"/>
        <w:rPr>
          <w:rFonts w:ascii="Times New Roman" w:hAnsi="Times New Roman" w:cs="Times New Roman"/>
          <w:b/>
          <w:sz w:val="28"/>
          <w:szCs w:val="28"/>
        </w:rPr>
      </w:pPr>
      <w:r w:rsidRPr="002A0926">
        <w:rPr>
          <w:rFonts w:ascii="Times New Roman" w:hAnsi="Times New Roman" w:cs="Times New Roman"/>
          <w:b/>
          <w:sz w:val="28"/>
          <w:szCs w:val="28"/>
        </w:rPr>
        <w:lastRenderedPageBreak/>
        <w:t>Примерный перечень вопросов для подготовки к контрольной работе</w:t>
      </w:r>
    </w:p>
    <w:p w:rsidR="00FD04BD" w:rsidRPr="00BF5456" w:rsidRDefault="001917BF" w:rsidP="00FD04BD">
      <w:pPr>
        <w:pStyle w:val="17"/>
        <w:spacing w:after="0" w:line="360" w:lineRule="auto"/>
        <w:ind w:left="0" w:firstLine="709"/>
        <w:jc w:val="both"/>
        <w:rPr>
          <w:rFonts w:ascii="Times New Roman" w:hAnsi="Times New Roman" w:cs="Times New Roman"/>
          <w:sz w:val="28"/>
          <w:szCs w:val="28"/>
        </w:rPr>
      </w:pPr>
      <w:r w:rsidRPr="00BF5456">
        <w:rPr>
          <w:rFonts w:ascii="Times New Roman" w:hAnsi="Times New Roman" w:cs="Times New Roman"/>
          <w:sz w:val="28"/>
          <w:szCs w:val="28"/>
        </w:rPr>
        <w:t>1</w:t>
      </w:r>
      <w:r w:rsidR="00FD04BD" w:rsidRPr="00BF5456">
        <w:rPr>
          <w:rFonts w:ascii="Times New Roman" w:hAnsi="Times New Roman" w:cs="Times New Roman"/>
          <w:sz w:val="28"/>
          <w:szCs w:val="28"/>
        </w:rPr>
        <w:t>. Налог на прибыль организаций, его роль в формировании доходной части бюджетов.</w:t>
      </w:r>
    </w:p>
    <w:p w:rsidR="00FD04BD" w:rsidRPr="00BF5456" w:rsidRDefault="001917BF" w:rsidP="00FD04BD">
      <w:pPr>
        <w:pStyle w:val="17"/>
        <w:spacing w:after="0" w:line="360" w:lineRule="auto"/>
        <w:ind w:left="0" w:firstLine="709"/>
        <w:jc w:val="both"/>
        <w:rPr>
          <w:rFonts w:ascii="Times New Roman" w:hAnsi="Times New Roman" w:cs="Times New Roman"/>
          <w:sz w:val="28"/>
          <w:szCs w:val="28"/>
        </w:rPr>
      </w:pPr>
      <w:r w:rsidRPr="00BF5456">
        <w:rPr>
          <w:rFonts w:ascii="Times New Roman" w:hAnsi="Times New Roman" w:cs="Times New Roman"/>
          <w:sz w:val="28"/>
          <w:szCs w:val="28"/>
        </w:rPr>
        <w:t>2</w:t>
      </w:r>
      <w:r w:rsidR="00FD04BD" w:rsidRPr="00BF5456">
        <w:rPr>
          <w:rFonts w:ascii="Times New Roman" w:hAnsi="Times New Roman" w:cs="Times New Roman"/>
          <w:sz w:val="28"/>
          <w:szCs w:val="28"/>
        </w:rPr>
        <w:t>. Налогоплательщики налога на прибыль организаций.</w:t>
      </w:r>
    </w:p>
    <w:p w:rsidR="00FD04BD" w:rsidRPr="00BF5456" w:rsidRDefault="001917BF" w:rsidP="00FD04BD">
      <w:pPr>
        <w:pStyle w:val="17"/>
        <w:spacing w:after="0" w:line="360" w:lineRule="auto"/>
        <w:ind w:left="0" w:firstLine="709"/>
        <w:jc w:val="both"/>
        <w:rPr>
          <w:rFonts w:ascii="Times New Roman" w:hAnsi="Times New Roman" w:cs="Times New Roman"/>
          <w:sz w:val="28"/>
          <w:szCs w:val="28"/>
        </w:rPr>
      </w:pPr>
      <w:r w:rsidRPr="00BF5456">
        <w:rPr>
          <w:rFonts w:ascii="Times New Roman" w:hAnsi="Times New Roman" w:cs="Times New Roman"/>
          <w:sz w:val="28"/>
          <w:szCs w:val="28"/>
        </w:rPr>
        <w:t>3</w:t>
      </w:r>
      <w:r w:rsidR="00FD04BD" w:rsidRPr="00BF5456">
        <w:rPr>
          <w:rFonts w:ascii="Times New Roman" w:hAnsi="Times New Roman" w:cs="Times New Roman"/>
          <w:sz w:val="28"/>
          <w:szCs w:val="28"/>
        </w:rPr>
        <w:t>. Объект налогообложения налогом на прибыль организаций, его составные элементы.</w:t>
      </w:r>
    </w:p>
    <w:p w:rsidR="001917BF" w:rsidRPr="00BF5456" w:rsidRDefault="001917BF" w:rsidP="00FD04BD">
      <w:pPr>
        <w:pStyle w:val="17"/>
        <w:spacing w:after="0" w:line="360" w:lineRule="auto"/>
        <w:ind w:left="0" w:firstLine="709"/>
        <w:jc w:val="both"/>
        <w:rPr>
          <w:rFonts w:ascii="Times New Roman" w:hAnsi="Times New Roman" w:cs="Times New Roman"/>
          <w:sz w:val="28"/>
          <w:szCs w:val="28"/>
        </w:rPr>
      </w:pPr>
      <w:r w:rsidRPr="00BF5456">
        <w:rPr>
          <w:rFonts w:ascii="Times New Roman" w:hAnsi="Times New Roman" w:cs="Times New Roman"/>
          <w:sz w:val="28"/>
          <w:szCs w:val="28"/>
        </w:rPr>
        <w:t>4</w:t>
      </w:r>
      <w:r w:rsidR="00FD04BD" w:rsidRPr="00BF5456">
        <w:rPr>
          <w:rFonts w:ascii="Times New Roman" w:hAnsi="Times New Roman" w:cs="Times New Roman"/>
          <w:sz w:val="28"/>
          <w:szCs w:val="28"/>
        </w:rPr>
        <w:t>. Доходы от реализации товаров (работ, услуг),</w:t>
      </w:r>
      <w:r w:rsidRPr="00BF5456">
        <w:rPr>
          <w:rFonts w:ascii="Times New Roman" w:hAnsi="Times New Roman" w:cs="Times New Roman"/>
          <w:sz w:val="28"/>
          <w:szCs w:val="28"/>
        </w:rPr>
        <w:t xml:space="preserve"> их характеристика.</w:t>
      </w:r>
    </w:p>
    <w:p w:rsidR="001917BF" w:rsidRPr="00BF5456" w:rsidRDefault="001917BF" w:rsidP="00FD04BD">
      <w:pPr>
        <w:pStyle w:val="17"/>
        <w:spacing w:after="0" w:line="360" w:lineRule="auto"/>
        <w:ind w:left="0" w:firstLine="709"/>
        <w:jc w:val="both"/>
        <w:rPr>
          <w:rFonts w:ascii="Times New Roman" w:hAnsi="Times New Roman" w:cs="Times New Roman"/>
          <w:sz w:val="28"/>
          <w:szCs w:val="28"/>
        </w:rPr>
      </w:pPr>
      <w:r w:rsidRPr="00BF5456">
        <w:rPr>
          <w:rFonts w:ascii="Times New Roman" w:hAnsi="Times New Roman" w:cs="Times New Roman"/>
          <w:sz w:val="28"/>
          <w:szCs w:val="28"/>
        </w:rPr>
        <w:t>5. В</w:t>
      </w:r>
      <w:r w:rsidR="00FD04BD" w:rsidRPr="00BF5456">
        <w:rPr>
          <w:rFonts w:ascii="Times New Roman" w:hAnsi="Times New Roman" w:cs="Times New Roman"/>
          <w:sz w:val="28"/>
          <w:szCs w:val="28"/>
        </w:rPr>
        <w:t>нереализационные доходы</w:t>
      </w:r>
      <w:r w:rsidRPr="00BF5456">
        <w:rPr>
          <w:rFonts w:ascii="Times New Roman" w:hAnsi="Times New Roman" w:cs="Times New Roman"/>
          <w:sz w:val="28"/>
          <w:szCs w:val="28"/>
        </w:rPr>
        <w:t>, их характеристика</w:t>
      </w:r>
    </w:p>
    <w:p w:rsidR="00FD04BD" w:rsidRPr="00BF5456" w:rsidRDefault="001917BF" w:rsidP="00FD04BD">
      <w:pPr>
        <w:pStyle w:val="17"/>
        <w:spacing w:after="0" w:line="360" w:lineRule="auto"/>
        <w:ind w:left="0" w:firstLine="709"/>
        <w:jc w:val="both"/>
        <w:rPr>
          <w:rFonts w:ascii="Times New Roman" w:hAnsi="Times New Roman" w:cs="Times New Roman"/>
          <w:sz w:val="28"/>
          <w:szCs w:val="28"/>
        </w:rPr>
      </w:pPr>
      <w:r w:rsidRPr="00BF5456">
        <w:rPr>
          <w:rFonts w:ascii="Times New Roman" w:hAnsi="Times New Roman" w:cs="Times New Roman"/>
          <w:sz w:val="28"/>
          <w:szCs w:val="28"/>
        </w:rPr>
        <w:t xml:space="preserve">6. </w:t>
      </w:r>
      <w:r w:rsidR="00FD04BD" w:rsidRPr="00BF5456">
        <w:rPr>
          <w:rFonts w:ascii="Times New Roman" w:hAnsi="Times New Roman" w:cs="Times New Roman"/>
          <w:sz w:val="28"/>
          <w:szCs w:val="28"/>
        </w:rPr>
        <w:t xml:space="preserve"> Доходы, не учитываемые при определении налоговой базы.</w:t>
      </w:r>
    </w:p>
    <w:p w:rsidR="001917BF" w:rsidRPr="00BF5456" w:rsidRDefault="001917BF" w:rsidP="00FD04BD">
      <w:pPr>
        <w:pStyle w:val="17"/>
        <w:spacing w:after="0" w:line="360" w:lineRule="auto"/>
        <w:ind w:left="0" w:firstLine="709"/>
        <w:jc w:val="both"/>
        <w:rPr>
          <w:rFonts w:ascii="Times New Roman" w:hAnsi="Times New Roman" w:cs="Times New Roman"/>
          <w:sz w:val="28"/>
          <w:szCs w:val="28"/>
        </w:rPr>
      </w:pPr>
      <w:r w:rsidRPr="00BF5456">
        <w:rPr>
          <w:rFonts w:ascii="Times New Roman" w:hAnsi="Times New Roman" w:cs="Times New Roman"/>
          <w:sz w:val="28"/>
          <w:szCs w:val="28"/>
        </w:rPr>
        <w:t>7</w:t>
      </w:r>
      <w:r w:rsidR="00FD04BD" w:rsidRPr="00BF5456">
        <w:rPr>
          <w:rFonts w:ascii="Times New Roman" w:hAnsi="Times New Roman" w:cs="Times New Roman"/>
          <w:sz w:val="28"/>
          <w:szCs w:val="28"/>
        </w:rPr>
        <w:t>. Классификации расходов для целей налогообложения прибыли</w:t>
      </w:r>
      <w:r w:rsidRPr="00BF5456">
        <w:rPr>
          <w:rFonts w:ascii="Times New Roman" w:hAnsi="Times New Roman" w:cs="Times New Roman"/>
          <w:sz w:val="28"/>
          <w:szCs w:val="28"/>
        </w:rPr>
        <w:t>.</w:t>
      </w:r>
    </w:p>
    <w:p w:rsidR="001917BF" w:rsidRPr="00BF5456" w:rsidRDefault="001917BF" w:rsidP="00FD04BD">
      <w:pPr>
        <w:pStyle w:val="17"/>
        <w:spacing w:after="0" w:line="360" w:lineRule="auto"/>
        <w:ind w:left="0" w:firstLine="709"/>
        <w:jc w:val="both"/>
        <w:rPr>
          <w:rFonts w:ascii="Times New Roman" w:hAnsi="Times New Roman" w:cs="Times New Roman"/>
          <w:sz w:val="28"/>
          <w:szCs w:val="28"/>
        </w:rPr>
      </w:pPr>
      <w:r w:rsidRPr="00BF5456">
        <w:rPr>
          <w:rFonts w:ascii="Times New Roman" w:hAnsi="Times New Roman" w:cs="Times New Roman"/>
          <w:sz w:val="28"/>
          <w:szCs w:val="28"/>
        </w:rPr>
        <w:t>8</w:t>
      </w:r>
      <w:r w:rsidR="00FD04BD" w:rsidRPr="00BF5456">
        <w:rPr>
          <w:rFonts w:ascii="Times New Roman" w:hAnsi="Times New Roman" w:cs="Times New Roman"/>
          <w:sz w:val="28"/>
          <w:szCs w:val="28"/>
        </w:rPr>
        <w:t xml:space="preserve">. Расходы, не учитываемые в целях исчисления налога на прибыль организаций. </w:t>
      </w:r>
    </w:p>
    <w:p w:rsidR="00FD04BD" w:rsidRPr="00BF5456" w:rsidRDefault="001917BF" w:rsidP="00FD04BD">
      <w:pPr>
        <w:pStyle w:val="17"/>
        <w:spacing w:after="0" w:line="360" w:lineRule="auto"/>
        <w:ind w:left="0" w:firstLine="709"/>
        <w:jc w:val="both"/>
        <w:rPr>
          <w:rFonts w:ascii="Times New Roman" w:hAnsi="Times New Roman" w:cs="Times New Roman"/>
          <w:sz w:val="28"/>
          <w:szCs w:val="28"/>
        </w:rPr>
      </w:pPr>
      <w:r w:rsidRPr="00BF5456">
        <w:rPr>
          <w:rFonts w:ascii="Times New Roman" w:hAnsi="Times New Roman" w:cs="Times New Roman"/>
          <w:sz w:val="28"/>
          <w:szCs w:val="28"/>
        </w:rPr>
        <w:t xml:space="preserve">9. </w:t>
      </w:r>
      <w:r w:rsidR="00FD04BD" w:rsidRPr="00BF5456">
        <w:rPr>
          <w:rFonts w:ascii="Times New Roman" w:hAnsi="Times New Roman" w:cs="Times New Roman"/>
          <w:sz w:val="28"/>
          <w:szCs w:val="28"/>
        </w:rPr>
        <w:t>Состав внереализационных расходов и дата их признания.</w:t>
      </w:r>
    </w:p>
    <w:p w:rsidR="001917BF" w:rsidRPr="00BF5456" w:rsidRDefault="001917BF" w:rsidP="00FD04BD">
      <w:pPr>
        <w:pStyle w:val="17"/>
        <w:spacing w:after="0" w:line="360" w:lineRule="auto"/>
        <w:ind w:left="0" w:firstLine="709"/>
        <w:jc w:val="both"/>
        <w:rPr>
          <w:rFonts w:ascii="Times New Roman" w:hAnsi="Times New Roman" w:cs="Times New Roman"/>
          <w:sz w:val="28"/>
          <w:szCs w:val="28"/>
        </w:rPr>
      </w:pPr>
      <w:r w:rsidRPr="00BF5456">
        <w:rPr>
          <w:rFonts w:ascii="Times New Roman" w:hAnsi="Times New Roman" w:cs="Times New Roman"/>
          <w:sz w:val="28"/>
          <w:szCs w:val="28"/>
        </w:rPr>
        <w:t>10</w:t>
      </w:r>
      <w:r w:rsidR="00FD04BD" w:rsidRPr="00BF5456">
        <w:rPr>
          <w:rFonts w:ascii="Times New Roman" w:hAnsi="Times New Roman" w:cs="Times New Roman"/>
          <w:sz w:val="28"/>
          <w:szCs w:val="28"/>
        </w:rPr>
        <w:t xml:space="preserve">. Налоговая база по налогу на прибыль организаций: порядок определения. </w:t>
      </w:r>
    </w:p>
    <w:p w:rsidR="00F47D27" w:rsidRPr="00BF5456" w:rsidRDefault="00F47D27" w:rsidP="00F47D27">
      <w:pPr>
        <w:pStyle w:val="18"/>
        <w:spacing w:line="360" w:lineRule="auto"/>
        <w:ind w:firstLine="709"/>
        <w:jc w:val="both"/>
        <w:rPr>
          <w:sz w:val="28"/>
          <w:szCs w:val="28"/>
        </w:rPr>
      </w:pPr>
      <w:r w:rsidRPr="00BF5456">
        <w:rPr>
          <w:sz w:val="28"/>
          <w:szCs w:val="28"/>
        </w:rPr>
        <w:t xml:space="preserve">11. Требования раздельного учета доходов и расходов в целях формирования «специальных налоговых баз». </w:t>
      </w:r>
    </w:p>
    <w:p w:rsidR="00FD04BD" w:rsidRPr="00BF5456" w:rsidRDefault="001917BF" w:rsidP="00FD04BD">
      <w:pPr>
        <w:pStyle w:val="17"/>
        <w:spacing w:after="0" w:line="360" w:lineRule="auto"/>
        <w:ind w:left="0" w:firstLine="709"/>
        <w:jc w:val="both"/>
        <w:rPr>
          <w:rFonts w:ascii="Times New Roman" w:hAnsi="Times New Roman" w:cs="Times New Roman"/>
          <w:sz w:val="28"/>
          <w:szCs w:val="28"/>
        </w:rPr>
      </w:pPr>
      <w:r w:rsidRPr="00BF5456">
        <w:rPr>
          <w:rFonts w:ascii="Times New Roman" w:hAnsi="Times New Roman" w:cs="Times New Roman"/>
          <w:sz w:val="28"/>
          <w:szCs w:val="28"/>
        </w:rPr>
        <w:t>1</w:t>
      </w:r>
      <w:r w:rsidR="00F47D27" w:rsidRPr="00BF5456">
        <w:rPr>
          <w:rFonts w:ascii="Times New Roman" w:hAnsi="Times New Roman" w:cs="Times New Roman"/>
          <w:sz w:val="28"/>
          <w:szCs w:val="28"/>
        </w:rPr>
        <w:t>2</w:t>
      </w:r>
      <w:r w:rsidR="00FD04BD" w:rsidRPr="00BF5456">
        <w:rPr>
          <w:rFonts w:ascii="Times New Roman" w:hAnsi="Times New Roman" w:cs="Times New Roman"/>
          <w:sz w:val="28"/>
          <w:szCs w:val="28"/>
        </w:rPr>
        <w:t xml:space="preserve">.Особенности определения налоговой базы </w:t>
      </w:r>
      <w:r w:rsidR="00F47D27" w:rsidRPr="00BF5456">
        <w:rPr>
          <w:rFonts w:ascii="Times New Roman" w:hAnsi="Times New Roman" w:cs="Times New Roman"/>
          <w:sz w:val="28"/>
          <w:szCs w:val="28"/>
        </w:rPr>
        <w:t xml:space="preserve">отдельными </w:t>
      </w:r>
      <w:r w:rsidR="00FD04BD" w:rsidRPr="00BF5456">
        <w:rPr>
          <w:rFonts w:ascii="Times New Roman" w:hAnsi="Times New Roman" w:cs="Times New Roman"/>
          <w:sz w:val="28"/>
          <w:szCs w:val="28"/>
        </w:rPr>
        <w:t>налогоплательщиками.</w:t>
      </w:r>
    </w:p>
    <w:p w:rsidR="00FD04BD" w:rsidRPr="00BF5456" w:rsidRDefault="001917BF" w:rsidP="00FD04BD">
      <w:pPr>
        <w:pStyle w:val="17"/>
        <w:spacing w:after="0" w:line="360" w:lineRule="auto"/>
        <w:ind w:left="0" w:firstLine="709"/>
        <w:jc w:val="both"/>
        <w:rPr>
          <w:rFonts w:ascii="Times New Roman" w:hAnsi="Times New Roman" w:cs="Times New Roman"/>
          <w:sz w:val="28"/>
          <w:szCs w:val="28"/>
        </w:rPr>
      </w:pPr>
      <w:r w:rsidRPr="00BF5456">
        <w:rPr>
          <w:rFonts w:ascii="Times New Roman" w:hAnsi="Times New Roman" w:cs="Times New Roman"/>
          <w:sz w:val="28"/>
          <w:szCs w:val="28"/>
        </w:rPr>
        <w:t>1</w:t>
      </w:r>
      <w:r w:rsidR="00F47D27" w:rsidRPr="00BF5456">
        <w:rPr>
          <w:rFonts w:ascii="Times New Roman" w:hAnsi="Times New Roman" w:cs="Times New Roman"/>
          <w:sz w:val="28"/>
          <w:szCs w:val="28"/>
        </w:rPr>
        <w:t>3</w:t>
      </w:r>
      <w:r w:rsidR="00FD04BD" w:rsidRPr="00BF5456">
        <w:rPr>
          <w:rFonts w:ascii="Times New Roman" w:hAnsi="Times New Roman" w:cs="Times New Roman"/>
          <w:sz w:val="28"/>
          <w:szCs w:val="28"/>
        </w:rPr>
        <w:t>.Порядок и сроки переноса на будущее убытка, полученного от реализации продукции собственного производства или покупных товаров.</w:t>
      </w:r>
    </w:p>
    <w:p w:rsidR="00F47D27" w:rsidRPr="00BF5456" w:rsidRDefault="001917BF" w:rsidP="00FD04BD">
      <w:pPr>
        <w:pStyle w:val="17"/>
        <w:spacing w:after="0" w:line="360" w:lineRule="auto"/>
        <w:ind w:left="0" w:firstLine="709"/>
        <w:jc w:val="both"/>
        <w:rPr>
          <w:rFonts w:ascii="Times New Roman" w:hAnsi="Times New Roman" w:cs="Times New Roman"/>
          <w:sz w:val="28"/>
          <w:szCs w:val="28"/>
        </w:rPr>
      </w:pPr>
      <w:r w:rsidRPr="00BF5456">
        <w:rPr>
          <w:rFonts w:ascii="Times New Roman" w:hAnsi="Times New Roman" w:cs="Times New Roman"/>
          <w:sz w:val="28"/>
          <w:szCs w:val="28"/>
        </w:rPr>
        <w:t>1</w:t>
      </w:r>
      <w:r w:rsidR="00F47D27" w:rsidRPr="00BF5456">
        <w:rPr>
          <w:rFonts w:ascii="Times New Roman" w:hAnsi="Times New Roman" w:cs="Times New Roman"/>
          <w:sz w:val="28"/>
          <w:szCs w:val="28"/>
        </w:rPr>
        <w:t>4</w:t>
      </w:r>
      <w:r w:rsidR="00FD04BD" w:rsidRPr="00BF5456">
        <w:rPr>
          <w:rFonts w:ascii="Times New Roman" w:hAnsi="Times New Roman" w:cs="Times New Roman"/>
          <w:sz w:val="28"/>
          <w:szCs w:val="28"/>
        </w:rPr>
        <w:t xml:space="preserve">.Порядок и сроки уплаты налога </w:t>
      </w:r>
      <w:r w:rsidR="00F47D27" w:rsidRPr="00BF5456">
        <w:rPr>
          <w:rFonts w:ascii="Times New Roman" w:hAnsi="Times New Roman" w:cs="Times New Roman"/>
          <w:sz w:val="28"/>
          <w:szCs w:val="28"/>
        </w:rPr>
        <w:t>на прибыль организаций в бюджет.</w:t>
      </w:r>
    </w:p>
    <w:p w:rsidR="00FD04BD" w:rsidRPr="00BF5456" w:rsidRDefault="001917BF" w:rsidP="00FD04BD">
      <w:pPr>
        <w:pStyle w:val="17"/>
        <w:spacing w:after="0" w:line="360" w:lineRule="auto"/>
        <w:ind w:left="0" w:firstLine="709"/>
        <w:jc w:val="both"/>
        <w:rPr>
          <w:rFonts w:ascii="Times New Roman" w:hAnsi="Times New Roman" w:cs="Times New Roman"/>
          <w:sz w:val="28"/>
          <w:szCs w:val="28"/>
        </w:rPr>
      </w:pPr>
      <w:r w:rsidRPr="00BF5456">
        <w:rPr>
          <w:rFonts w:ascii="Times New Roman" w:hAnsi="Times New Roman" w:cs="Times New Roman"/>
          <w:sz w:val="28"/>
          <w:szCs w:val="28"/>
        </w:rPr>
        <w:t>1</w:t>
      </w:r>
      <w:r w:rsidR="00F47D27" w:rsidRPr="00BF5456">
        <w:rPr>
          <w:rFonts w:ascii="Times New Roman" w:hAnsi="Times New Roman" w:cs="Times New Roman"/>
          <w:sz w:val="28"/>
          <w:szCs w:val="28"/>
        </w:rPr>
        <w:t>5</w:t>
      </w:r>
      <w:r w:rsidR="00FD04BD" w:rsidRPr="00BF5456">
        <w:rPr>
          <w:rFonts w:ascii="Times New Roman" w:hAnsi="Times New Roman" w:cs="Times New Roman"/>
          <w:sz w:val="28"/>
          <w:szCs w:val="28"/>
        </w:rPr>
        <w:t>.Страховые взносы во внебюджетные фонды</w:t>
      </w:r>
      <w:r w:rsidR="00F47D27" w:rsidRPr="00BF5456">
        <w:rPr>
          <w:rFonts w:ascii="Times New Roman" w:hAnsi="Times New Roman" w:cs="Times New Roman"/>
          <w:sz w:val="28"/>
          <w:szCs w:val="28"/>
        </w:rPr>
        <w:t>.</w:t>
      </w:r>
      <w:r w:rsidR="00FD04BD" w:rsidRPr="00BF5456">
        <w:rPr>
          <w:rFonts w:ascii="Times New Roman" w:hAnsi="Times New Roman" w:cs="Times New Roman"/>
          <w:sz w:val="28"/>
          <w:szCs w:val="28"/>
        </w:rPr>
        <w:t xml:space="preserve"> Плательщики страховых взносов.</w:t>
      </w:r>
    </w:p>
    <w:p w:rsidR="00F47D27" w:rsidRPr="00BF5456" w:rsidRDefault="00F47D27" w:rsidP="00FD04BD">
      <w:pPr>
        <w:pStyle w:val="17"/>
        <w:spacing w:after="0" w:line="360" w:lineRule="auto"/>
        <w:ind w:left="0" w:firstLine="709"/>
        <w:jc w:val="both"/>
        <w:rPr>
          <w:rFonts w:ascii="Times New Roman" w:hAnsi="Times New Roman" w:cs="Times New Roman"/>
          <w:sz w:val="28"/>
          <w:szCs w:val="28"/>
        </w:rPr>
      </w:pPr>
      <w:r w:rsidRPr="00BF5456">
        <w:rPr>
          <w:rFonts w:ascii="Times New Roman" w:hAnsi="Times New Roman" w:cs="Times New Roman"/>
          <w:sz w:val="28"/>
          <w:szCs w:val="28"/>
        </w:rPr>
        <w:t>16</w:t>
      </w:r>
      <w:r w:rsidR="00FD04BD" w:rsidRPr="00BF5456">
        <w:rPr>
          <w:rFonts w:ascii="Times New Roman" w:hAnsi="Times New Roman" w:cs="Times New Roman"/>
          <w:sz w:val="28"/>
          <w:szCs w:val="28"/>
        </w:rPr>
        <w:t xml:space="preserve">.Объект обложения страховыми взносами для плательщиков страховых взносов, производящих выплаты и иные вознаграждения физическим лицам. </w:t>
      </w:r>
    </w:p>
    <w:p w:rsidR="00FD04BD" w:rsidRPr="00BF5456" w:rsidRDefault="00F47D27" w:rsidP="00FD04BD">
      <w:pPr>
        <w:pStyle w:val="17"/>
        <w:spacing w:after="0" w:line="360" w:lineRule="auto"/>
        <w:ind w:left="0" w:firstLine="709"/>
        <w:jc w:val="both"/>
        <w:rPr>
          <w:rFonts w:ascii="Times New Roman" w:hAnsi="Times New Roman" w:cs="Times New Roman"/>
          <w:sz w:val="28"/>
          <w:szCs w:val="28"/>
        </w:rPr>
      </w:pPr>
      <w:r w:rsidRPr="00BF5456">
        <w:rPr>
          <w:rFonts w:ascii="Times New Roman" w:hAnsi="Times New Roman" w:cs="Times New Roman"/>
          <w:sz w:val="28"/>
          <w:szCs w:val="28"/>
        </w:rPr>
        <w:lastRenderedPageBreak/>
        <w:t xml:space="preserve">17. </w:t>
      </w:r>
      <w:r w:rsidR="00FD04BD" w:rsidRPr="00BF5456">
        <w:rPr>
          <w:rFonts w:ascii="Times New Roman" w:hAnsi="Times New Roman" w:cs="Times New Roman"/>
          <w:sz w:val="28"/>
          <w:szCs w:val="28"/>
        </w:rPr>
        <w:t>Суммы, не подлежащие обложению страховыми взносами.</w:t>
      </w:r>
    </w:p>
    <w:p w:rsidR="00FD04BD" w:rsidRPr="00BF5456" w:rsidRDefault="00F47D27" w:rsidP="00FD04BD">
      <w:pPr>
        <w:pStyle w:val="17"/>
        <w:spacing w:after="0" w:line="360" w:lineRule="auto"/>
        <w:ind w:left="0" w:firstLine="709"/>
        <w:jc w:val="both"/>
        <w:rPr>
          <w:rFonts w:ascii="Times New Roman" w:hAnsi="Times New Roman" w:cs="Times New Roman"/>
          <w:sz w:val="28"/>
          <w:szCs w:val="28"/>
        </w:rPr>
      </w:pPr>
      <w:r w:rsidRPr="00BF5456">
        <w:rPr>
          <w:rFonts w:ascii="Times New Roman" w:hAnsi="Times New Roman" w:cs="Times New Roman"/>
          <w:sz w:val="28"/>
          <w:szCs w:val="28"/>
        </w:rPr>
        <w:t xml:space="preserve">18. </w:t>
      </w:r>
      <w:r w:rsidR="00FD04BD" w:rsidRPr="00BF5456">
        <w:rPr>
          <w:rFonts w:ascii="Times New Roman" w:hAnsi="Times New Roman" w:cs="Times New Roman"/>
          <w:sz w:val="28"/>
          <w:szCs w:val="28"/>
        </w:rPr>
        <w:t xml:space="preserve">База для начисления страховых взносов для плательщиков страховых взносов, производящих выплаты и иные вознаграждения физическим лицам. </w:t>
      </w:r>
    </w:p>
    <w:p w:rsidR="00F47D27" w:rsidRPr="00BF5456" w:rsidRDefault="00F47D27" w:rsidP="00FD04BD">
      <w:pPr>
        <w:pStyle w:val="17"/>
        <w:spacing w:after="0" w:line="360" w:lineRule="auto"/>
        <w:ind w:left="0" w:firstLine="709"/>
        <w:jc w:val="both"/>
        <w:rPr>
          <w:rFonts w:ascii="Times New Roman" w:hAnsi="Times New Roman" w:cs="Times New Roman"/>
          <w:sz w:val="28"/>
          <w:szCs w:val="28"/>
        </w:rPr>
      </w:pPr>
      <w:r w:rsidRPr="00BF5456">
        <w:rPr>
          <w:rFonts w:ascii="Times New Roman" w:hAnsi="Times New Roman" w:cs="Times New Roman"/>
          <w:sz w:val="28"/>
          <w:szCs w:val="28"/>
        </w:rPr>
        <w:t>19. Порядок исчисления налога на прибыль организаций.</w:t>
      </w:r>
    </w:p>
    <w:p w:rsidR="00F47D27" w:rsidRPr="00BF5456" w:rsidRDefault="00F47D27" w:rsidP="00F47D27">
      <w:pPr>
        <w:pStyle w:val="17"/>
        <w:spacing w:after="0" w:line="360" w:lineRule="auto"/>
        <w:ind w:left="0" w:firstLine="709"/>
        <w:jc w:val="both"/>
        <w:rPr>
          <w:rFonts w:ascii="Times New Roman" w:hAnsi="Times New Roman" w:cs="Times New Roman"/>
          <w:sz w:val="28"/>
          <w:szCs w:val="28"/>
        </w:rPr>
      </w:pPr>
      <w:r w:rsidRPr="00BF5456">
        <w:rPr>
          <w:rFonts w:ascii="Times New Roman" w:hAnsi="Times New Roman" w:cs="Times New Roman"/>
          <w:sz w:val="28"/>
          <w:szCs w:val="28"/>
        </w:rPr>
        <w:t>20. Порядок представления декларации по налогу на прибыль организаций.</w:t>
      </w:r>
    </w:p>
    <w:p w:rsidR="00F47D27" w:rsidRPr="00F47D27" w:rsidRDefault="00F47D27" w:rsidP="00FD04BD">
      <w:pPr>
        <w:pStyle w:val="17"/>
        <w:spacing w:after="0" w:line="360" w:lineRule="auto"/>
        <w:ind w:left="0" w:firstLine="709"/>
        <w:jc w:val="both"/>
        <w:rPr>
          <w:rFonts w:ascii="Times New Roman" w:hAnsi="Times New Roman" w:cs="Times New Roman"/>
          <w:sz w:val="24"/>
          <w:szCs w:val="24"/>
        </w:rPr>
      </w:pPr>
    </w:p>
    <w:p w:rsidR="00FD04BD" w:rsidRPr="00886BA7" w:rsidRDefault="00FD04BD" w:rsidP="00FD04BD">
      <w:pPr>
        <w:spacing w:line="360" w:lineRule="auto"/>
        <w:ind w:firstLine="709"/>
        <w:jc w:val="both"/>
        <w:rPr>
          <w:rFonts w:eastAsia="ヒラギノ角ゴ Pro W3"/>
          <w:b/>
          <w:bCs/>
          <w:color w:val="000000"/>
          <w:kern w:val="32"/>
          <w:sz w:val="28"/>
          <w:szCs w:val="28"/>
          <w:lang w:val="ru-RU"/>
        </w:rPr>
      </w:pPr>
      <w:r w:rsidRPr="00886BA7">
        <w:rPr>
          <w:rFonts w:eastAsia="ヒラギノ角ゴ Pro W3"/>
          <w:b/>
          <w:bCs/>
          <w:color w:val="000000"/>
          <w:kern w:val="32"/>
          <w:sz w:val="28"/>
          <w:szCs w:val="28"/>
          <w:lang w:val="ru-RU"/>
        </w:rPr>
        <w:t>Примерные контрольные задания</w:t>
      </w:r>
    </w:p>
    <w:p w:rsidR="00FD04BD" w:rsidRPr="00886BA7" w:rsidRDefault="00FD04BD" w:rsidP="00FD04BD">
      <w:pPr>
        <w:pStyle w:val="af2"/>
        <w:rPr>
          <w:b/>
          <w:szCs w:val="28"/>
        </w:rPr>
      </w:pPr>
      <w:r>
        <w:rPr>
          <w:b/>
          <w:szCs w:val="28"/>
        </w:rPr>
        <w:t>Задание</w:t>
      </w:r>
      <w:r w:rsidRPr="00886BA7">
        <w:rPr>
          <w:b/>
          <w:szCs w:val="28"/>
        </w:rPr>
        <w:t xml:space="preserve"> 1</w:t>
      </w:r>
    </w:p>
    <w:p w:rsidR="00FD04BD" w:rsidRPr="00BF5456" w:rsidRDefault="00FD04BD" w:rsidP="00FD04BD">
      <w:pPr>
        <w:spacing w:line="360" w:lineRule="auto"/>
        <w:ind w:firstLine="709"/>
        <w:jc w:val="both"/>
        <w:rPr>
          <w:sz w:val="28"/>
          <w:szCs w:val="28"/>
          <w:lang w:val="ru-RU"/>
        </w:rPr>
      </w:pPr>
      <w:r w:rsidRPr="00BF5456">
        <w:rPr>
          <w:sz w:val="28"/>
          <w:szCs w:val="28"/>
          <w:lang w:val="ru-RU"/>
        </w:rPr>
        <w:t>Рассчитайте налог на прибыль организаций по налогоплательщику, у которого в отчетном периоде имели место следующие хозяйственные операции:</w:t>
      </w:r>
    </w:p>
    <w:p w:rsidR="00FD04BD" w:rsidRPr="00BF5456" w:rsidRDefault="00FD04BD" w:rsidP="00FD04BD">
      <w:pPr>
        <w:pStyle w:val="afc"/>
        <w:spacing w:line="360" w:lineRule="auto"/>
        <w:ind w:left="0" w:firstLine="709"/>
        <w:jc w:val="both"/>
        <w:rPr>
          <w:sz w:val="28"/>
          <w:szCs w:val="28"/>
        </w:rPr>
      </w:pPr>
      <w:r w:rsidRPr="00BF5456">
        <w:rPr>
          <w:sz w:val="28"/>
          <w:szCs w:val="28"/>
        </w:rPr>
        <w:t>1.Выручка от реализации продукции составила 6 741 525 руб. (без НДС). Получены авансы от покупателей- 550 000 руб.</w:t>
      </w:r>
    </w:p>
    <w:p w:rsidR="00FD04BD" w:rsidRPr="00BF5456" w:rsidRDefault="00F47D27" w:rsidP="00FD04BD">
      <w:pPr>
        <w:pStyle w:val="afc"/>
        <w:spacing w:line="360" w:lineRule="auto"/>
        <w:ind w:left="0" w:firstLine="709"/>
        <w:jc w:val="both"/>
        <w:rPr>
          <w:sz w:val="28"/>
          <w:szCs w:val="28"/>
        </w:rPr>
      </w:pPr>
      <w:r w:rsidRPr="00BF5456">
        <w:rPr>
          <w:sz w:val="28"/>
          <w:szCs w:val="28"/>
        </w:rPr>
        <w:t>2</w:t>
      </w:r>
      <w:r w:rsidR="00FD04BD" w:rsidRPr="00BF5456">
        <w:rPr>
          <w:sz w:val="28"/>
          <w:szCs w:val="28"/>
        </w:rPr>
        <w:t>. Передано в производство материалов на сумму 2080 000 руб., включено в стоимость готовой продукции- 1 190 000 руб., реализованной-1 758 000 руб.</w:t>
      </w:r>
    </w:p>
    <w:p w:rsidR="00FD04BD" w:rsidRPr="00BF5456" w:rsidRDefault="00FD04BD" w:rsidP="00FD04BD">
      <w:pPr>
        <w:pStyle w:val="afc"/>
        <w:spacing w:line="360" w:lineRule="auto"/>
        <w:ind w:left="0" w:firstLine="709"/>
        <w:jc w:val="both"/>
        <w:rPr>
          <w:sz w:val="28"/>
          <w:szCs w:val="28"/>
        </w:rPr>
      </w:pPr>
      <w:r w:rsidRPr="00BF5456">
        <w:rPr>
          <w:sz w:val="28"/>
          <w:szCs w:val="28"/>
        </w:rPr>
        <w:t xml:space="preserve">4. Приобретен 12 февраля станок, первоначальная стоимость – 677 000 руб., станок отнесен к 5 группе основных средств. Организация начисляет амортизацию нелинейным методом. </w:t>
      </w:r>
    </w:p>
    <w:p w:rsidR="00FD04BD" w:rsidRPr="00BF5456" w:rsidRDefault="00FD04BD" w:rsidP="00FD04BD">
      <w:pPr>
        <w:pStyle w:val="afc"/>
        <w:spacing w:line="360" w:lineRule="auto"/>
        <w:ind w:left="0" w:firstLine="709"/>
        <w:jc w:val="both"/>
        <w:rPr>
          <w:sz w:val="28"/>
          <w:szCs w:val="28"/>
        </w:rPr>
      </w:pPr>
      <w:r w:rsidRPr="00BF5456">
        <w:rPr>
          <w:sz w:val="28"/>
          <w:szCs w:val="28"/>
        </w:rPr>
        <w:t>5. Получена арендная плата за 1 квартал - из расчета 29000 руб. в месяц с учетом НДС. Амортизация и коммунальные услуги по этому помещению- 8000 руб. в месяц.</w:t>
      </w:r>
    </w:p>
    <w:p w:rsidR="00FD04BD" w:rsidRPr="00BF5456" w:rsidRDefault="00FD04BD" w:rsidP="00FD04BD">
      <w:pPr>
        <w:pStyle w:val="afc"/>
        <w:spacing w:line="360" w:lineRule="auto"/>
        <w:ind w:left="0" w:firstLine="709"/>
        <w:jc w:val="both"/>
        <w:rPr>
          <w:sz w:val="28"/>
          <w:szCs w:val="28"/>
        </w:rPr>
      </w:pPr>
      <w:r w:rsidRPr="00BF5456">
        <w:rPr>
          <w:sz w:val="28"/>
          <w:szCs w:val="28"/>
        </w:rPr>
        <w:t xml:space="preserve">6. Руководитель финансового отдела сдал в бухгалтерию авансовый отчет по командировке. Приложены документы: билет на поезд (отправление 5 февраля в 10.45) стоимостью 4 600 руб.; билет на самолет (отправление 6 февраля в 23.00, прибытие 7 февраля в 00.35) стоимостью </w:t>
      </w:r>
      <w:r w:rsidRPr="00BF5456">
        <w:rPr>
          <w:sz w:val="28"/>
          <w:szCs w:val="28"/>
        </w:rPr>
        <w:lastRenderedPageBreak/>
        <w:t>7500 руб.; счет из гостиницы – проживание 5600 руб., обслуживание в номере 2000 руб., пользование сауной 1600 руб.</w:t>
      </w:r>
    </w:p>
    <w:p w:rsidR="00BF5456" w:rsidRDefault="00BF5456" w:rsidP="00FD04BD">
      <w:pPr>
        <w:pStyle w:val="17"/>
        <w:spacing w:after="0" w:line="360" w:lineRule="auto"/>
        <w:ind w:left="0" w:firstLine="709"/>
        <w:jc w:val="both"/>
        <w:rPr>
          <w:rFonts w:ascii="Times New Roman" w:hAnsi="Times New Roman" w:cs="Times New Roman"/>
          <w:sz w:val="28"/>
          <w:szCs w:val="28"/>
          <w:lang w:eastAsia="ru-RU"/>
        </w:rPr>
      </w:pPr>
    </w:p>
    <w:p w:rsidR="00FD04BD" w:rsidRPr="00BF5456" w:rsidRDefault="00FD04BD" w:rsidP="00FD04BD">
      <w:pPr>
        <w:pStyle w:val="17"/>
        <w:spacing w:after="0" w:line="360" w:lineRule="auto"/>
        <w:ind w:left="0" w:firstLine="709"/>
        <w:jc w:val="both"/>
        <w:rPr>
          <w:rFonts w:ascii="Times New Roman" w:hAnsi="Times New Roman" w:cs="Times New Roman"/>
          <w:sz w:val="28"/>
          <w:szCs w:val="28"/>
          <w:lang w:eastAsia="ru-RU"/>
        </w:rPr>
      </w:pPr>
      <w:r w:rsidRPr="00BF5456">
        <w:rPr>
          <w:rFonts w:ascii="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FD04BD" w:rsidRPr="00DD6200" w:rsidRDefault="00FD04BD" w:rsidP="00FD04BD">
      <w:pPr>
        <w:spacing w:line="360" w:lineRule="auto"/>
        <w:ind w:firstLine="709"/>
        <w:jc w:val="both"/>
        <w:outlineLvl w:val="0"/>
        <w:rPr>
          <w:rFonts w:eastAsia="ヒラギノ角ゴ Pro W3" w:cs="Arial"/>
          <w:b/>
          <w:bCs/>
          <w:caps/>
          <w:color w:val="000000"/>
          <w:kern w:val="32"/>
          <w:sz w:val="28"/>
          <w:szCs w:val="28"/>
          <w:lang w:val="ru-RU"/>
        </w:rPr>
      </w:pPr>
      <w:bookmarkStart w:id="45" w:name="_Toc417405602"/>
      <w:bookmarkStart w:id="46" w:name="_Toc423525065"/>
      <w:bookmarkStart w:id="47" w:name="_Toc429076327"/>
      <w:bookmarkStart w:id="48" w:name="_Toc510377459"/>
      <w:bookmarkStart w:id="49" w:name="_Toc5880559"/>
      <w:r w:rsidRPr="00DD6200">
        <w:rPr>
          <w:rFonts w:eastAsia="ヒラギノ角ゴ Pro W3" w:cs="Arial"/>
          <w:b/>
          <w:bCs/>
          <w:caps/>
          <w:color w:val="000000"/>
          <w:kern w:val="32"/>
          <w:sz w:val="28"/>
          <w:szCs w:val="28"/>
          <w:lang w:val="ru-RU"/>
        </w:rPr>
        <w:t>7.</w:t>
      </w:r>
      <w:bookmarkEnd w:id="45"/>
      <w:bookmarkEnd w:id="46"/>
      <w:bookmarkEnd w:id="47"/>
      <w:r w:rsidRPr="00B307C0">
        <w:rPr>
          <w:b/>
          <w:sz w:val="28"/>
          <w:szCs w:val="28"/>
          <w:lang w:val="ru-RU"/>
        </w:rPr>
        <w:t>Фонд оценочных средств для проведения промежуточной аттестации обучающихся по дисциплине</w:t>
      </w:r>
      <w:bookmarkEnd w:id="48"/>
      <w:bookmarkEnd w:id="49"/>
    </w:p>
    <w:p w:rsidR="00DD6731" w:rsidRDefault="00DD6731" w:rsidP="00DD6731">
      <w:pPr>
        <w:ind w:firstLine="567"/>
        <w:jc w:val="both"/>
        <w:outlineLvl w:val="1"/>
        <w:rPr>
          <w:rFonts w:eastAsia="ヒラギノ角ゴ Pro W3" w:cs="Arial"/>
          <w:bCs/>
          <w:color w:val="000000"/>
          <w:kern w:val="32"/>
          <w:sz w:val="28"/>
          <w:szCs w:val="28"/>
          <w:lang w:val="ru-RU"/>
        </w:rPr>
      </w:pPr>
      <w:bookmarkStart w:id="50" w:name="_Toc29731733"/>
      <w:bookmarkStart w:id="51" w:name="_Toc429076329"/>
    </w:p>
    <w:p w:rsidR="00DD6731" w:rsidRPr="00DD6731" w:rsidRDefault="00DD6731" w:rsidP="00DD6731">
      <w:pPr>
        <w:spacing w:line="360" w:lineRule="auto"/>
        <w:ind w:firstLine="709"/>
        <w:jc w:val="both"/>
        <w:outlineLvl w:val="1"/>
        <w:rPr>
          <w:b/>
          <w:sz w:val="28"/>
          <w:szCs w:val="28"/>
          <w:lang w:val="ru-RU"/>
        </w:rPr>
      </w:pPr>
      <w:r w:rsidRPr="00DD6731">
        <w:rPr>
          <w:b/>
          <w:sz w:val="28"/>
          <w:szCs w:val="28"/>
          <w:lang w:val="ru-RU"/>
        </w:rPr>
        <w:t>7.1. Перечень компетенций, формируемых в процессе освоения дисциплины.</w:t>
      </w:r>
      <w:bookmarkEnd w:id="50"/>
    </w:p>
    <w:p w:rsidR="00DD6731" w:rsidRDefault="00DD6731" w:rsidP="00DD6731">
      <w:pPr>
        <w:spacing w:line="360" w:lineRule="auto"/>
        <w:ind w:firstLine="709"/>
        <w:jc w:val="both"/>
        <w:rPr>
          <w:sz w:val="28"/>
          <w:szCs w:val="28"/>
          <w:lang w:val="ru-RU"/>
        </w:rPr>
      </w:pPr>
      <w:r w:rsidRPr="00DD6731">
        <w:rPr>
          <w:sz w:val="28"/>
          <w:szCs w:val="28"/>
          <w:lang w:val="ru-RU"/>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rsidR="00DD6731" w:rsidRPr="00DD6731" w:rsidRDefault="00DD6731" w:rsidP="00DD6731">
      <w:pPr>
        <w:spacing w:line="360" w:lineRule="auto"/>
        <w:ind w:firstLine="709"/>
        <w:jc w:val="both"/>
        <w:rPr>
          <w:sz w:val="28"/>
          <w:szCs w:val="28"/>
          <w:lang w:val="ru-RU"/>
        </w:rPr>
      </w:pPr>
    </w:p>
    <w:p w:rsidR="00DD6731" w:rsidRPr="00DD6731" w:rsidRDefault="00DD6731" w:rsidP="00DD6731">
      <w:pPr>
        <w:spacing w:line="360" w:lineRule="auto"/>
        <w:ind w:firstLine="709"/>
        <w:jc w:val="both"/>
        <w:outlineLvl w:val="1"/>
        <w:rPr>
          <w:b/>
          <w:sz w:val="28"/>
          <w:szCs w:val="28"/>
          <w:lang w:val="ru-RU"/>
        </w:rPr>
      </w:pPr>
      <w:bookmarkStart w:id="52" w:name="_Toc29731734"/>
      <w:r w:rsidRPr="00DD6731">
        <w:rPr>
          <w:b/>
          <w:sz w:val="28"/>
          <w:szCs w:val="28"/>
          <w:lang w:val="ru-RU"/>
        </w:rPr>
        <w:t xml:space="preserve">7.2. </w:t>
      </w:r>
      <w:bookmarkEnd w:id="52"/>
      <w:r w:rsidR="00823493" w:rsidRPr="00823493">
        <w:rPr>
          <w:b/>
          <w:sz w:val="28"/>
          <w:szCs w:val="28"/>
          <w:lang w:val="ru-RU"/>
        </w:rPr>
        <w:t>Типовые контрольные задания или иные материалы, необходимые для оценки индикаторов достижения компетенций, умений и знаний</w:t>
      </w:r>
    </w:p>
    <w:p w:rsidR="00823493" w:rsidRPr="00FA7823" w:rsidRDefault="00823493" w:rsidP="00823493">
      <w:pPr>
        <w:widowControl/>
        <w:rPr>
          <w:rFonts w:eastAsia="Calibri"/>
          <w:b/>
          <w:i/>
          <w:sz w:val="28"/>
          <w:szCs w:val="28"/>
          <w:lang w:val="ru-RU" w:eastAsia="en-US"/>
        </w:rPr>
      </w:pPr>
      <w:r w:rsidRPr="00FA7823">
        <w:rPr>
          <w:rFonts w:eastAsia="Calibri"/>
          <w:b/>
          <w:i/>
          <w:sz w:val="28"/>
          <w:szCs w:val="28"/>
          <w:lang w:val="ru-RU" w:eastAsia="en-US"/>
        </w:rPr>
        <w:t>Для профиля «Учет, анализ и аудит» приема 2018 и далее</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946"/>
      </w:tblGrid>
      <w:tr w:rsidR="00823493" w:rsidRPr="00AA14BE" w:rsidTr="00D506AF">
        <w:trPr>
          <w:trHeight w:val="475"/>
        </w:trPr>
        <w:tc>
          <w:tcPr>
            <w:tcW w:w="2263" w:type="dxa"/>
            <w:shd w:val="clear" w:color="auto" w:fill="auto"/>
          </w:tcPr>
          <w:p w:rsidR="00823493" w:rsidRPr="00AA14BE" w:rsidRDefault="00823493" w:rsidP="00D506AF">
            <w:pPr>
              <w:widowControl/>
              <w:jc w:val="center"/>
              <w:rPr>
                <w:b/>
                <w:iCs/>
                <w:u w:val="single"/>
              </w:rPr>
            </w:pPr>
            <w:r w:rsidRPr="00AA14BE">
              <w:rPr>
                <w:b/>
                <w:iCs/>
                <w:u w:val="single"/>
              </w:rPr>
              <w:t>Компетенция</w:t>
            </w:r>
          </w:p>
        </w:tc>
        <w:tc>
          <w:tcPr>
            <w:tcW w:w="6946" w:type="dxa"/>
            <w:shd w:val="clear" w:color="auto" w:fill="auto"/>
          </w:tcPr>
          <w:p w:rsidR="00823493" w:rsidRPr="00AA14BE" w:rsidRDefault="00823493" w:rsidP="00D506AF">
            <w:pPr>
              <w:widowControl/>
              <w:jc w:val="center"/>
              <w:rPr>
                <w:b/>
                <w:iCs/>
                <w:u w:val="single"/>
              </w:rPr>
            </w:pPr>
            <w:r w:rsidRPr="00AA14BE">
              <w:rPr>
                <w:b/>
                <w:iCs/>
                <w:u w:val="single"/>
              </w:rPr>
              <w:t>Типовые задания</w:t>
            </w:r>
          </w:p>
        </w:tc>
      </w:tr>
      <w:tr w:rsidR="00823493" w:rsidRPr="00752A2D" w:rsidTr="00D506AF">
        <w:tc>
          <w:tcPr>
            <w:tcW w:w="2263" w:type="dxa"/>
            <w:shd w:val="clear" w:color="auto" w:fill="auto"/>
          </w:tcPr>
          <w:p w:rsidR="00823493" w:rsidRPr="00FA7823" w:rsidRDefault="00823493" w:rsidP="00D506AF">
            <w:pPr>
              <w:widowControl/>
              <w:rPr>
                <w:rFonts w:eastAsia="Calibri"/>
                <w:szCs w:val="22"/>
                <w:lang w:val="ru-RU" w:eastAsia="en-US"/>
              </w:rPr>
            </w:pPr>
            <w:r w:rsidRPr="00FA7823">
              <w:rPr>
                <w:rFonts w:eastAsia="Calibri"/>
                <w:szCs w:val="24"/>
                <w:lang w:val="ru-RU" w:eastAsia="en-US"/>
              </w:rPr>
              <w:t xml:space="preserve">ПКП-1 </w:t>
            </w:r>
            <w:r w:rsidRPr="00FA7823">
              <w:rPr>
                <w:szCs w:val="24"/>
                <w:lang w:val="ru-RU"/>
              </w:rPr>
              <w:t>Способность к применению в профессиональной деятельности российских и международных нормативных документов</w:t>
            </w:r>
          </w:p>
        </w:tc>
        <w:tc>
          <w:tcPr>
            <w:tcW w:w="6946" w:type="dxa"/>
            <w:shd w:val="clear" w:color="auto" w:fill="auto"/>
          </w:tcPr>
          <w:p w:rsidR="00823493" w:rsidRPr="00FA7823" w:rsidRDefault="00823493" w:rsidP="00D506AF">
            <w:pPr>
              <w:widowControl/>
              <w:jc w:val="both"/>
              <w:rPr>
                <w:rFonts w:eastAsia="Calibri"/>
                <w:szCs w:val="24"/>
                <w:lang w:val="ru-RU" w:eastAsia="en-US"/>
              </w:rPr>
            </w:pPr>
            <w:r w:rsidRPr="00FA7823">
              <w:rPr>
                <w:rFonts w:eastAsia="Calibri"/>
                <w:b/>
                <w:szCs w:val="24"/>
                <w:lang w:val="ru-RU" w:eastAsia="en-US"/>
              </w:rPr>
              <w:t xml:space="preserve">Индикатор 1: </w:t>
            </w:r>
            <w:r w:rsidRPr="00FA7823">
              <w:rPr>
                <w:rFonts w:eastAsia="Calibri"/>
                <w:szCs w:val="24"/>
                <w:lang w:val="ru-RU" w:eastAsia="en-US"/>
              </w:rPr>
              <w:t>Демонстрирует знание российских и международных нормативных документов для решения задач профессиональной деятельности.</w:t>
            </w:r>
          </w:p>
          <w:p w:rsidR="00823493" w:rsidRPr="00FA7823" w:rsidRDefault="00823493" w:rsidP="00D506AF">
            <w:pPr>
              <w:widowControl/>
              <w:jc w:val="both"/>
              <w:rPr>
                <w:szCs w:val="22"/>
                <w:lang w:val="ru-RU"/>
              </w:rPr>
            </w:pPr>
            <w:r w:rsidRPr="00FA7823">
              <w:rPr>
                <w:b/>
                <w:szCs w:val="22"/>
                <w:lang w:val="ru-RU"/>
              </w:rPr>
              <w:t>Задание 1.</w:t>
            </w:r>
            <w:r w:rsidRPr="00FA7823">
              <w:rPr>
                <w:szCs w:val="22"/>
                <w:lang w:val="ru-RU"/>
              </w:rPr>
              <w:t xml:space="preserve"> Проанализируйте, какое значение имеют действующее налоговое законодательство и другие нормативно-правовые акты о налогах и сборах на формирование налоговых обязательств хозяйствующих субъектов и физических лиц.</w:t>
            </w:r>
          </w:p>
          <w:p w:rsidR="00823493" w:rsidRPr="00FA7823" w:rsidRDefault="00823493" w:rsidP="00D506AF">
            <w:pPr>
              <w:widowControl/>
              <w:jc w:val="both"/>
              <w:rPr>
                <w:rFonts w:eastAsia="Calibri"/>
                <w:b/>
                <w:szCs w:val="24"/>
                <w:lang w:val="ru-RU" w:eastAsia="en-US"/>
              </w:rPr>
            </w:pPr>
          </w:p>
          <w:p w:rsidR="00823493" w:rsidRPr="00FA7823" w:rsidRDefault="00823493" w:rsidP="00D506AF">
            <w:pPr>
              <w:widowControl/>
              <w:jc w:val="both"/>
              <w:rPr>
                <w:rFonts w:ascii="Calibri" w:hAnsi="Calibri"/>
                <w:iCs/>
                <w:szCs w:val="22"/>
                <w:lang w:val="ru-RU"/>
              </w:rPr>
            </w:pPr>
          </w:p>
        </w:tc>
      </w:tr>
    </w:tbl>
    <w:p w:rsidR="00823493" w:rsidRPr="00FA7823" w:rsidRDefault="00823493" w:rsidP="00823493">
      <w:pPr>
        <w:widowControl/>
        <w:spacing w:after="160" w:line="259" w:lineRule="auto"/>
        <w:rPr>
          <w:rFonts w:eastAsia="Calibri"/>
          <w:b/>
          <w:i/>
          <w:sz w:val="28"/>
          <w:szCs w:val="28"/>
          <w:lang w:val="ru-RU" w:eastAsia="en-US"/>
        </w:rPr>
      </w:pPr>
    </w:p>
    <w:p w:rsidR="00823493" w:rsidRPr="00FA7823" w:rsidRDefault="00823493" w:rsidP="00823493">
      <w:pPr>
        <w:widowControl/>
        <w:spacing w:after="160" w:line="259" w:lineRule="auto"/>
        <w:rPr>
          <w:rFonts w:eastAsia="Calibri"/>
          <w:b/>
          <w:i/>
          <w:sz w:val="28"/>
          <w:szCs w:val="28"/>
          <w:lang w:val="ru-RU" w:eastAsia="en-US"/>
        </w:rPr>
      </w:pPr>
      <w:r w:rsidRPr="00FA7823">
        <w:rPr>
          <w:rFonts w:eastAsia="Calibri"/>
          <w:b/>
          <w:i/>
          <w:sz w:val="28"/>
          <w:szCs w:val="28"/>
          <w:lang w:val="ru-RU" w:eastAsia="en-US"/>
        </w:rPr>
        <w:t>Для профиля «Аудит и внутренний контроль» приема 2018 и далее</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946"/>
      </w:tblGrid>
      <w:tr w:rsidR="00823493" w:rsidRPr="00AA14BE" w:rsidTr="00D506AF">
        <w:trPr>
          <w:trHeight w:val="475"/>
        </w:trPr>
        <w:tc>
          <w:tcPr>
            <w:tcW w:w="2263" w:type="dxa"/>
            <w:shd w:val="clear" w:color="auto" w:fill="auto"/>
          </w:tcPr>
          <w:p w:rsidR="00823493" w:rsidRPr="00AA14BE" w:rsidRDefault="00823493" w:rsidP="00D506AF">
            <w:pPr>
              <w:widowControl/>
              <w:jc w:val="center"/>
              <w:rPr>
                <w:b/>
                <w:iCs/>
                <w:u w:val="single"/>
              </w:rPr>
            </w:pPr>
            <w:r w:rsidRPr="00AA14BE">
              <w:rPr>
                <w:b/>
                <w:iCs/>
                <w:u w:val="single"/>
              </w:rPr>
              <w:t>Компетенция</w:t>
            </w:r>
          </w:p>
        </w:tc>
        <w:tc>
          <w:tcPr>
            <w:tcW w:w="6946" w:type="dxa"/>
            <w:shd w:val="clear" w:color="auto" w:fill="auto"/>
          </w:tcPr>
          <w:p w:rsidR="00823493" w:rsidRPr="00AA14BE" w:rsidRDefault="00823493" w:rsidP="00D506AF">
            <w:pPr>
              <w:widowControl/>
              <w:jc w:val="center"/>
              <w:rPr>
                <w:b/>
                <w:iCs/>
                <w:u w:val="single"/>
              </w:rPr>
            </w:pPr>
            <w:r w:rsidRPr="00AA14BE">
              <w:rPr>
                <w:b/>
                <w:iCs/>
                <w:u w:val="single"/>
              </w:rPr>
              <w:t>Типовые задания</w:t>
            </w:r>
          </w:p>
        </w:tc>
      </w:tr>
      <w:tr w:rsidR="00823493" w:rsidRPr="00752A2D" w:rsidTr="00D506AF">
        <w:tc>
          <w:tcPr>
            <w:tcW w:w="2263" w:type="dxa"/>
            <w:shd w:val="clear" w:color="auto" w:fill="auto"/>
          </w:tcPr>
          <w:p w:rsidR="00823493" w:rsidRPr="00FA7823" w:rsidRDefault="00823493" w:rsidP="00D506AF">
            <w:pPr>
              <w:widowControl/>
              <w:rPr>
                <w:rFonts w:eastAsia="Calibri"/>
                <w:szCs w:val="22"/>
                <w:lang w:val="ru-RU" w:eastAsia="en-US"/>
              </w:rPr>
            </w:pPr>
            <w:r w:rsidRPr="00FA7823">
              <w:rPr>
                <w:rFonts w:eastAsia="Calibri"/>
                <w:szCs w:val="24"/>
                <w:lang w:val="ru-RU" w:eastAsia="en-US"/>
              </w:rPr>
              <w:t xml:space="preserve">ПКП-1 </w:t>
            </w:r>
            <w:r w:rsidRPr="00FA7823">
              <w:rPr>
                <w:szCs w:val="24"/>
                <w:lang w:val="ru-RU"/>
              </w:rPr>
              <w:t xml:space="preserve">Способность </w:t>
            </w:r>
            <w:r w:rsidRPr="00FA7823">
              <w:rPr>
                <w:szCs w:val="24"/>
                <w:lang w:val="ru-RU"/>
              </w:rPr>
              <w:lastRenderedPageBreak/>
              <w:t>выполнять аудиторские процедуры (действия) оказывать прочие услуги, связанные с аудиторской деятельностью</w:t>
            </w:r>
          </w:p>
        </w:tc>
        <w:tc>
          <w:tcPr>
            <w:tcW w:w="6946" w:type="dxa"/>
            <w:shd w:val="clear" w:color="auto" w:fill="auto"/>
          </w:tcPr>
          <w:p w:rsidR="00823493" w:rsidRPr="00FA7823" w:rsidRDefault="00823493" w:rsidP="00D506AF">
            <w:pPr>
              <w:widowControl/>
              <w:jc w:val="both"/>
              <w:rPr>
                <w:rFonts w:eastAsia="Calibri"/>
                <w:b/>
                <w:szCs w:val="24"/>
                <w:lang w:val="ru-RU" w:eastAsia="en-US"/>
              </w:rPr>
            </w:pPr>
            <w:r w:rsidRPr="00FA7823">
              <w:rPr>
                <w:rFonts w:eastAsia="Calibri"/>
                <w:b/>
                <w:szCs w:val="24"/>
                <w:lang w:val="ru-RU" w:eastAsia="en-US"/>
              </w:rPr>
              <w:lastRenderedPageBreak/>
              <w:t xml:space="preserve">Индикатор 1: </w:t>
            </w:r>
            <w:r w:rsidRPr="00FA7823">
              <w:rPr>
                <w:rFonts w:eastAsia="Calibri"/>
                <w:szCs w:val="24"/>
                <w:lang w:val="ru-RU" w:eastAsia="en-US"/>
              </w:rPr>
              <w:t>Демонстрирует знание основных положений законодательства в области аудиторской деятельности.</w:t>
            </w:r>
          </w:p>
          <w:p w:rsidR="00823493" w:rsidRPr="00FA7823" w:rsidRDefault="00823493" w:rsidP="00D506AF">
            <w:pPr>
              <w:widowControl/>
              <w:jc w:val="both"/>
              <w:rPr>
                <w:rFonts w:eastAsia="Calibri"/>
                <w:b/>
                <w:szCs w:val="24"/>
                <w:lang w:val="ru-RU" w:eastAsia="en-US"/>
              </w:rPr>
            </w:pPr>
            <w:r w:rsidRPr="00FA7823">
              <w:rPr>
                <w:b/>
                <w:iCs/>
                <w:szCs w:val="22"/>
                <w:lang w:val="ru-RU"/>
              </w:rPr>
              <w:lastRenderedPageBreak/>
              <w:t xml:space="preserve">Вопрос 1. </w:t>
            </w:r>
            <w:r w:rsidRPr="00FA7823">
              <w:rPr>
                <w:iCs/>
                <w:szCs w:val="22"/>
                <w:lang w:val="ru-RU"/>
              </w:rPr>
              <w:t>Каков ныне действующий алгоритм построения взаимоотношений налогоплательщиков и аудиторов по выявлению и устранению проблем клиента в налоговой сфере?</w:t>
            </w:r>
          </w:p>
          <w:p w:rsidR="00823493" w:rsidRPr="00FA7823" w:rsidRDefault="00823493" w:rsidP="00D506AF">
            <w:pPr>
              <w:widowControl/>
              <w:jc w:val="both"/>
              <w:rPr>
                <w:iCs/>
                <w:szCs w:val="24"/>
                <w:lang w:val="ru-RU"/>
              </w:rPr>
            </w:pPr>
            <w:r w:rsidRPr="00FA7823">
              <w:rPr>
                <w:rFonts w:eastAsia="Calibri"/>
                <w:b/>
                <w:szCs w:val="24"/>
                <w:lang w:val="ru-RU" w:eastAsia="en-US"/>
              </w:rPr>
              <w:t xml:space="preserve">Индикатор 2: </w:t>
            </w:r>
            <w:r w:rsidRPr="00FA7823">
              <w:rPr>
                <w:rFonts w:eastAsia="Calibri"/>
                <w:szCs w:val="24"/>
                <w:lang w:val="ru-RU"/>
              </w:rPr>
              <w:t>Проводит аудиторские процедуры с применением стандартов аудиторской деятельности.</w:t>
            </w:r>
          </w:p>
          <w:p w:rsidR="00823493" w:rsidRPr="00FA7823" w:rsidRDefault="00823493" w:rsidP="00D506AF">
            <w:pPr>
              <w:widowControl/>
              <w:jc w:val="both"/>
              <w:rPr>
                <w:rFonts w:eastAsia="Calibri"/>
                <w:b/>
                <w:szCs w:val="24"/>
                <w:lang w:val="ru-RU" w:eastAsia="en-US"/>
              </w:rPr>
            </w:pPr>
            <w:r w:rsidRPr="00FA7823">
              <w:rPr>
                <w:b/>
                <w:szCs w:val="22"/>
                <w:lang w:val="ru-RU"/>
              </w:rPr>
              <w:t xml:space="preserve">Задание 1. </w:t>
            </w:r>
            <w:r w:rsidRPr="00FA7823">
              <w:rPr>
                <w:szCs w:val="22"/>
                <w:lang w:val="ru-RU"/>
              </w:rPr>
              <w:t>Проанализируйте, какие налоговые риски могут возникнуть у компании в связи с её налоговыми проблемами.</w:t>
            </w:r>
          </w:p>
          <w:p w:rsidR="00823493" w:rsidRPr="00FA7823" w:rsidRDefault="00823493" w:rsidP="00D506AF">
            <w:pPr>
              <w:widowControl/>
              <w:jc w:val="both"/>
              <w:rPr>
                <w:rFonts w:ascii="Calibri" w:hAnsi="Calibri"/>
                <w:iCs/>
                <w:szCs w:val="22"/>
                <w:lang w:val="ru-RU"/>
              </w:rPr>
            </w:pPr>
          </w:p>
        </w:tc>
      </w:tr>
    </w:tbl>
    <w:p w:rsidR="00823493" w:rsidRPr="00FA7823" w:rsidRDefault="00823493" w:rsidP="00823493">
      <w:pPr>
        <w:widowControl/>
        <w:spacing w:after="160" w:line="259" w:lineRule="auto"/>
        <w:rPr>
          <w:rFonts w:eastAsia="Calibri"/>
          <w:b/>
          <w:i/>
          <w:sz w:val="28"/>
          <w:szCs w:val="28"/>
          <w:lang w:val="ru-RU" w:eastAsia="en-US"/>
        </w:rPr>
      </w:pPr>
    </w:p>
    <w:p w:rsidR="00823493" w:rsidRPr="00FA7823" w:rsidRDefault="00823493" w:rsidP="00823493">
      <w:pPr>
        <w:widowControl/>
        <w:spacing w:after="160" w:line="259" w:lineRule="auto"/>
        <w:rPr>
          <w:rFonts w:eastAsia="Calibri"/>
          <w:b/>
          <w:i/>
          <w:sz w:val="28"/>
          <w:szCs w:val="28"/>
          <w:lang w:val="ru-RU" w:eastAsia="en-US"/>
        </w:rPr>
      </w:pPr>
      <w:r w:rsidRPr="00FA7823">
        <w:rPr>
          <w:rFonts w:eastAsia="Calibri"/>
          <w:b/>
          <w:i/>
          <w:sz w:val="28"/>
          <w:szCs w:val="28"/>
          <w:lang w:val="ru-RU" w:eastAsia="en-US"/>
        </w:rPr>
        <w:t>Для профилей «Корпоративные финансы», «Корпоративные финансы и бизнес-аналитика» приема 2019 года и далее</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946"/>
      </w:tblGrid>
      <w:tr w:rsidR="00823493" w:rsidRPr="007C2C1C" w:rsidTr="00D506AF">
        <w:tc>
          <w:tcPr>
            <w:tcW w:w="2263" w:type="dxa"/>
            <w:shd w:val="clear" w:color="auto" w:fill="auto"/>
          </w:tcPr>
          <w:p w:rsidR="00823493" w:rsidRPr="007C2C1C" w:rsidRDefault="00823493" w:rsidP="00D506AF">
            <w:pPr>
              <w:widowControl/>
              <w:jc w:val="center"/>
              <w:rPr>
                <w:b/>
                <w:iCs/>
                <w:szCs w:val="24"/>
                <w:u w:val="single"/>
              </w:rPr>
            </w:pPr>
            <w:r w:rsidRPr="007C2C1C">
              <w:rPr>
                <w:b/>
                <w:iCs/>
                <w:szCs w:val="24"/>
                <w:u w:val="single"/>
              </w:rPr>
              <w:t>Компетенция</w:t>
            </w:r>
          </w:p>
        </w:tc>
        <w:tc>
          <w:tcPr>
            <w:tcW w:w="6946" w:type="dxa"/>
            <w:shd w:val="clear" w:color="auto" w:fill="auto"/>
          </w:tcPr>
          <w:p w:rsidR="00823493" w:rsidRPr="007C2C1C" w:rsidRDefault="00823493" w:rsidP="00D506AF">
            <w:pPr>
              <w:widowControl/>
              <w:jc w:val="center"/>
              <w:rPr>
                <w:b/>
                <w:iCs/>
                <w:szCs w:val="24"/>
                <w:u w:val="single"/>
              </w:rPr>
            </w:pPr>
            <w:r w:rsidRPr="007C2C1C">
              <w:rPr>
                <w:b/>
                <w:iCs/>
                <w:szCs w:val="24"/>
                <w:u w:val="single"/>
              </w:rPr>
              <w:t>Типовые задания</w:t>
            </w:r>
          </w:p>
        </w:tc>
      </w:tr>
      <w:tr w:rsidR="00823493" w:rsidRPr="00752A2D" w:rsidTr="00D506AF">
        <w:trPr>
          <w:trHeight w:val="693"/>
        </w:trPr>
        <w:tc>
          <w:tcPr>
            <w:tcW w:w="2263" w:type="dxa"/>
            <w:shd w:val="clear" w:color="auto" w:fill="auto"/>
          </w:tcPr>
          <w:p w:rsidR="00823493" w:rsidRPr="00FA7823" w:rsidRDefault="00823493" w:rsidP="00D506AF">
            <w:pPr>
              <w:widowControl/>
              <w:rPr>
                <w:rFonts w:eastAsia="Calibri"/>
                <w:szCs w:val="24"/>
                <w:lang w:val="ru-RU" w:eastAsia="en-US"/>
              </w:rPr>
            </w:pPr>
            <w:r w:rsidRPr="00FA7823">
              <w:rPr>
                <w:szCs w:val="24"/>
                <w:lang w:val="ru-RU"/>
              </w:rPr>
              <w:t>ПКН-1 Владение основными научными понятиями и категориальным аппаратом современной экономики и их применение при решении прикладных задач</w:t>
            </w:r>
          </w:p>
        </w:tc>
        <w:tc>
          <w:tcPr>
            <w:tcW w:w="6946" w:type="dxa"/>
            <w:shd w:val="clear" w:color="auto" w:fill="FFFFFF" w:themeFill="background1"/>
          </w:tcPr>
          <w:p w:rsidR="00823493" w:rsidRPr="00FA7823" w:rsidRDefault="00823493" w:rsidP="00D506AF">
            <w:pPr>
              <w:jc w:val="both"/>
              <w:rPr>
                <w:rFonts w:eastAsia="Calibri"/>
                <w:szCs w:val="24"/>
                <w:lang w:val="ru-RU" w:eastAsia="en-US"/>
              </w:rPr>
            </w:pPr>
            <w:r w:rsidRPr="00FA7823">
              <w:rPr>
                <w:rFonts w:eastAsia="Calibri"/>
                <w:b/>
                <w:szCs w:val="24"/>
                <w:lang w:val="ru-RU" w:eastAsia="en-US"/>
              </w:rPr>
              <w:t>Индикатор 1:</w:t>
            </w:r>
            <w:r w:rsidRPr="00FA7823">
              <w:rPr>
                <w:rFonts w:eastAsia="Calibri"/>
                <w:szCs w:val="24"/>
                <w:lang w:val="ru-RU" w:eastAsia="en-US"/>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rsidR="00823493" w:rsidRPr="00FA7823" w:rsidRDefault="00823493" w:rsidP="00D506AF">
            <w:pPr>
              <w:jc w:val="both"/>
              <w:rPr>
                <w:rFonts w:eastAsia="Calibri"/>
                <w:szCs w:val="24"/>
                <w:lang w:val="ru-RU" w:eastAsia="en-US"/>
              </w:rPr>
            </w:pPr>
            <w:r w:rsidRPr="00FA7823">
              <w:rPr>
                <w:b/>
                <w:szCs w:val="22"/>
                <w:lang w:val="ru-RU"/>
              </w:rPr>
              <w:t>Задание 1.</w:t>
            </w:r>
            <w:r w:rsidRPr="00FA7823">
              <w:rPr>
                <w:szCs w:val="22"/>
                <w:lang w:val="ru-RU"/>
              </w:rPr>
              <w:t xml:space="preserve"> Оцените влияние действующего налогового законодательства и других нормативно – правовых актов о налогах и сборах на формирование налоговых обязательств организаций различных форм собственности.</w:t>
            </w:r>
          </w:p>
          <w:p w:rsidR="00823493" w:rsidRPr="00FA7823" w:rsidRDefault="00823493" w:rsidP="00D506AF">
            <w:pPr>
              <w:widowControl/>
              <w:jc w:val="both"/>
              <w:rPr>
                <w:rFonts w:eastAsia="Calibri"/>
                <w:szCs w:val="24"/>
                <w:lang w:val="ru-RU" w:eastAsia="en-US"/>
              </w:rPr>
            </w:pPr>
            <w:r w:rsidRPr="00FA7823">
              <w:rPr>
                <w:rFonts w:eastAsia="Calibri"/>
                <w:b/>
                <w:szCs w:val="24"/>
                <w:lang w:val="ru-RU" w:eastAsia="en-US"/>
              </w:rPr>
              <w:t>Индикатор 2:</w:t>
            </w:r>
            <w:r w:rsidRPr="00FA7823">
              <w:rPr>
                <w:rFonts w:eastAsia="Calibri"/>
                <w:szCs w:val="24"/>
                <w:lang w:val="ru-RU" w:eastAsia="en-US"/>
              </w:rPr>
              <w:t xml:space="preserve">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823493" w:rsidRPr="00FA7823" w:rsidRDefault="00823493" w:rsidP="00D506AF">
            <w:pPr>
              <w:widowControl/>
              <w:jc w:val="both"/>
              <w:rPr>
                <w:rFonts w:eastAsia="Calibri"/>
                <w:szCs w:val="24"/>
                <w:lang w:val="ru-RU" w:eastAsia="en-US"/>
              </w:rPr>
            </w:pPr>
            <w:r w:rsidRPr="00FA7823">
              <w:rPr>
                <w:rFonts w:eastAsia="Calibri"/>
                <w:b/>
                <w:szCs w:val="24"/>
                <w:lang w:val="ru-RU" w:eastAsia="en-US"/>
              </w:rPr>
              <w:t xml:space="preserve">Задание 1. </w:t>
            </w:r>
            <w:r w:rsidRPr="00FA7823">
              <w:rPr>
                <w:rFonts w:eastAsia="Calibri"/>
                <w:szCs w:val="24"/>
                <w:lang w:val="ru-RU" w:eastAsia="en-US"/>
              </w:rPr>
              <w:t>Оцените влияние налоговых льгот и преференций на решение социально – экономических проблем.</w:t>
            </w:r>
          </w:p>
          <w:p w:rsidR="00823493" w:rsidRPr="00FA7823" w:rsidRDefault="00823493" w:rsidP="00D506AF">
            <w:pPr>
              <w:widowControl/>
              <w:jc w:val="both"/>
              <w:rPr>
                <w:rFonts w:eastAsia="Calibri"/>
                <w:szCs w:val="24"/>
                <w:lang w:val="ru-RU" w:eastAsia="en-US"/>
              </w:rPr>
            </w:pPr>
            <w:r w:rsidRPr="00FA7823">
              <w:rPr>
                <w:rFonts w:eastAsia="Calibri"/>
                <w:b/>
                <w:szCs w:val="24"/>
                <w:lang w:val="ru-RU" w:eastAsia="en-US"/>
              </w:rPr>
              <w:t>Индикатор 3:</w:t>
            </w:r>
            <w:r w:rsidRPr="00FA7823">
              <w:rPr>
                <w:rFonts w:eastAsia="Calibri"/>
                <w:szCs w:val="24"/>
                <w:lang w:val="ru-RU" w:eastAsia="en-US"/>
              </w:rPr>
              <w:t xml:space="preserve">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rsidR="00823493" w:rsidRPr="00FA7823" w:rsidRDefault="00823493" w:rsidP="00D506AF">
            <w:pPr>
              <w:widowControl/>
              <w:jc w:val="both"/>
              <w:rPr>
                <w:rFonts w:eastAsia="Calibri"/>
                <w:szCs w:val="24"/>
                <w:lang w:val="ru-RU" w:eastAsia="en-US"/>
              </w:rPr>
            </w:pPr>
            <w:r w:rsidRPr="00FA7823">
              <w:rPr>
                <w:rFonts w:eastAsia="Calibri"/>
                <w:b/>
                <w:szCs w:val="24"/>
                <w:lang w:val="ru-RU" w:eastAsia="en-US"/>
              </w:rPr>
              <w:t>Задание 1.</w:t>
            </w:r>
            <w:r w:rsidRPr="00FA7823">
              <w:rPr>
                <w:rFonts w:eastAsia="Calibri"/>
                <w:szCs w:val="24"/>
                <w:lang w:val="ru-RU" w:eastAsia="en-US"/>
              </w:rPr>
              <w:t xml:space="preserve"> Проанализируйте основные положения налоговой политики государства в области развития бизнеса</w:t>
            </w:r>
          </w:p>
          <w:p w:rsidR="00823493" w:rsidRPr="00FA7823" w:rsidRDefault="00823493" w:rsidP="00D506AF">
            <w:pPr>
              <w:widowControl/>
              <w:jc w:val="both"/>
              <w:rPr>
                <w:rFonts w:eastAsia="Calibri"/>
                <w:szCs w:val="24"/>
                <w:lang w:val="ru-RU" w:eastAsia="en-US"/>
              </w:rPr>
            </w:pPr>
          </w:p>
        </w:tc>
      </w:tr>
      <w:tr w:rsidR="00823493" w:rsidRPr="00752A2D" w:rsidTr="00D506AF">
        <w:trPr>
          <w:trHeight w:val="1118"/>
        </w:trPr>
        <w:tc>
          <w:tcPr>
            <w:tcW w:w="2263" w:type="dxa"/>
            <w:shd w:val="clear" w:color="auto" w:fill="auto"/>
          </w:tcPr>
          <w:p w:rsidR="00823493" w:rsidRPr="00FA7823" w:rsidRDefault="00823493" w:rsidP="00D506AF">
            <w:pPr>
              <w:widowControl/>
              <w:rPr>
                <w:szCs w:val="24"/>
                <w:lang w:val="ru-RU"/>
              </w:rPr>
            </w:pPr>
            <w:r w:rsidRPr="00FA7823">
              <w:rPr>
                <w:szCs w:val="24"/>
                <w:lang w:val="ru-RU"/>
              </w:rPr>
              <w:t xml:space="preserve">ПКН-2 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w:t>
            </w:r>
            <w:r w:rsidRPr="00FA7823">
              <w:rPr>
                <w:szCs w:val="24"/>
                <w:lang w:val="ru-RU"/>
              </w:rPr>
              <w:lastRenderedPageBreak/>
              <w:t>экономических процессов на микро- и макроуровне</w:t>
            </w:r>
          </w:p>
        </w:tc>
        <w:tc>
          <w:tcPr>
            <w:tcW w:w="6946" w:type="dxa"/>
            <w:shd w:val="clear" w:color="auto" w:fill="FFFFFF" w:themeFill="background1"/>
          </w:tcPr>
          <w:p w:rsidR="00823493" w:rsidRPr="00FA7823" w:rsidRDefault="00823493" w:rsidP="00D506AF">
            <w:pPr>
              <w:widowControl/>
              <w:jc w:val="both"/>
              <w:rPr>
                <w:rFonts w:eastAsia="Calibri"/>
                <w:szCs w:val="24"/>
                <w:lang w:val="ru-RU" w:eastAsia="en-US"/>
              </w:rPr>
            </w:pPr>
            <w:r w:rsidRPr="00FA7823">
              <w:rPr>
                <w:rFonts w:eastAsia="Calibri"/>
                <w:b/>
                <w:szCs w:val="24"/>
                <w:lang w:val="ru-RU" w:eastAsia="en-US"/>
              </w:rPr>
              <w:lastRenderedPageBreak/>
              <w:t>Индикатор 1:</w:t>
            </w:r>
            <w:r w:rsidRPr="00FA7823">
              <w:rPr>
                <w:rFonts w:eastAsia="Calibri"/>
                <w:szCs w:val="24"/>
                <w:lang w:val="ru-RU" w:eastAsia="en-US"/>
              </w:rPr>
              <w:t xml:space="preserve"> Применяет нормативно-правовую базу, регламентирующую порядок расчета финансово-экономических показателей.</w:t>
            </w:r>
          </w:p>
          <w:p w:rsidR="00823493" w:rsidRPr="00FA7823" w:rsidRDefault="00823493" w:rsidP="00D506AF">
            <w:pPr>
              <w:spacing w:after="200" w:line="276" w:lineRule="auto"/>
              <w:jc w:val="both"/>
              <w:rPr>
                <w:iCs/>
                <w:lang w:val="ru-RU"/>
              </w:rPr>
            </w:pPr>
            <w:r w:rsidRPr="00FA7823">
              <w:rPr>
                <w:b/>
                <w:szCs w:val="24"/>
                <w:lang w:val="ru-RU"/>
              </w:rPr>
              <w:t>Вопрос 1</w:t>
            </w:r>
            <w:r w:rsidRPr="00FA7823">
              <w:rPr>
                <w:szCs w:val="24"/>
                <w:lang w:val="ru-RU"/>
              </w:rPr>
              <w:t xml:space="preserve">. </w:t>
            </w:r>
            <w:r w:rsidRPr="00FA7823">
              <w:rPr>
                <w:iCs/>
                <w:lang w:val="ru-RU"/>
              </w:rPr>
              <w:t>Приведите примеры влияния отдельных положений НК РФ на формирование налоговых обязательств у организаций?</w:t>
            </w:r>
          </w:p>
          <w:p w:rsidR="00823493" w:rsidRPr="00FA7823" w:rsidRDefault="00823493" w:rsidP="00D506AF">
            <w:pPr>
              <w:widowControl/>
              <w:jc w:val="both"/>
              <w:rPr>
                <w:rFonts w:eastAsia="Calibri"/>
                <w:szCs w:val="24"/>
                <w:lang w:val="ru-RU" w:eastAsia="en-US"/>
              </w:rPr>
            </w:pPr>
            <w:r w:rsidRPr="00FA7823">
              <w:rPr>
                <w:rFonts w:eastAsia="Calibri"/>
                <w:b/>
                <w:szCs w:val="24"/>
                <w:lang w:val="ru-RU" w:eastAsia="en-US"/>
              </w:rPr>
              <w:t>Индикатор 2:</w:t>
            </w:r>
            <w:r w:rsidRPr="00FA7823">
              <w:rPr>
                <w:rFonts w:eastAsia="Calibri"/>
                <w:szCs w:val="24"/>
                <w:lang w:val="ru-RU" w:eastAsia="en-US"/>
              </w:rPr>
              <w:t xml:space="preserve"> Производит расчет финансово-экономических показателей на макро-, мезо- и микроуровнях.</w:t>
            </w:r>
          </w:p>
          <w:p w:rsidR="00823493" w:rsidRPr="00FA7823" w:rsidRDefault="00823493" w:rsidP="00D506AF">
            <w:pPr>
              <w:widowControl/>
              <w:jc w:val="both"/>
              <w:rPr>
                <w:rFonts w:eastAsia="Calibri"/>
                <w:szCs w:val="24"/>
                <w:lang w:val="ru-RU" w:eastAsia="en-US"/>
              </w:rPr>
            </w:pPr>
            <w:r w:rsidRPr="00FA7823">
              <w:rPr>
                <w:b/>
                <w:szCs w:val="24"/>
                <w:lang w:val="ru-RU"/>
              </w:rPr>
              <w:t>Вопрос 1.</w:t>
            </w:r>
            <w:r w:rsidRPr="00FA7823">
              <w:rPr>
                <w:szCs w:val="24"/>
                <w:lang w:val="ru-RU"/>
              </w:rPr>
              <w:t xml:space="preserve"> Какие налоговые показатели рассчитываются </w:t>
            </w:r>
            <w:r w:rsidRPr="00FA7823">
              <w:rPr>
                <w:rFonts w:eastAsia="Calibri"/>
                <w:szCs w:val="24"/>
                <w:lang w:val="ru-RU" w:eastAsia="en-US"/>
              </w:rPr>
              <w:t>на макро-, мезо- и микроуровне?</w:t>
            </w:r>
          </w:p>
          <w:p w:rsidR="00823493" w:rsidRPr="00FA7823" w:rsidRDefault="00823493" w:rsidP="00D506AF">
            <w:pPr>
              <w:widowControl/>
              <w:jc w:val="both"/>
              <w:rPr>
                <w:rFonts w:eastAsia="Calibri"/>
                <w:szCs w:val="24"/>
                <w:lang w:val="ru-RU" w:eastAsia="en-US"/>
              </w:rPr>
            </w:pPr>
            <w:r w:rsidRPr="00FA7823">
              <w:rPr>
                <w:rFonts w:eastAsia="Calibri"/>
                <w:b/>
                <w:szCs w:val="24"/>
                <w:lang w:val="ru-RU" w:eastAsia="en-US"/>
              </w:rPr>
              <w:t>Индикатор 3:</w:t>
            </w:r>
            <w:r w:rsidRPr="00FA7823">
              <w:rPr>
                <w:rFonts w:eastAsia="Calibri"/>
                <w:szCs w:val="24"/>
                <w:lang w:val="ru-RU" w:eastAsia="en-US"/>
              </w:rPr>
              <w:t xml:space="preserve"> Анализирует и раскрывает природу экономических процессов на основе полученных финансово-экономических показателей н</w:t>
            </w:r>
            <w:r w:rsidRPr="00FA7823">
              <w:rPr>
                <w:b/>
                <w:szCs w:val="24"/>
                <w:lang w:val="ru-RU"/>
              </w:rPr>
              <w:t xml:space="preserve"> Вопрос 1.</w:t>
            </w:r>
            <w:r w:rsidRPr="00FA7823">
              <w:rPr>
                <w:szCs w:val="24"/>
                <w:lang w:val="ru-RU"/>
              </w:rPr>
              <w:t xml:space="preserve"> Как влияют налоговые </w:t>
            </w:r>
            <w:r w:rsidRPr="00FA7823">
              <w:rPr>
                <w:szCs w:val="24"/>
                <w:lang w:val="ru-RU"/>
              </w:rPr>
              <w:lastRenderedPageBreak/>
              <w:t xml:space="preserve">льготы на </w:t>
            </w:r>
            <w:r w:rsidRPr="00FA7823">
              <w:rPr>
                <w:rFonts w:eastAsia="Calibri"/>
                <w:szCs w:val="24"/>
                <w:lang w:val="ru-RU" w:eastAsia="en-US"/>
              </w:rPr>
              <w:t>финансово-экономические показатели на макро-, мезо- и микроуровне?</w:t>
            </w:r>
          </w:p>
          <w:p w:rsidR="00823493" w:rsidRPr="00FA7823" w:rsidRDefault="00823493" w:rsidP="00D506AF">
            <w:pPr>
              <w:tabs>
                <w:tab w:val="left" w:pos="3555"/>
              </w:tabs>
              <w:jc w:val="both"/>
              <w:rPr>
                <w:rFonts w:eastAsia="Calibri"/>
                <w:szCs w:val="24"/>
                <w:lang w:val="ru-RU" w:eastAsia="en-US"/>
              </w:rPr>
            </w:pPr>
          </w:p>
        </w:tc>
      </w:tr>
      <w:tr w:rsidR="00823493" w:rsidRPr="00752A2D" w:rsidTr="00D506AF">
        <w:trPr>
          <w:trHeight w:val="693"/>
        </w:trPr>
        <w:tc>
          <w:tcPr>
            <w:tcW w:w="2263" w:type="dxa"/>
            <w:shd w:val="clear" w:color="auto" w:fill="auto"/>
          </w:tcPr>
          <w:p w:rsidR="00823493" w:rsidRPr="00FA7823" w:rsidRDefault="00823493" w:rsidP="00D506AF">
            <w:pPr>
              <w:widowControl/>
              <w:rPr>
                <w:szCs w:val="24"/>
                <w:lang w:val="ru-RU"/>
              </w:rPr>
            </w:pPr>
            <w:r w:rsidRPr="00FA7823">
              <w:rPr>
                <w:szCs w:val="24"/>
                <w:lang w:val="ru-RU"/>
              </w:rPr>
              <w:lastRenderedPageBreak/>
              <w:t>ПКН-5 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6946" w:type="dxa"/>
            <w:shd w:val="clear" w:color="auto" w:fill="auto"/>
          </w:tcPr>
          <w:p w:rsidR="00823493" w:rsidRPr="00FA7823" w:rsidRDefault="00823493" w:rsidP="00D506AF">
            <w:pPr>
              <w:widowControl/>
              <w:jc w:val="both"/>
              <w:rPr>
                <w:rFonts w:eastAsia="Calibri"/>
                <w:szCs w:val="24"/>
                <w:lang w:val="ru-RU" w:eastAsia="en-US"/>
              </w:rPr>
            </w:pPr>
            <w:r w:rsidRPr="00FA7823">
              <w:rPr>
                <w:rFonts w:eastAsia="Calibri"/>
                <w:b/>
                <w:szCs w:val="24"/>
                <w:lang w:val="ru-RU" w:eastAsia="en-US"/>
              </w:rPr>
              <w:t>Индикатор 1:</w:t>
            </w:r>
            <w:r w:rsidRPr="00FA7823">
              <w:rPr>
                <w:rFonts w:eastAsia="Calibri"/>
                <w:szCs w:val="24"/>
                <w:lang w:val="ru-RU" w:eastAsia="en-US"/>
              </w:rPr>
              <w:t xml:space="preserve"> Применяет положения международных и национальных стандартов для составления и подтверждения достоверности отчетности организации.</w:t>
            </w:r>
          </w:p>
          <w:p w:rsidR="00823493" w:rsidRPr="00FA7823" w:rsidRDefault="00823493" w:rsidP="00D506AF">
            <w:pPr>
              <w:widowControl/>
              <w:jc w:val="both"/>
              <w:rPr>
                <w:rFonts w:eastAsia="Calibri"/>
                <w:szCs w:val="24"/>
                <w:lang w:val="ru-RU" w:eastAsia="en-US"/>
              </w:rPr>
            </w:pPr>
            <w:r w:rsidRPr="00FA7823">
              <w:rPr>
                <w:b/>
                <w:iCs/>
                <w:lang w:val="ru-RU"/>
              </w:rPr>
              <w:t>Вопрос 1.</w:t>
            </w:r>
            <w:r w:rsidRPr="00FA7823">
              <w:rPr>
                <w:iCs/>
                <w:lang w:val="ru-RU"/>
              </w:rPr>
              <w:t xml:space="preserve"> Какая нормативно-правовая база в области национального и международного налогообложения является основой для составления и подтверждения достоверности налоговой отчетности организации?</w:t>
            </w:r>
          </w:p>
          <w:p w:rsidR="00823493" w:rsidRPr="00FA7823" w:rsidRDefault="00823493" w:rsidP="00D506AF">
            <w:pPr>
              <w:tabs>
                <w:tab w:val="left" w:pos="3555"/>
              </w:tabs>
              <w:jc w:val="both"/>
              <w:rPr>
                <w:rFonts w:eastAsia="Calibri"/>
                <w:szCs w:val="24"/>
                <w:lang w:val="ru-RU" w:eastAsia="en-US"/>
              </w:rPr>
            </w:pPr>
            <w:r w:rsidRPr="00FA7823">
              <w:rPr>
                <w:rFonts w:eastAsia="Calibri"/>
                <w:b/>
                <w:szCs w:val="24"/>
                <w:lang w:val="ru-RU" w:eastAsia="en-US"/>
              </w:rPr>
              <w:t>Индикатор 2:</w:t>
            </w:r>
            <w:r w:rsidRPr="00FA7823">
              <w:rPr>
                <w:rFonts w:eastAsia="Calibri"/>
                <w:szCs w:val="24"/>
                <w:lang w:val="ru-RU" w:eastAsia="en-US"/>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p w:rsidR="00823493" w:rsidRPr="00FA7823" w:rsidRDefault="00823493" w:rsidP="00D506AF">
            <w:pPr>
              <w:spacing w:after="200" w:line="276" w:lineRule="auto"/>
              <w:jc w:val="both"/>
              <w:rPr>
                <w:rFonts w:eastAsia="Calibri"/>
                <w:szCs w:val="24"/>
                <w:lang w:val="ru-RU" w:eastAsia="en-US"/>
              </w:rPr>
            </w:pPr>
            <w:r w:rsidRPr="00FA7823">
              <w:rPr>
                <w:b/>
                <w:lang w:val="ru-RU"/>
              </w:rPr>
              <w:t>Вопрос 1.</w:t>
            </w:r>
            <w:r w:rsidRPr="00FA7823">
              <w:rPr>
                <w:lang w:val="ru-RU"/>
              </w:rPr>
              <w:t xml:space="preserve"> Какая информационно – аналитическая база необходима для оценки налоговой составляющей?</w:t>
            </w:r>
          </w:p>
          <w:p w:rsidR="00823493" w:rsidRPr="00FA7823" w:rsidRDefault="00823493" w:rsidP="00D506AF">
            <w:pPr>
              <w:tabs>
                <w:tab w:val="left" w:pos="3555"/>
              </w:tabs>
              <w:jc w:val="both"/>
              <w:rPr>
                <w:rFonts w:eastAsia="Calibri"/>
                <w:szCs w:val="24"/>
                <w:lang w:val="ru-RU" w:eastAsia="en-US"/>
              </w:rPr>
            </w:pPr>
          </w:p>
        </w:tc>
      </w:tr>
    </w:tbl>
    <w:p w:rsidR="00823493" w:rsidRPr="00FA7823" w:rsidRDefault="00823493" w:rsidP="00823493">
      <w:pPr>
        <w:widowControl/>
        <w:spacing w:after="160" w:line="259" w:lineRule="auto"/>
        <w:rPr>
          <w:rFonts w:eastAsia="Calibri"/>
          <w:b/>
          <w:i/>
          <w:sz w:val="28"/>
          <w:szCs w:val="28"/>
          <w:lang w:val="ru-RU" w:eastAsia="en-US"/>
        </w:rPr>
      </w:pPr>
    </w:p>
    <w:p w:rsidR="00823493" w:rsidRPr="00FA7823" w:rsidRDefault="00823493" w:rsidP="00823493">
      <w:pPr>
        <w:shd w:val="clear" w:color="auto" w:fill="FFFFFF"/>
        <w:tabs>
          <w:tab w:val="left" w:pos="293"/>
        </w:tabs>
        <w:jc w:val="both"/>
        <w:outlineLvl w:val="0"/>
        <w:rPr>
          <w:b/>
          <w:bCs/>
          <w:i/>
          <w:sz w:val="28"/>
          <w:szCs w:val="28"/>
          <w:lang w:val="ru-RU"/>
        </w:rPr>
      </w:pPr>
      <w:r w:rsidRPr="00FA7823">
        <w:rPr>
          <w:b/>
          <w:bCs/>
          <w:i/>
          <w:sz w:val="28"/>
          <w:szCs w:val="28"/>
          <w:lang w:val="ru-RU"/>
        </w:rPr>
        <w:t>Для профиля «Корпоративные финансы», приём 2019 года и далее</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946"/>
      </w:tblGrid>
      <w:tr w:rsidR="00823493" w:rsidRPr="007C2C1C" w:rsidTr="00D506AF">
        <w:tc>
          <w:tcPr>
            <w:tcW w:w="2263" w:type="dxa"/>
            <w:shd w:val="clear" w:color="auto" w:fill="auto"/>
          </w:tcPr>
          <w:p w:rsidR="00823493" w:rsidRPr="007C2C1C" w:rsidRDefault="00823493" w:rsidP="00D506AF">
            <w:pPr>
              <w:widowControl/>
              <w:jc w:val="center"/>
              <w:rPr>
                <w:b/>
                <w:iCs/>
                <w:szCs w:val="24"/>
                <w:u w:val="single"/>
              </w:rPr>
            </w:pPr>
            <w:r w:rsidRPr="007C2C1C">
              <w:rPr>
                <w:b/>
                <w:iCs/>
                <w:szCs w:val="24"/>
                <w:u w:val="single"/>
              </w:rPr>
              <w:t>Компетенция</w:t>
            </w:r>
          </w:p>
        </w:tc>
        <w:tc>
          <w:tcPr>
            <w:tcW w:w="6946" w:type="dxa"/>
            <w:shd w:val="clear" w:color="auto" w:fill="auto"/>
          </w:tcPr>
          <w:p w:rsidR="00823493" w:rsidRPr="007C2C1C" w:rsidRDefault="00823493" w:rsidP="00D506AF">
            <w:pPr>
              <w:widowControl/>
              <w:jc w:val="center"/>
              <w:rPr>
                <w:b/>
                <w:iCs/>
                <w:szCs w:val="24"/>
                <w:u w:val="single"/>
              </w:rPr>
            </w:pPr>
            <w:r w:rsidRPr="007C2C1C">
              <w:rPr>
                <w:b/>
                <w:iCs/>
                <w:szCs w:val="24"/>
                <w:u w:val="single"/>
              </w:rPr>
              <w:t>Типовые задания</w:t>
            </w:r>
          </w:p>
        </w:tc>
      </w:tr>
      <w:tr w:rsidR="00823493" w:rsidRPr="00752A2D" w:rsidTr="00D506AF">
        <w:trPr>
          <w:trHeight w:val="693"/>
        </w:trPr>
        <w:tc>
          <w:tcPr>
            <w:tcW w:w="2263" w:type="dxa"/>
            <w:shd w:val="clear" w:color="auto" w:fill="auto"/>
          </w:tcPr>
          <w:p w:rsidR="00823493" w:rsidRPr="00FA7823" w:rsidRDefault="00823493" w:rsidP="00D506AF">
            <w:pPr>
              <w:widowControl/>
              <w:rPr>
                <w:rFonts w:eastAsia="Calibri"/>
                <w:szCs w:val="24"/>
                <w:lang w:val="ru-RU" w:eastAsia="en-US"/>
              </w:rPr>
            </w:pPr>
            <w:r w:rsidRPr="00FA7823">
              <w:rPr>
                <w:szCs w:val="24"/>
                <w:lang w:val="ru-RU"/>
              </w:rPr>
              <w:t>ПКП-1 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эффективности бизнеса</w:t>
            </w:r>
          </w:p>
        </w:tc>
        <w:tc>
          <w:tcPr>
            <w:tcW w:w="6946" w:type="dxa"/>
            <w:shd w:val="clear" w:color="auto" w:fill="FFFFFF" w:themeFill="background1"/>
          </w:tcPr>
          <w:p w:rsidR="00823493" w:rsidRPr="00FA7823" w:rsidRDefault="00823493" w:rsidP="00D506AF">
            <w:pPr>
              <w:jc w:val="both"/>
              <w:rPr>
                <w:rFonts w:eastAsia="Calibri"/>
                <w:szCs w:val="24"/>
                <w:lang w:val="ru-RU" w:eastAsia="en-US"/>
              </w:rPr>
            </w:pPr>
            <w:r w:rsidRPr="00FA7823">
              <w:rPr>
                <w:rFonts w:eastAsia="Calibri"/>
                <w:b/>
                <w:szCs w:val="24"/>
                <w:lang w:val="ru-RU" w:eastAsia="en-US"/>
              </w:rPr>
              <w:t>Индикатор 1:</w:t>
            </w:r>
            <w:r w:rsidRPr="00FA7823">
              <w:rPr>
                <w:rFonts w:eastAsia="Calibri"/>
                <w:szCs w:val="24"/>
                <w:lang w:val="ru-RU" w:eastAsia="en-US"/>
              </w:rPr>
              <w:t>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p w:rsidR="00823493" w:rsidRPr="00FA7823" w:rsidRDefault="00823493" w:rsidP="00D506AF">
            <w:pPr>
              <w:spacing w:after="200" w:line="276" w:lineRule="auto"/>
              <w:jc w:val="both"/>
              <w:rPr>
                <w:lang w:val="ru-RU"/>
              </w:rPr>
            </w:pPr>
            <w:r w:rsidRPr="00FA7823">
              <w:rPr>
                <w:b/>
                <w:lang w:val="ru-RU"/>
              </w:rPr>
              <w:t>Вопрос 1.</w:t>
            </w:r>
            <w:r w:rsidRPr="00FA7823">
              <w:rPr>
                <w:lang w:val="ru-RU"/>
              </w:rPr>
              <w:t xml:space="preserve"> Какая информационно – аналитическая база необходима для оценки налоговой составляющей?</w:t>
            </w:r>
          </w:p>
          <w:p w:rsidR="00823493" w:rsidRPr="00FA7823" w:rsidRDefault="00823493" w:rsidP="00D506AF">
            <w:pPr>
              <w:widowControl/>
              <w:jc w:val="both"/>
              <w:rPr>
                <w:rFonts w:eastAsia="Calibri"/>
                <w:szCs w:val="24"/>
                <w:lang w:val="ru-RU" w:eastAsia="en-US"/>
              </w:rPr>
            </w:pPr>
            <w:r w:rsidRPr="00FA7823">
              <w:rPr>
                <w:rFonts w:eastAsia="Calibri"/>
                <w:b/>
                <w:szCs w:val="24"/>
                <w:lang w:val="ru-RU" w:eastAsia="en-US"/>
              </w:rPr>
              <w:t>Индикатор 2:</w:t>
            </w:r>
            <w:r w:rsidRPr="00FA7823">
              <w:rPr>
                <w:rFonts w:eastAsia="Calibri"/>
                <w:szCs w:val="24"/>
                <w:lang w:val="ru-RU" w:eastAsia="en-US"/>
              </w:rPr>
              <w:t xml:space="preserve"> 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p w:rsidR="00823493" w:rsidRPr="00FA7823" w:rsidRDefault="00823493" w:rsidP="00D506AF">
            <w:pPr>
              <w:spacing w:after="200" w:line="276" w:lineRule="auto"/>
              <w:jc w:val="both"/>
              <w:rPr>
                <w:lang w:val="ru-RU"/>
              </w:rPr>
            </w:pPr>
            <w:r w:rsidRPr="00FA7823">
              <w:rPr>
                <w:b/>
                <w:lang w:val="ru-RU"/>
              </w:rPr>
              <w:t>Задание 1.</w:t>
            </w:r>
            <w:r w:rsidRPr="00FA7823">
              <w:rPr>
                <w:lang w:val="ru-RU"/>
              </w:rPr>
              <w:t xml:space="preserve"> Сравните финансовую отчетность организации в динамике дайте оценку налоговой составляющей </w:t>
            </w:r>
          </w:p>
          <w:p w:rsidR="00823493" w:rsidRPr="00FA7823" w:rsidRDefault="00823493" w:rsidP="00D506AF">
            <w:pPr>
              <w:widowControl/>
              <w:jc w:val="both"/>
              <w:rPr>
                <w:rFonts w:eastAsia="Calibri"/>
                <w:szCs w:val="24"/>
                <w:lang w:val="ru-RU" w:eastAsia="en-US"/>
              </w:rPr>
            </w:pPr>
            <w:r w:rsidRPr="00FA7823">
              <w:rPr>
                <w:rFonts w:eastAsia="Calibri"/>
                <w:b/>
                <w:szCs w:val="24"/>
                <w:lang w:val="ru-RU" w:eastAsia="en-US"/>
              </w:rPr>
              <w:t>Индикатор 3:</w:t>
            </w:r>
            <w:r w:rsidRPr="00FA7823">
              <w:rPr>
                <w:rFonts w:eastAsia="Calibri"/>
                <w:szCs w:val="24"/>
                <w:lang w:val="ru-RU" w:eastAsia="en-US"/>
              </w:rPr>
              <w:t xml:space="preserve"> Использует результаты анализа финансовой информации организации при разработке финансовых и инвестиционных решений.</w:t>
            </w:r>
          </w:p>
          <w:p w:rsidR="00823493" w:rsidRPr="00FA7823" w:rsidRDefault="00823493" w:rsidP="00D506AF">
            <w:pPr>
              <w:jc w:val="both"/>
              <w:rPr>
                <w:b/>
                <w:u w:val="single"/>
                <w:lang w:val="ru-RU"/>
              </w:rPr>
            </w:pPr>
            <w:r w:rsidRPr="00FA7823">
              <w:rPr>
                <w:b/>
                <w:szCs w:val="24"/>
                <w:lang w:val="ru-RU"/>
              </w:rPr>
              <w:t>Задание 1.</w:t>
            </w:r>
            <w:r w:rsidRPr="00FA7823">
              <w:rPr>
                <w:lang w:val="ru-RU"/>
              </w:rPr>
              <w:t xml:space="preserve"> Проанализируйте влияние налоговых платежей организации на показатели финансового состояния, конкурентоспособности и инвестиционной привлекательности</w:t>
            </w:r>
          </w:p>
        </w:tc>
      </w:tr>
      <w:tr w:rsidR="00823493" w:rsidRPr="00752A2D" w:rsidTr="00D506AF">
        <w:trPr>
          <w:trHeight w:val="1118"/>
        </w:trPr>
        <w:tc>
          <w:tcPr>
            <w:tcW w:w="2263" w:type="dxa"/>
            <w:shd w:val="clear" w:color="auto" w:fill="auto"/>
          </w:tcPr>
          <w:p w:rsidR="00823493" w:rsidRPr="00FA7823" w:rsidRDefault="00823493" w:rsidP="00D506AF">
            <w:pPr>
              <w:widowControl/>
              <w:rPr>
                <w:szCs w:val="24"/>
                <w:lang w:val="ru-RU"/>
              </w:rPr>
            </w:pPr>
            <w:r w:rsidRPr="00FA7823">
              <w:rPr>
                <w:szCs w:val="24"/>
                <w:lang w:val="ru-RU"/>
              </w:rPr>
              <w:t xml:space="preserve">ПКП-2 Способность решать финансово-экономические задачи, проводить расчеты с использованием </w:t>
            </w:r>
            <w:r w:rsidRPr="00FA7823">
              <w:rPr>
                <w:szCs w:val="24"/>
                <w:lang w:val="ru-RU"/>
              </w:rPr>
              <w:lastRenderedPageBreak/>
              <w:t>современных технических средств и информационных технологий в корпоративных финансах</w:t>
            </w:r>
          </w:p>
        </w:tc>
        <w:tc>
          <w:tcPr>
            <w:tcW w:w="6946" w:type="dxa"/>
            <w:shd w:val="clear" w:color="auto" w:fill="FFFFFF" w:themeFill="background1"/>
          </w:tcPr>
          <w:p w:rsidR="00823493" w:rsidRPr="00FA7823" w:rsidRDefault="00823493" w:rsidP="00D506AF">
            <w:pPr>
              <w:widowControl/>
              <w:jc w:val="both"/>
              <w:rPr>
                <w:rFonts w:eastAsia="Calibri"/>
                <w:szCs w:val="24"/>
                <w:lang w:val="ru-RU" w:eastAsia="en-US"/>
              </w:rPr>
            </w:pPr>
            <w:r w:rsidRPr="00FA7823">
              <w:rPr>
                <w:rFonts w:eastAsia="Calibri"/>
                <w:b/>
                <w:szCs w:val="24"/>
                <w:lang w:val="ru-RU" w:eastAsia="en-US"/>
              </w:rPr>
              <w:lastRenderedPageBreak/>
              <w:t>Индикатор 1:</w:t>
            </w:r>
            <w:r w:rsidRPr="00FA7823">
              <w:rPr>
                <w:rFonts w:eastAsia="Calibri"/>
                <w:szCs w:val="24"/>
                <w:lang w:val="ru-RU" w:eastAsia="en-US"/>
              </w:rPr>
              <w:t xml:space="preserve"> Проводить необходимые для решения финансово-экономических задач, расчеты показателей с использованием современных технических средств и информационных технологий в корпоративных финансах.</w:t>
            </w:r>
          </w:p>
          <w:p w:rsidR="00823493" w:rsidRPr="00FA7823" w:rsidRDefault="00823493" w:rsidP="00D506AF">
            <w:pPr>
              <w:jc w:val="both"/>
              <w:rPr>
                <w:szCs w:val="24"/>
                <w:lang w:val="ru-RU"/>
              </w:rPr>
            </w:pPr>
            <w:r w:rsidRPr="00FA7823">
              <w:rPr>
                <w:b/>
                <w:szCs w:val="24"/>
                <w:lang w:val="ru-RU"/>
              </w:rPr>
              <w:t>Задание 1.</w:t>
            </w:r>
            <w:r w:rsidRPr="00FA7823">
              <w:rPr>
                <w:szCs w:val="24"/>
                <w:lang w:val="ru-RU"/>
              </w:rPr>
              <w:t xml:space="preserve"> Проведите анализ налоговой составляющей и выявите факторы, влияющие на ее уровень с использованием базы данных системы «Спарк»</w:t>
            </w:r>
          </w:p>
          <w:p w:rsidR="00823493" w:rsidRPr="00FA7823" w:rsidRDefault="00823493" w:rsidP="00D506AF">
            <w:pPr>
              <w:widowControl/>
              <w:jc w:val="both"/>
              <w:rPr>
                <w:rFonts w:eastAsia="Calibri"/>
                <w:szCs w:val="24"/>
                <w:lang w:val="ru-RU" w:eastAsia="en-US"/>
              </w:rPr>
            </w:pPr>
            <w:r w:rsidRPr="00FA7823">
              <w:rPr>
                <w:rFonts w:eastAsia="Calibri"/>
                <w:b/>
                <w:szCs w:val="24"/>
                <w:lang w:val="ru-RU" w:eastAsia="en-US"/>
              </w:rPr>
              <w:lastRenderedPageBreak/>
              <w:t>Индикатор 2:</w:t>
            </w:r>
            <w:r w:rsidRPr="00FA7823">
              <w:rPr>
                <w:rFonts w:eastAsia="Calibri"/>
                <w:szCs w:val="24"/>
                <w:lang w:val="ru-RU" w:eastAsia="en-US"/>
              </w:rPr>
              <w:t xml:space="preserve"> Предлагает эффективные решения по реализации финансово-экономических задач.</w:t>
            </w:r>
          </w:p>
          <w:p w:rsidR="00823493" w:rsidRPr="00FA7823" w:rsidRDefault="00823493" w:rsidP="00D506AF">
            <w:pPr>
              <w:jc w:val="both"/>
              <w:rPr>
                <w:iCs/>
                <w:lang w:val="ru-RU"/>
              </w:rPr>
            </w:pPr>
            <w:r w:rsidRPr="00FA7823">
              <w:rPr>
                <w:b/>
                <w:szCs w:val="24"/>
                <w:lang w:val="ru-RU"/>
              </w:rPr>
              <w:t>Вопрос 1.</w:t>
            </w:r>
            <w:r w:rsidRPr="00FA7823">
              <w:rPr>
                <w:iCs/>
                <w:lang w:val="ru-RU"/>
              </w:rPr>
              <w:t xml:space="preserve">Назовите меры, направленные на управление налоговыми платежами в организации? </w:t>
            </w:r>
          </w:p>
          <w:p w:rsidR="00823493" w:rsidRPr="00FA7823" w:rsidRDefault="00823493" w:rsidP="00D506AF">
            <w:pPr>
              <w:widowControl/>
              <w:jc w:val="both"/>
              <w:rPr>
                <w:bCs/>
                <w:szCs w:val="24"/>
                <w:lang w:val="ru-RU"/>
              </w:rPr>
            </w:pPr>
          </w:p>
          <w:p w:rsidR="00823493" w:rsidRPr="00FA7823" w:rsidRDefault="00823493" w:rsidP="00D506AF">
            <w:pPr>
              <w:tabs>
                <w:tab w:val="left" w:pos="3555"/>
              </w:tabs>
              <w:jc w:val="both"/>
              <w:rPr>
                <w:rFonts w:eastAsia="Calibri"/>
                <w:szCs w:val="24"/>
                <w:lang w:val="ru-RU" w:eastAsia="en-US"/>
              </w:rPr>
            </w:pPr>
          </w:p>
        </w:tc>
      </w:tr>
    </w:tbl>
    <w:p w:rsidR="00823493" w:rsidRDefault="00823493" w:rsidP="00823493">
      <w:pPr>
        <w:shd w:val="clear" w:color="auto" w:fill="FFFFFF"/>
        <w:tabs>
          <w:tab w:val="left" w:pos="293"/>
        </w:tabs>
        <w:jc w:val="both"/>
        <w:outlineLvl w:val="0"/>
        <w:rPr>
          <w:b/>
          <w:bCs/>
          <w:i/>
          <w:sz w:val="28"/>
          <w:szCs w:val="28"/>
          <w:lang w:val="ru-RU"/>
        </w:rPr>
      </w:pPr>
    </w:p>
    <w:p w:rsidR="00E46785" w:rsidRPr="00FA7823" w:rsidRDefault="00E46785" w:rsidP="00823493">
      <w:pPr>
        <w:shd w:val="clear" w:color="auto" w:fill="FFFFFF"/>
        <w:tabs>
          <w:tab w:val="left" w:pos="293"/>
        </w:tabs>
        <w:jc w:val="both"/>
        <w:outlineLvl w:val="0"/>
        <w:rPr>
          <w:b/>
          <w:bCs/>
          <w:i/>
          <w:sz w:val="28"/>
          <w:szCs w:val="28"/>
          <w:lang w:val="ru-RU"/>
        </w:rPr>
      </w:pPr>
    </w:p>
    <w:p w:rsidR="00823493" w:rsidRPr="00FA7823" w:rsidRDefault="00823493" w:rsidP="00823493">
      <w:pPr>
        <w:shd w:val="clear" w:color="auto" w:fill="FFFFFF"/>
        <w:tabs>
          <w:tab w:val="left" w:pos="293"/>
        </w:tabs>
        <w:jc w:val="both"/>
        <w:outlineLvl w:val="0"/>
        <w:rPr>
          <w:b/>
          <w:bCs/>
          <w:i/>
          <w:sz w:val="28"/>
          <w:szCs w:val="28"/>
          <w:lang w:val="ru-RU"/>
        </w:rPr>
      </w:pPr>
      <w:r w:rsidRPr="00FA7823">
        <w:rPr>
          <w:b/>
          <w:bCs/>
          <w:i/>
          <w:sz w:val="28"/>
          <w:szCs w:val="28"/>
          <w:lang w:val="ru-RU"/>
        </w:rPr>
        <w:t>Для профиля «Корпоративные финансы и бизнес-аналитика», приём 2019 года и далее</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946"/>
      </w:tblGrid>
      <w:tr w:rsidR="00823493" w:rsidRPr="007C2C1C" w:rsidTr="00D506AF">
        <w:tc>
          <w:tcPr>
            <w:tcW w:w="2263" w:type="dxa"/>
            <w:shd w:val="clear" w:color="auto" w:fill="auto"/>
          </w:tcPr>
          <w:p w:rsidR="00823493" w:rsidRPr="007C2C1C" w:rsidRDefault="00823493" w:rsidP="00D506AF">
            <w:pPr>
              <w:widowControl/>
              <w:jc w:val="center"/>
              <w:rPr>
                <w:b/>
                <w:iCs/>
                <w:szCs w:val="24"/>
                <w:u w:val="single"/>
              </w:rPr>
            </w:pPr>
            <w:r w:rsidRPr="007C2C1C">
              <w:rPr>
                <w:b/>
                <w:iCs/>
                <w:szCs w:val="24"/>
                <w:u w:val="single"/>
              </w:rPr>
              <w:t>Компетенция</w:t>
            </w:r>
          </w:p>
        </w:tc>
        <w:tc>
          <w:tcPr>
            <w:tcW w:w="6946" w:type="dxa"/>
            <w:shd w:val="clear" w:color="auto" w:fill="auto"/>
          </w:tcPr>
          <w:p w:rsidR="00823493" w:rsidRPr="007C2C1C" w:rsidRDefault="00823493" w:rsidP="00D506AF">
            <w:pPr>
              <w:widowControl/>
              <w:jc w:val="center"/>
              <w:rPr>
                <w:b/>
                <w:iCs/>
                <w:szCs w:val="24"/>
                <w:u w:val="single"/>
              </w:rPr>
            </w:pPr>
            <w:r w:rsidRPr="007C2C1C">
              <w:rPr>
                <w:b/>
                <w:iCs/>
                <w:szCs w:val="24"/>
                <w:u w:val="single"/>
              </w:rPr>
              <w:t>Типовые задания</w:t>
            </w:r>
          </w:p>
        </w:tc>
      </w:tr>
      <w:tr w:rsidR="00823493" w:rsidRPr="00752A2D" w:rsidTr="00D506AF">
        <w:trPr>
          <w:trHeight w:val="693"/>
        </w:trPr>
        <w:tc>
          <w:tcPr>
            <w:tcW w:w="2263" w:type="dxa"/>
            <w:shd w:val="clear" w:color="auto" w:fill="auto"/>
          </w:tcPr>
          <w:p w:rsidR="00823493" w:rsidRPr="00FA7823" w:rsidRDefault="00823493" w:rsidP="00D506AF">
            <w:pPr>
              <w:widowControl/>
              <w:rPr>
                <w:rFonts w:eastAsia="Calibri"/>
                <w:szCs w:val="24"/>
                <w:lang w:val="ru-RU" w:eastAsia="en-US"/>
              </w:rPr>
            </w:pPr>
            <w:r w:rsidRPr="00FA7823">
              <w:rPr>
                <w:szCs w:val="24"/>
                <w:lang w:val="ru-RU"/>
              </w:rPr>
              <w:t>ПКП-1 Способность рассчитывать и использовать финансовые показатели деятельности компаний с применением количественных статистических и эконометрических методов</w:t>
            </w:r>
          </w:p>
        </w:tc>
        <w:tc>
          <w:tcPr>
            <w:tcW w:w="6946" w:type="dxa"/>
            <w:shd w:val="clear" w:color="auto" w:fill="FFFFFF" w:themeFill="background1"/>
          </w:tcPr>
          <w:p w:rsidR="00823493" w:rsidRPr="00FA7823" w:rsidRDefault="00823493" w:rsidP="00D506AF">
            <w:pPr>
              <w:jc w:val="both"/>
              <w:rPr>
                <w:szCs w:val="24"/>
                <w:lang w:val="ru-RU"/>
              </w:rPr>
            </w:pPr>
            <w:r w:rsidRPr="00FA7823">
              <w:rPr>
                <w:rFonts w:eastAsia="Calibri"/>
                <w:b/>
                <w:szCs w:val="24"/>
                <w:lang w:val="ru-RU" w:eastAsia="en-US"/>
              </w:rPr>
              <w:t>Индикатор 1:</w:t>
            </w:r>
            <w:r w:rsidRPr="00FA7823">
              <w:rPr>
                <w:szCs w:val="24"/>
                <w:lang w:val="ru-RU"/>
              </w:rPr>
              <w:t xml:space="preserve"> Рассчитывает финансовые показатели деятельности компаний с применением количественных методов.</w:t>
            </w:r>
          </w:p>
          <w:p w:rsidR="00823493" w:rsidRPr="00FA7823" w:rsidRDefault="00823493" w:rsidP="00D506AF">
            <w:pPr>
              <w:jc w:val="both"/>
              <w:rPr>
                <w:b/>
                <w:u w:val="single"/>
                <w:lang w:val="ru-RU"/>
              </w:rPr>
            </w:pPr>
            <w:r w:rsidRPr="00FA7823">
              <w:rPr>
                <w:b/>
                <w:szCs w:val="24"/>
                <w:lang w:val="ru-RU"/>
              </w:rPr>
              <w:t>Задание 1.</w:t>
            </w:r>
            <w:r w:rsidRPr="00FA7823">
              <w:rPr>
                <w:lang w:val="ru-RU"/>
              </w:rPr>
              <w:t xml:space="preserve"> Проанализируйте влияние налоговых платежей организации на показатели финансового состояния, конкурентоспособности и инвестиционной привлекательности</w:t>
            </w:r>
          </w:p>
          <w:p w:rsidR="00823493" w:rsidRPr="00FA7823" w:rsidRDefault="00823493" w:rsidP="00D506AF">
            <w:pPr>
              <w:jc w:val="both"/>
              <w:rPr>
                <w:rFonts w:eastAsia="Calibri"/>
                <w:szCs w:val="24"/>
                <w:lang w:val="ru-RU" w:eastAsia="en-US"/>
              </w:rPr>
            </w:pPr>
          </w:p>
          <w:p w:rsidR="00823493" w:rsidRPr="00FA7823" w:rsidRDefault="00823493" w:rsidP="00D506AF">
            <w:pPr>
              <w:widowControl/>
              <w:jc w:val="both"/>
              <w:rPr>
                <w:rFonts w:eastAsia="Calibri"/>
                <w:szCs w:val="24"/>
                <w:lang w:val="ru-RU" w:eastAsia="en-US"/>
              </w:rPr>
            </w:pPr>
            <w:r w:rsidRPr="00FA7823">
              <w:rPr>
                <w:rFonts w:eastAsia="Calibri"/>
                <w:b/>
                <w:szCs w:val="24"/>
                <w:lang w:val="ru-RU" w:eastAsia="en-US"/>
              </w:rPr>
              <w:t>Индикатор 2:</w:t>
            </w:r>
            <w:r w:rsidRPr="00FA7823">
              <w:rPr>
                <w:szCs w:val="24"/>
                <w:lang w:val="ru-RU"/>
              </w:rPr>
              <w:t>Грамотно использует современные методы анализа финансовой информации.</w:t>
            </w:r>
          </w:p>
          <w:p w:rsidR="00823493" w:rsidRPr="00FA7823" w:rsidRDefault="00823493" w:rsidP="00D506AF">
            <w:pPr>
              <w:widowControl/>
              <w:jc w:val="both"/>
              <w:rPr>
                <w:rFonts w:eastAsia="Calibri"/>
                <w:szCs w:val="24"/>
                <w:lang w:val="ru-RU" w:eastAsia="en-US"/>
              </w:rPr>
            </w:pPr>
            <w:r w:rsidRPr="00FA7823">
              <w:rPr>
                <w:b/>
                <w:szCs w:val="24"/>
                <w:lang w:val="ru-RU"/>
              </w:rPr>
              <w:t>Задание 1.</w:t>
            </w:r>
            <w:r w:rsidRPr="00FA7823">
              <w:rPr>
                <w:szCs w:val="24"/>
                <w:lang w:val="ru-RU"/>
              </w:rPr>
              <w:t xml:space="preserve"> Разработайте оптимальные налоговые решения для конкретной организации в зависимости от показателей финансово-экономической деятельности</w:t>
            </w:r>
          </w:p>
        </w:tc>
      </w:tr>
    </w:tbl>
    <w:p w:rsidR="00DD6731" w:rsidRDefault="00DD6731" w:rsidP="00DD6731">
      <w:pPr>
        <w:spacing w:line="360" w:lineRule="auto"/>
        <w:ind w:firstLine="709"/>
        <w:jc w:val="both"/>
        <w:rPr>
          <w:rFonts w:eastAsia="ヒラギノ角ゴ Pro W3" w:cs="Arial"/>
          <w:bCs/>
          <w:color w:val="000000"/>
          <w:kern w:val="32"/>
          <w:sz w:val="28"/>
          <w:szCs w:val="28"/>
          <w:lang w:val="ru-RU"/>
        </w:rPr>
      </w:pPr>
    </w:p>
    <w:p w:rsidR="00FD04BD" w:rsidRPr="00886BA7" w:rsidRDefault="00D92E54" w:rsidP="00FD04BD">
      <w:pPr>
        <w:spacing w:line="360" w:lineRule="auto"/>
        <w:ind w:firstLine="709"/>
        <w:jc w:val="both"/>
        <w:rPr>
          <w:rFonts w:eastAsia="ヒラギノ角ゴ Pro W3"/>
          <w:b/>
          <w:bCs/>
          <w:color w:val="000000"/>
          <w:kern w:val="32"/>
          <w:sz w:val="28"/>
          <w:szCs w:val="28"/>
          <w:lang w:val="ru-RU"/>
        </w:rPr>
      </w:pPr>
      <w:bookmarkStart w:id="53" w:name="_Toc429076332"/>
      <w:bookmarkEnd w:id="51"/>
      <w:r>
        <w:rPr>
          <w:rFonts w:eastAsia="ヒラギノ角ゴ Pro W3"/>
          <w:b/>
          <w:bCs/>
          <w:color w:val="000000"/>
          <w:kern w:val="32"/>
          <w:sz w:val="28"/>
          <w:szCs w:val="28"/>
          <w:lang w:val="ru-RU"/>
        </w:rPr>
        <w:t>Практико-ориентированные</w:t>
      </w:r>
      <w:r w:rsidR="00FD04BD" w:rsidRPr="00886BA7">
        <w:rPr>
          <w:rFonts w:eastAsia="ヒラギノ角ゴ Pro W3"/>
          <w:b/>
          <w:bCs/>
          <w:color w:val="000000"/>
          <w:kern w:val="32"/>
          <w:sz w:val="28"/>
          <w:szCs w:val="28"/>
          <w:lang w:val="ru-RU"/>
        </w:rPr>
        <w:t xml:space="preserve"> задания</w:t>
      </w:r>
      <w:r w:rsidR="00E82D5A">
        <w:rPr>
          <w:rFonts w:eastAsia="ヒラギノ角ゴ Pro W3"/>
          <w:b/>
          <w:bCs/>
          <w:color w:val="000000"/>
          <w:kern w:val="32"/>
          <w:sz w:val="28"/>
          <w:szCs w:val="28"/>
          <w:lang w:val="ru-RU"/>
        </w:rPr>
        <w:t xml:space="preserve"> </w:t>
      </w:r>
    </w:p>
    <w:p w:rsidR="00FD04BD" w:rsidRPr="00886BA7" w:rsidRDefault="00FD04BD" w:rsidP="00E46785">
      <w:pPr>
        <w:ind w:firstLine="709"/>
        <w:jc w:val="both"/>
        <w:rPr>
          <w:b/>
          <w:sz w:val="28"/>
          <w:szCs w:val="28"/>
          <w:u w:val="single"/>
          <w:lang w:val="ru-RU"/>
        </w:rPr>
      </w:pPr>
      <w:r w:rsidRPr="00886BA7">
        <w:rPr>
          <w:b/>
          <w:sz w:val="28"/>
          <w:szCs w:val="28"/>
          <w:u w:val="single"/>
          <w:lang w:val="ru-RU"/>
        </w:rPr>
        <w:t xml:space="preserve">Задача 1 </w:t>
      </w:r>
    </w:p>
    <w:p w:rsidR="00FD04BD" w:rsidRPr="0089609D" w:rsidRDefault="00FD04BD" w:rsidP="00E46785">
      <w:pPr>
        <w:ind w:firstLine="709"/>
        <w:jc w:val="both"/>
        <w:rPr>
          <w:sz w:val="28"/>
          <w:szCs w:val="28"/>
          <w:lang w:val="ru-RU"/>
        </w:rPr>
      </w:pPr>
      <w:r w:rsidRPr="0089609D">
        <w:rPr>
          <w:sz w:val="28"/>
          <w:szCs w:val="28"/>
          <w:lang w:val="ru-RU"/>
        </w:rPr>
        <w:t>ООО «Меха» выпускает изделия по технологии американской компании. Рыночная цена изделий сложилась в третьем квартале на уровне 6800 руб. без НДС за единицу, а в предыдущем налоговом периоде – 5</w:t>
      </w:r>
      <w:r w:rsidRPr="0089609D">
        <w:rPr>
          <w:sz w:val="28"/>
          <w:szCs w:val="28"/>
        </w:rPr>
        <w:t> </w:t>
      </w:r>
      <w:r w:rsidRPr="0089609D">
        <w:rPr>
          <w:sz w:val="28"/>
          <w:szCs w:val="28"/>
          <w:lang w:val="ru-RU"/>
        </w:rPr>
        <w:t xml:space="preserve">100 руб. без НДС за единицу. </w:t>
      </w:r>
    </w:p>
    <w:p w:rsidR="00E82D5A" w:rsidRPr="0089609D" w:rsidRDefault="00FD04BD" w:rsidP="00E46785">
      <w:pPr>
        <w:ind w:firstLine="709"/>
        <w:jc w:val="both"/>
        <w:rPr>
          <w:sz w:val="28"/>
          <w:szCs w:val="28"/>
          <w:lang w:val="ru-RU"/>
        </w:rPr>
      </w:pPr>
      <w:r w:rsidRPr="0089609D">
        <w:rPr>
          <w:sz w:val="28"/>
          <w:szCs w:val="28"/>
          <w:lang w:val="ru-RU"/>
        </w:rPr>
        <w:t xml:space="preserve">В 3-ем квартале </w:t>
      </w:r>
      <w:r w:rsidR="00E82D5A" w:rsidRPr="0089609D">
        <w:rPr>
          <w:sz w:val="28"/>
          <w:szCs w:val="28"/>
          <w:lang w:val="ru-RU"/>
        </w:rPr>
        <w:t>организация осуществила</w:t>
      </w:r>
      <w:r w:rsidRPr="0089609D">
        <w:rPr>
          <w:sz w:val="28"/>
          <w:szCs w:val="28"/>
          <w:lang w:val="ru-RU"/>
        </w:rPr>
        <w:t xml:space="preserve"> следующие операции:</w:t>
      </w:r>
    </w:p>
    <w:p w:rsidR="00FD04BD" w:rsidRPr="0089609D" w:rsidRDefault="00FD04BD" w:rsidP="00E46785">
      <w:pPr>
        <w:pStyle w:val="afc"/>
        <w:numPr>
          <w:ilvl w:val="0"/>
          <w:numId w:val="18"/>
        </w:numPr>
        <w:ind w:left="0" w:firstLine="709"/>
        <w:jc w:val="both"/>
        <w:rPr>
          <w:sz w:val="28"/>
          <w:szCs w:val="28"/>
        </w:rPr>
      </w:pPr>
      <w:r w:rsidRPr="0089609D">
        <w:rPr>
          <w:sz w:val="28"/>
          <w:szCs w:val="28"/>
        </w:rPr>
        <w:t xml:space="preserve">Реализовано товаров на сумму 3 600 000 руб. (без НДС) </w:t>
      </w:r>
    </w:p>
    <w:p w:rsidR="00FD04BD" w:rsidRPr="0089609D" w:rsidRDefault="00FD04BD" w:rsidP="00E46785">
      <w:pPr>
        <w:pStyle w:val="afc"/>
        <w:numPr>
          <w:ilvl w:val="0"/>
          <w:numId w:val="18"/>
        </w:numPr>
        <w:ind w:left="0" w:firstLine="709"/>
        <w:jc w:val="both"/>
        <w:rPr>
          <w:sz w:val="28"/>
          <w:szCs w:val="28"/>
        </w:rPr>
      </w:pPr>
      <w:r w:rsidRPr="0089609D">
        <w:rPr>
          <w:sz w:val="28"/>
          <w:szCs w:val="28"/>
        </w:rPr>
        <w:t xml:space="preserve">1.08. предприятие закупило в Польше 6 тонн сырья по цене 3900 дол. США за тонну (без учета НДС). Таможенная пошлина – 5%, курс валюты – </w:t>
      </w:r>
      <w:r w:rsidR="00E82D5A" w:rsidRPr="0089609D">
        <w:rPr>
          <w:sz w:val="28"/>
          <w:szCs w:val="28"/>
        </w:rPr>
        <w:t>6</w:t>
      </w:r>
      <w:r w:rsidRPr="0089609D">
        <w:rPr>
          <w:sz w:val="28"/>
          <w:szCs w:val="28"/>
        </w:rPr>
        <w:t>3,6 руб. за 1 дол. Уплата налога произведена при ввозе сырья на территорию РФ</w:t>
      </w:r>
      <w:r w:rsidR="00E46785">
        <w:rPr>
          <w:sz w:val="28"/>
          <w:szCs w:val="28"/>
        </w:rPr>
        <w:t>.</w:t>
      </w:r>
    </w:p>
    <w:p w:rsidR="00FD04BD" w:rsidRPr="00E46785" w:rsidRDefault="00FD04BD" w:rsidP="00E46785">
      <w:pPr>
        <w:pStyle w:val="afc"/>
        <w:numPr>
          <w:ilvl w:val="0"/>
          <w:numId w:val="18"/>
        </w:numPr>
        <w:ind w:left="0" w:firstLine="709"/>
        <w:jc w:val="both"/>
        <w:rPr>
          <w:sz w:val="28"/>
          <w:szCs w:val="28"/>
        </w:rPr>
      </w:pPr>
      <w:r w:rsidRPr="0089609D">
        <w:rPr>
          <w:sz w:val="28"/>
          <w:szCs w:val="28"/>
        </w:rPr>
        <w:t xml:space="preserve">Приобретено и оприходовано сырье у российских поставщиков в количестве 5 тн по цене 150 000 руб. за 1 тн без НДС (счет-фактура </w:t>
      </w:r>
      <w:r w:rsidRPr="00E46785">
        <w:rPr>
          <w:sz w:val="28"/>
          <w:szCs w:val="28"/>
        </w:rPr>
        <w:t>получен)</w:t>
      </w:r>
      <w:r w:rsidR="00E46785" w:rsidRPr="00E46785">
        <w:rPr>
          <w:sz w:val="28"/>
          <w:szCs w:val="28"/>
        </w:rPr>
        <w:t>.</w:t>
      </w:r>
    </w:p>
    <w:p w:rsidR="00FD04BD" w:rsidRPr="0089609D" w:rsidRDefault="00FD04BD" w:rsidP="00E46785">
      <w:pPr>
        <w:pStyle w:val="afc"/>
        <w:numPr>
          <w:ilvl w:val="0"/>
          <w:numId w:val="18"/>
        </w:numPr>
        <w:ind w:left="0" w:firstLine="709"/>
        <w:jc w:val="both"/>
        <w:rPr>
          <w:b/>
          <w:sz w:val="28"/>
          <w:szCs w:val="28"/>
        </w:rPr>
      </w:pPr>
      <w:r w:rsidRPr="0089609D">
        <w:rPr>
          <w:sz w:val="28"/>
          <w:szCs w:val="28"/>
        </w:rPr>
        <w:t xml:space="preserve">Оплачены работы американской фирме (не имеет представительства на территории РФ) за модернизацию и установку оборудования. Стоимость работ по договору 15 600 дол. США (официальный курс </w:t>
      </w:r>
      <w:r w:rsidR="00E82D5A" w:rsidRPr="0089609D">
        <w:rPr>
          <w:sz w:val="28"/>
          <w:szCs w:val="28"/>
        </w:rPr>
        <w:t>6</w:t>
      </w:r>
      <w:r w:rsidRPr="0089609D">
        <w:rPr>
          <w:sz w:val="28"/>
          <w:szCs w:val="28"/>
        </w:rPr>
        <w:t>1 руб.) с учетом НДС</w:t>
      </w:r>
      <w:r w:rsidR="00E46785">
        <w:rPr>
          <w:sz w:val="28"/>
          <w:szCs w:val="28"/>
        </w:rPr>
        <w:t>.</w:t>
      </w:r>
    </w:p>
    <w:p w:rsidR="00FD04BD" w:rsidRPr="0089609D" w:rsidRDefault="00FD04BD" w:rsidP="00E46785">
      <w:pPr>
        <w:pStyle w:val="afc"/>
        <w:numPr>
          <w:ilvl w:val="0"/>
          <w:numId w:val="18"/>
        </w:numPr>
        <w:ind w:left="0" w:firstLine="709"/>
        <w:jc w:val="both"/>
        <w:rPr>
          <w:sz w:val="28"/>
          <w:szCs w:val="28"/>
        </w:rPr>
      </w:pPr>
      <w:r w:rsidRPr="0089609D">
        <w:rPr>
          <w:sz w:val="28"/>
          <w:szCs w:val="28"/>
        </w:rPr>
        <w:lastRenderedPageBreak/>
        <w:t>Перечислена предоплата поставщику фурнитуры в сумме 250 000 руб., счет-фактура получен</w:t>
      </w:r>
      <w:r w:rsidR="00E46785">
        <w:rPr>
          <w:sz w:val="28"/>
          <w:szCs w:val="28"/>
        </w:rPr>
        <w:t>.</w:t>
      </w:r>
    </w:p>
    <w:p w:rsidR="00FD04BD" w:rsidRPr="0089609D" w:rsidRDefault="00FD04BD" w:rsidP="00E46785">
      <w:pPr>
        <w:pStyle w:val="afc"/>
        <w:numPr>
          <w:ilvl w:val="0"/>
          <w:numId w:val="18"/>
        </w:numPr>
        <w:ind w:left="0" w:firstLine="709"/>
        <w:jc w:val="both"/>
        <w:rPr>
          <w:sz w:val="28"/>
          <w:szCs w:val="28"/>
        </w:rPr>
      </w:pPr>
      <w:r w:rsidRPr="0089609D">
        <w:rPr>
          <w:sz w:val="28"/>
          <w:szCs w:val="28"/>
        </w:rPr>
        <w:t xml:space="preserve">Получен счет – фактура и акт на коммунальные услуги, потребленные в 3-ем квартале –135 000 руб., в том числе НДС. Счет оплачен в </w:t>
      </w:r>
      <w:r w:rsidR="00E82D5A" w:rsidRPr="0089609D">
        <w:rPr>
          <w:sz w:val="28"/>
          <w:szCs w:val="28"/>
        </w:rPr>
        <w:t>ноябре</w:t>
      </w:r>
      <w:r w:rsidR="00E46785">
        <w:rPr>
          <w:sz w:val="28"/>
          <w:szCs w:val="28"/>
        </w:rPr>
        <w:t>.</w:t>
      </w:r>
    </w:p>
    <w:p w:rsidR="00FD04BD" w:rsidRPr="0089609D" w:rsidRDefault="00FD04BD" w:rsidP="00E46785">
      <w:pPr>
        <w:pStyle w:val="afc"/>
        <w:numPr>
          <w:ilvl w:val="0"/>
          <w:numId w:val="18"/>
        </w:numPr>
        <w:ind w:left="0" w:firstLine="709"/>
        <w:jc w:val="both"/>
        <w:rPr>
          <w:sz w:val="28"/>
          <w:szCs w:val="28"/>
        </w:rPr>
      </w:pPr>
      <w:r w:rsidRPr="0089609D">
        <w:rPr>
          <w:sz w:val="28"/>
          <w:szCs w:val="28"/>
        </w:rPr>
        <w:t>Организация хозяйственным способом построила новый производственный цех. Расходы на оплату труда отдела капитального строительства составили 340 000 руб., обязательные страховые взносы – 102 000 руб., закуплено строительных материалов на сумму 680 000 руб. (в т.ч. НДС), использовано материалов при строительстве – 570 000 руб. (в т.ч. НДС). Амортизация строительной техники составила 124 652 руб.</w:t>
      </w:r>
    </w:p>
    <w:p w:rsidR="00FD04BD" w:rsidRPr="0089609D" w:rsidRDefault="00FD04BD" w:rsidP="00E46785">
      <w:pPr>
        <w:pStyle w:val="afc"/>
        <w:numPr>
          <w:ilvl w:val="0"/>
          <w:numId w:val="18"/>
        </w:numPr>
        <w:ind w:left="0" w:firstLine="709"/>
        <w:jc w:val="both"/>
        <w:rPr>
          <w:sz w:val="28"/>
          <w:szCs w:val="28"/>
        </w:rPr>
      </w:pPr>
      <w:r w:rsidRPr="0089609D">
        <w:rPr>
          <w:sz w:val="28"/>
          <w:szCs w:val="28"/>
        </w:rPr>
        <w:t xml:space="preserve">В августе организация оплатила счет за услуги немецкого информационного агентства (не имеет представительства на территории РФ), выполнившего маркетинговые исследования рынка, в сумме 3 500 евро (1 евро = </w:t>
      </w:r>
      <w:r w:rsidR="00E82D5A" w:rsidRPr="0089609D">
        <w:rPr>
          <w:sz w:val="28"/>
          <w:szCs w:val="28"/>
        </w:rPr>
        <w:t>7</w:t>
      </w:r>
      <w:r w:rsidRPr="0089609D">
        <w:rPr>
          <w:sz w:val="28"/>
          <w:szCs w:val="28"/>
        </w:rPr>
        <w:t>5,8, руб.)</w:t>
      </w:r>
      <w:r w:rsidR="00E46785">
        <w:rPr>
          <w:sz w:val="28"/>
          <w:szCs w:val="28"/>
        </w:rPr>
        <w:t>.</w:t>
      </w:r>
    </w:p>
    <w:p w:rsidR="00FD04BD" w:rsidRPr="0089609D" w:rsidRDefault="00FD04BD" w:rsidP="00E46785">
      <w:pPr>
        <w:pStyle w:val="afc"/>
        <w:numPr>
          <w:ilvl w:val="0"/>
          <w:numId w:val="18"/>
        </w:numPr>
        <w:ind w:left="0" w:firstLine="709"/>
        <w:jc w:val="both"/>
        <w:rPr>
          <w:sz w:val="28"/>
          <w:szCs w:val="28"/>
        </w:rPr>
      </w:pPr>
      <w:r w:rsidRPr="0089609D">
        <w:rPr>
          <w:sz w:val="28"/>
          <w:szCs w:val="28"/>
        </w:rPr>
        <w:t>Оприходованы товары в сумме 236 000 руб. (в том числе НДС) под перечисленную во втором квартале предоплату в размере 360 000 руб. (счет-фактура от поставщика получен)</w:t>
      </w:r>
      <w:r w:rsidR="00E46785">
        <w:rPr>
          <w:sz w:val="28"/>
          <w:szCs w:val="28"/>
        </w:rPr>
        <w:t>.</w:t>
      </w:r>
    </w:p>
    <w:p w:rsidR="00FD04BD" w:rsidRPr="0089609D" w:rsidRDefault="00FD04BD" w:rsidP="00E46785">
      <w:pPr>
        <w:pStyle w:val="afc"/>
        <w:numPr>
          <w:ilvl w:val="0"/>
          <w:numId w:val="18"/>
        </w:numPr>
        <w:ind w:left="0" w:firstLine="709"/>
        <w:jc w:val="both"/>
        <w:rPr>
          <w:color w:val="FF0000"/>
          <w:sz w:val="28"/>
          <w:szCs w:val="28"/>
        </w:rPr>
      </w:pPr>
      <w:r w:rsidRPr="0089609D">
        <w:rPr>
          <w:sz w:val="28"/>
          <w:szCs w:val="28"/>
        </w:rPr>
        <w:t xml:space="preserve">Передано в уставный капитал ООО «Шубы» основное средство, первоначальная стоимость которого 260 000 руб., сумма начисленной амортизации на момент передачи 120 000 руб. </w:t>
      </w:r>
    </w:p>
    <w:p w:rsidR="00FD04BD" w:rsidRPr="009F221C" w:rsidRDefault="00FD04BD" w:rsidP="009F221C">
      <w:pPr>
        <w:jc w:val="both"/>
        <w:rPr>
          <w:b/>
          <w:sz w:val="28"/>
          <w:szCs w:val="28"/>
          <w:lang w:val="ru-RU"/>
        </w:rPr>
      </w:pPr>
      <w:r w:rsidRPr="009F221C">
        <w:rPr>
          <w:sz w:val="28"/>
          <w:szCs w:val="28"/>
          <w:lang w:val="ru-RU"/>
        </w:rPr>
        <w:t xml:space="preserve"> Определите налоговую базу по НДС, налоговые вычеты, восстановление НДС и сумму НДС, подлежащую уплате за 3-ий квартал, укажите срок уплаты налога</w:t>
      </w:r>
      <w:r w:rsidR="00E46785" w:rsidRPr="009F221C">
        <w:rPr>
          <w:sz w:val="28"/>
          <w:szCs w:val="28"/>
          <w:lang w:val="ru-RU"/>
        </w:rPr>
        <w:t>.</w:t>
      </w:r>
    </w:p>
    <w:p w:rsidR="0089609D" w:rsidRDefault="0089609D" w:rsidP="00E46785">
      <w:pPr>
        <w:ind w:firstLine="709"/>
        <w:jc w:val="both"/>
        <w:rPr>
          <w:b/>
          <w:sz w:val="28"/>
          <w:szCs w:val="28"/>
          <w:u w:val="single"/>
          <w:lang w:val="ru-RU"/>
        </w:rPr>
      </w:pPr>
    </w:p>
    <w:p w:rsidR="00FD04BD" w:rsidRPr="00886BA7" w:rsidRDefault="00FD04BD" w:rsidP="00E46785">
      <w:pPr>
        <w:ind w:firstLine="709"/>
        <w:jc w:val="both"/>
        <w:rPr>
          <w:b/>
          <w:sz w:val="28"/>
          <w:szCs w:val="28"/>
          <w:u w:val="single"/>
          <w:lang w:val="ru-RU"/>
        </w:rPr>
      </w:pPr>
      <w:r w:rsidRPr="00886BA7">
        <w:rPr>
          <w:b/>
          <w:sz w:val="28"/>
          <w:szCs w:val="28"/>
          <w:u w:val="single"/>
          <w:lang w:val="ru-RU"/>
        </w:rPr>
        <w:t>Задача 2</w:t>
      </w:r>
    </w:p>
    <w:p w:rsidR="00FD04BD" w:rsidRPr="0089609D" w:rsidRDefault="00FD04BD" w:rsidP="00E46785">
      <w:pPr>
        <w:ind w:firstLine="709"/>
        <w:jc w:val="both"/>
        <w:rPr>
          <w:sz w:val="28"/>
          <w:szCs w:val="28"/>
          <w:lang w:val="ru-RU"/>
        </w:rPr>
      </w:pPr>
      <w:r w:rsidRPr="0089609D">
        <w:rPr>
          <w:b/>
          <w:i/>
          <w:sz w:val="28"/>
          <w:szCs w:val="28"/>
          <w:lang w:val="ru-RU"/>
        </w:rPr>
        <w:t>Рассчитайте налог на прибыль за 1 квартал</w:t>
      </w:r>
      <w:r w:rsidRPr="0089609D">
        <w:rPr>
          <w:sz w:val="28"/>
          <w:szCs w:val="28"/>
          <w:lang w:val="ru-RU"/>
        </w:rPr>
        <w:t xml:space="preserve"> по налогоплательщику, у которого в отчетном периоде имели место следующие хозяйственные операции: </w:t>
      </w:r>
    </w:p>
    <w:p w:rsidR="00FD04BD" w:rsidRPr="0089609D" w:rsidRDefault="00FD04BD" w:rsidP="00E46785">
      <w:pPr>
        <w:numPr>
          <w:ilvl w:val="0"/>
          <w:numId w:val="19"/>
        </w:numPr>
        <w:adjustRightInd w:val="0"/>
        <w:ind w:left="0" w:firstLine="709"/>
        <w:jc w:val="both"/>
        <w:textAlignment w:val="baseline"/>
        <w:rPr>
          <w:sz w:val="28"/>
          <w:szCs w:val="28"/>
          <w:lang w:val="ru-RU"/>
        </w:rPr>
      </w:pPr>
      <w:r w:rsidRPr="0089609D">
        <w:rPr>
          <w:sz w:val="28"/>
          <w:szCs w:val="28"/>
          <w:lang w:val="ru-RU"/>
        </w:rPr>
        <w:t>Произведено 50 000 единиц продукции, отгружено покупателям – 40 000 единиц продукции, в т.ч. 10</w:t>
      </w:r>
      <w:r w:rsidRPr="0089609D">
        <w:rPr>
          <w:sz w:val="28"/>
          <w:szCs w:val="28"/>
        </w:rPr>
        <w:t> </w:t>
      </w:r>
      <w:r w:rsidRPr="0089609D">
        <w:rPr>
          <w:sz w:val="28"/>
          <w:szCs w:val="28"/>
          <w:lang w:val="ru-RU"/>
        </w:rPr>
        <w:t>000 единиц продукции, произведенной в прошлом налоговом периоде. Поступила оплата за 30 000 единиц продукции. Цена одного изделия составляет 200 руб.</w:t>
      </w:r>
    </w:p>
    <w:p w:rsidR="00FD04BD" w:rsidRPr="0089609D" w:rsidRDefault="00FD04BD" w:rsidP="00E46785">
      <w:pPr>
        <w:numPr>
          <w:ilvl w:val="0"/>
          <w:numId w:val="19"/>
        </w:numPr>
        <w:adjustRightInd w:val="0"/>
        <w:ind w:left="0" w:firstLine="709"/>
        <w:jc w:val="both"/>
        <w:textAlignment w:val="baseline"/>
        <w:rPr>
          <w:sz w:val="28"/>
          <w:szCs w:val="28"/>
          <w:lang w:val="ru-RU"/>
        </w:rPr>
      </w:pPr>
      <w:r w:rsidRPr="0089609D">
        <w:rPr>
          <w:sz w:val="28"/>
          <w:szCs w:val="28"/>
          <w:lang w:val="ru-RU"/>
        </w:rPr>
        <w:t>В организацию закупили материалы на сумму 600</w:t>
      </w:r>
      <w:r w:rsidRPr="0089609D">
        <w:rPr>
          <w:sz w:val="28"/>
          <w:szCs w:val="28"/>
        </w:rPr>
        <w:t> </w:t>
      </w:r>
      <w:r w:rsidRPr="0089609D">
        <w:rPr>
          <w:sz w:val="28"/>
          <w:szCs w:val="28"/>
          <w:lang w:val="ru-RU"/>
        </w:rPr>
        <w:t>000 руб., при этом организация оплатила поставщикам 200 000 руб. В производство отпущены материалы на сумму 480</w:t>
      </w:r>
      <w:r w:rsidRPr="0089609D">
        <w:rPr>
          <w:sz w:val="28"/>
          <w:szCs w:val="28"/>
        </w:rPr>
        <w:t> </w:t>
      </w:r>
      <w:r w:rsidRPr="0089609D">
        <w:rPr>
          <w:sz w:val="28"/>
          <w:szCs w:val="28"/>
          <w:lang w:val="ru-RU"/>
        </w:rPr>
        <w:t xml:space="preserve">000 рублей. </w:t>
      </w:r>
    </w:p>
    <w:p w:rsidR="00FD04BD" w:rsidRPr="0089609D" w:rsidRDefault="00FD04BD" w:rsidP="00E46785">
      <w:pPr>
        <w:numPr>
          <w:ilvl w:val="0"/>
          <w:numId w:val="19"/>
        </w:numPr>
        <w:adjustRightInd w:val="0"/>
        <w:ind w:left="0" w:firstLine="709"/>
        <w:jc w:val="both"/>
        <w:textAlignment w:val="baseline"/>
        <w:rPr>
          <w:sz w:val="28"/>
          <w:szCs w:val="28"/>
          <w:lang w:val="ru-RU"/>
        </w:rPr>
      </w:pPr>
      <w:r w:rsidRPr="0089609D">
        <w:rPr>
          <w:sz w:val="28"/>
          <w:szCs w:val="28"/>
          <w:lang w:val="ru-RU"/>
        </w:rPr>
        <w:t>Получена арендная плата за автомобиль, переданный по договору аренды – 120 000 рублей.</w:t>
      </w:r>
    </w:p>
    <w:p w:rsidR="00FD04BD" w:rsidRPr="0089609D" w:rsidRDefault="00FD04BD" w:rsidP="00E46785">
      <w:pPr>
        <w:widowControl/>
        <w:numPr>
          <w:ilvl w:val="0"/>
          <w:numId w:val="19"/>
        </w:numPr>
        <w:ind w:left="0" w:firstLine="709"/>
        <w:jc w:val="both"/>
        <w:rPr>
          <w:sz w:val="28"/>
          <w:szCs w:val="28"/>
          <w:lang w:val="ru-RU"/>
        </w:rPr>
      </w:pPr>
      <w:r w:rsidRPr="0089609D">
        <w:rPr>
          <w:sz w:val="28"/>
          <w:szCs w:val="28"/>
          <w:lang w:val="ru-RU"/>
        </w:rPr>
        <w:t>Начальник коммерческого отдела сдал в бухгалтерию авансовый отчет по командировке со следующими приложениями:</w:t>
      </w:r>
    </w:p>
    <w:p w:rsidR="00FD04BD" w:rsidRPr="0089609D" w:rsidRDefault="00FD04BD" w:rsidP="00E46785">
      <w:pPr>
        <w:widowControl/>
        <w:numPr>
          <w:ilvl w:val="1"/>
          <w:numId w:val="19"/>
        </w:numPr>
        <w:ind w:left="0" w:firstLine="709"/>
        <w:jc w:val="both"/>
        <w:rPr>
          <w:sz w:val="28"/>
          <w:szCs w:val="28"/>
        </w:rPr>
      </w:pPr>
      <w:r w:rsidRPr="0089609D">
        <w:rPr>
          <w:sz w:val="28"/>
          <w:szCs w:val="28"/>
          <w:lang w:val="ru-RU"/>
        </w:rPr>
        <w:t xml:space="preserve">билет на поезд (отправление 4 марта в 00.30) стоимостью </w:t>
      </w:r>
      <w:r w:rsidRPr="0089609D">
        <w:rPr>
          <w:sz w:val="28"/>
          <w:szCs w:val="28"/>
        </w:rPr>
        <w:t>4 500 руб.,</w:t>
      </w:r>
    </w:p>
    <w:p w:rsidR="00FD04BD" w:rsidRPr="0089609D" w:rsidRDefault="00FD04BD" w:rsidP="00E46785">
      <w:pPr>
        <w:widowControl/>
        <w:numPr>
          <w:ilvl w:val="1"/>
          <w:numId w:val="19"/>
        </w:numPr>
        <w:ind w:left="0" w:firstLine="709"/>
        <w:jc w:val="both"/>
        <w:rPr>
          <w:sz w:val="28"/>
          <w:szCs w:val="28"/>
        </w:rPr>
      </w:pPr>
      <w:r w:rsidRPr="0089609D">
        <w:rPr>
          <w:sz w:val="28"/>
          <w:szCs w:val="28"/>
          <w:lang w:val="ru-RU"/>
        </w:rPr>
        <w:lastRenderedPageBreak/>
        <w:t xml:space="preserve">билет на самолет (отправление 6 марта в 23.00, прилет 7 марта в 00.05), стоимостью </w:t>
      </w:r>
      <w:r w:rsidRPr="0089609D">
        <w:rPr>
          <w:sz w:val="28"/>
          <w:szCs w:val="28"/>
        </w:rPr>
        <w:t>23 500 руб.,</w:t>
      </w:r>
    </w:p>
    <w:p w:rsidR="00FD04BD" w:rsidRPr="0089609D" w:rsidRDefault="00FD04BD" w:rsidP="00E46785">
      <w:pPr>
        <w:widowControl/>
        <w:numPr>
          <w:ilvl w:val="1"/>
          <w:numId w:val="19"/>
        </w:numPr>
        <w:ind w:left="0" w:firstLine="709"/>
        <w:jc w:val="both"/>
        <w:rPr>
          <w:sz w:val="28"/>
          <w:szCs w:val="28"/>
        </w:rPr>
      </w:pPr>
      <w:r w:rsidRPr="0089609D">
        <w:rPr>
          <w:sz w:val="28"/>
          <w:szCs w:val="28"/>
          <w:lang w:val="ru-RU"/>
        </w:rPr>
        <w:t xml:space="preserve">счет из гостиницы: проживание 8000 руб., обслуживание в номере – 3 000 руб., пользование сауной – 3600 руб. </w:t>
      </w:r>
      <w:r w:rsidRPr="0089609D">
        <w:rPr>
          <w:sz w:val="28"/>
          <w:szCs w:val="28"/>
        </w:rPr>
        <w:t>Суточные установлены в размере 700 руб. в сутки.</w:t>
      </w:r>
    </w:p>
    <w:p w:rsidR="00FD04BD" w:rsidRPr="0089609D" w:rsidRDefault="00FD04BD" w:rsidP="00E46785">
      <w:pPr>
        <w:numPr>
          <w:ilvl w:val="0"/>
          <w:numId w:val="19"/>
        </w:numPr>
        <w:adjustRightInd w:val="0"/>
        <w:ind w:left="0" w:firstLine="709"/>
        <w:jc w:val="both"/>
        <w:textAlignment w:val="baseline"/>
        <w:rPr>
          <w:sz w:val="28"/>
          <w:szCs w:val="28"/>
        </w:rPr>
      </w:pPr>
      <w:r w:rsidRPr="0089609D">
        <w:rPr>
          <w:sz w:val="28"/>
          <w:szCs w:val="28"/>
          <w:lang w:val="ru-RU"/>
        </w:rPr>
        <w:t xml:space="preserve">В марте безвозмездно получены основные фонды от сторонней организации, рыночная стоимость которых составляет- 143 000 руб. </w:t>
      </w:r>
      <w:r w:rsidRPr="0089609D">
        <w:rPr>
          <w:sz w:val="28"/>
          <w:szCs w:val="28"/>
        </w:rPr>
        <w:t xml:space="preserve">По данным передающей стороны балансовая стоимость – 144 500 руб. </w:t>
      </w:r>
    </w:p>
    <w:p w:rsidR="00FD04BD" w:rsidRPr="0089609D" w:rsidRDefault="00FD04BD" w:rsidP="00E46785">
      <w:pPr>
        <w:numPr>
          <w:ilvl w:val="0"/>
          <w:numId w:val="19"/>
        </w:numPr>
        <w:adjustRightInd w:val="0"/>
        <w:ind w:left="0" w:firstLine="709"/>
        <w:jc w:val="both"/>
        <w:textAlignment w:val="baseline"/>
        <w:rPr>
          <w:sz w:val="28"/>
          <w:szCs w:val="28"/>
          <w:lang w:val="ru-RU"/>
        </w:rPr>
      </w:pPr>
      <w:r w:rsidRPr="0089609D">
        <w:rPr>
          <w:sz w:val="28"/>
          <w:szCs w:val="28"/>
          <w:lang w:val="ru-RU"/>
        </w:rPr>
        <w:t>Уплачены штрафные санкции в бюджет - 15</w:t>
      </w:r>
      <w:r w:rsidRPr="0089609D">
        <w:rPr>
          <w:sz w:val="28"/>
          <w:szCs w:val="28"/>
        </w:rPr>
        <w:t> </w:t>
      </w:r>
      <w:r w:rsidRPr="0089609D">
        <w:rPr>
          <w:sz w:val="28"/>
          <w:szCs w:val="28"/>
          <w:lang w:val="ru-RU"/>
        </w:rPr>
        <w:t>000 руб.</w:t>
      </w:r>
    </w:p>
    <w:p w:rsidR="00FD04BD" w:rsidRPr="0089609D" w:rsidRDefault="00FD04BD" w:rsidP="00E46785">
      <w:pPr>
        <w:numPr>
          <w:ilvl w:val="0"/>
          <w:numId w:val="19"/>
        </w:numPr>
        <w:adjustRightInd w:val="0"/>
        <w:ind w:left="0" w:firstLine="709"/>
        <w:jc w:val="both"/>
        <w:textAlignment w:val="baseline"/>
        <w:rPr>
          <w:sz w:val="28"/>
          <w:szCs w:val="28"/>
          <w:lang w:val="ru-RU"/>
        </w:rPr>
      </w:pPr>
      <w:r w:rsidRPr="0089609D">
        <w:rPr>
          <w:sz w:val="28"/>
          <w:szCs w:val="28"/>
          <w:lang w:val="ru-RU"/>
        </w:rPr>
        <w:t xml:space="preserve">В отчетном периоде организация производила работы по расширению одного из производственных цехов. Стоимость работ по расширению, приходящаяся на данный отчетный период, составила - 280 000 руб. </w:t>
      </w:r>
    </w:p>
    <w:p w:rsidR="00FD04BD" w:rsidRPr="0089609D" w:rsidRDefault="00FD04BD" w:rsidP="00E46785">
      <w:pPr>
        <w:numPr>
          <w:ilvl w:val="0"/>
          <w:numId w:val="19"/>
        </w:numPr>
        <w:adjustRightInd w:val="0"/>
        <w:ind w:left="0" w:firstLine="709"/>
        <w:jc w:val="both"/>
        <w:textAlignment w:val="baseline"/>
        <w:rPr>
          <w:sz w:val="28"/>
          <w:szCs w:val="28"/>
        </w:rPr>
      </w:pPr>
      <w:r w:rsidRPr="0089609D">
        <w:rPr>
          <w:sz w:val="28"/>
          <w:szCs w:val="28"/>
          <w:lang w:val="ru-RU"/>
        </w:rPr>
        <w:t xml:space="preserve"> Организация внесла в уставный фонд дочерней организации оборудование стоимостью </w:t>
      </w:r>
      <w:r w:rsidRPr="0089609D">
        <w:rPr>
          <w:sz w:val="28"/>
          <w:szCs w:val="28"/>
        </w:rPr>
        <w:t>225 000 руб.</w:t>
      </w:r>
    </w:p>
    <w:p w:rsidR="00FD04BD" w:rsidRPr="0089609D" w:rsidRDefault="00FD04BD" w:rsidP="00E46785">
      <w:pPr>
        <w:numPr>
          <w:ilvl w:val="0"/>
          <w:numId w:val="19"/>
        </w:numPr>
        <w:adjustRightInd w:val="0"/>
        <w:ind w:left="0" w:firstLine="709"/>
        <w:jc w:val="both"/>
        <w:textAlignment w:val="baseline"/>
        <w:rPr>
          <w:sz w:val="28"/>
          <w:szCs w:val="28"/>
          <w:lang w:val="ru-RU"/>
        </w:rPr>
      </w:pPr>
      <w:r w:rsidRPr="0089609D">
        <w:rPr>
          <w:sz w:val="28"/>
          <w:szCs w:val="28"/>
          <w:lang w:val="ru-RU"/>
        </w:rPr>
        <w:t>Организация разместила наружную рекламу, стоимость которой по договору со сторонней организацией составила 150</w:t>
      </w:r>
      <w:r w:rsidRPr="0089609D">
        <w:rPr>
          <w:sz w:val="28"/>
          <w:szCs w:val="28"/>
        </w:rPr>
        <w:t> </w:t>
      </w:r>
      <w:r w:rsidRPr="0089609D">
        <w:rPr>
          <w:sz w:val="28"/>
          <w:szCs w:val="28"/>
          <w:lang w:val="ru-RU"/>
        </w:rPr>
        <w:t>000 руб. Кроме того, организация приобрела призы для участников рекламной акции на сумму 200</w:t>
      </w:r>
      <w:r w:rsidRPr="0089609D">
        <w:rPr>
          <w:sz w:val="28"/>
          <w:szCs w:val="28"/>
        </w:rPr>
        <w:t> </w:t>
      </w:r>
      <w:r w:rsidRPr="0089609D">
        <w:rPr>
          <w:sz w:val="28"/>
          <w:szCs w:val="28"/>
          <w:lang w:val="ru-RU"/>
        </w:rPr>
        <w:t>000 руб., стоимостью более 100 руб. за единицу.</w:t>
      </w:r>
    </w:p>
    <w:p w:rsidR="00FD04BD" w:rsidRPr="0089609D" w:rsidRDefault="00FD04BD" w:rsidP="00E46785">
      <w:pPr>
        <w:numPr>
          <w:ilvl w:val="0"/>
          <w:numId w:val="19"/>
        </w:numPr>
        <w:adjustRightInd w:val="0"/>
        <w:ind w:left="0" w:firstLine="709"/>
        <w:jc w:val="both"/>
        <w:textAlignment w:val="baseline"/>
        <w:rPr>
          <w:sz w:val="28"/>
          <w:szCs w:val="28"/>
        </w:rPr>
      </w:pPr>
      <w:r w:rsidRPr="0089609D">
        <w:rPr>
          <w:sz w:val="28"/>
          <w:szCs w:val="28"/>
          <w:lang w:val="ru-RU"/>
        </w:rPr>
        <w:t>Приобретен 12 января станок, первоначальная стоимость которого -567</w:t>
      </w:r>
      <w:r w:rsidRPr="0089609D">
        <w:rPr>
          <w:sz w:val="28"/>
          <w:szCs w:val="28"/>
        </w:rPr>
        <w:t> </w:t>
      </w:r>
      <w:r w:rsidRPr="0089609D">
        <w:rPr>
          <w:sz w:val="28"/>
          <w:szCs w:val="28"/>
          <w:lang w:val="ru-RU"/>
        </w:rPr>
        <w:t xml:space="preserve">000 руб., станок отнесен к 5-ой амортизационной группе. </w:t>
      </w:r>
      <w:r w:rsidRPr="0089609D">
        <w:rPr>
          <w:sz w:val="28"/>
          <w:szCs w:val="28"/>
        </w:rPr>
        <w:t>Организация начисляет</w:t>
      </w:r>
      <w:r w:rsidR="00D92E54">
        <w:rPr>
          <w:sz w:val="28"/>
          <w:szCs w:val="28"/>
          <w:lang w:val="ru-RU"/>
        </w:rPr>
        <w:t xml:space="preserve"> </w:t>
      </w:r>
      <w:r w:rsidRPr="0089609D">
        <w:rPr>
          <w:sz w:val="28"/>
          <w:szCs w:val="28"/>
        </w:rPr>
        <w:t>амортизацию нелинейным способом.</w:t>
      </w:r>
    </w:p>
    <w:p w:rsidR="00FD04BD" w:rsidRPr="0089609D" w:rsidRDefault="00FD04BD" w:rsidP="00E46785">
      <w:pPr>
        <w:adjustRightInd w:val="0"/>
        <w:ind w:firstLine="709"/>
        <w:jc w:val="both"/>
        <w:textAlignment w:val="baseline"/>
        <w:rPr>
          <w:sz w:val="28"/>
          <w:szCs w:val="28"/>
          <w:lang w:val="ru-RU"/>
        </w:rPr>
      </w:pPr>
      <w:r w:rsidRPr="0089609D">
        <w:rPr>
          <w:sz w:val="28"/>
          <w:szCs w:val="28"/>
          <w:lang w:val="ru-RU"/>
        </w:rPr>
        <w:t>11. Авансовыми платежами было внесено в бюджет 138</w:t>
      </w:r>
      <w:r w:rsidRPr="0089609D">
        <w:rPr>
          <w:sz w:val="28"/>
          <w:szCs w:val="28"/>
        </w:rPr>
        <w:t> </w:t>
      </w:r>
      <w:r w:rsidRPr="0089609D">
        <w:rPr>
          <w:sz w:val="28"/>
          <w:szCs w:val="28"/>
          <w:lang w:val="ru-RU"/>
        </w:rPr>
        <w:t>000 руб. налога на прибыль.</w:t>
      </w:r>
    </w:p>
    <w:p w:rsidR="005463A3" w:rsidRPr="0089609D" w:rsidRDefault="005463A3" w:rsidP="00E46785">
      <w:pPr>
        <w:widowControl/>
        <w:ind w:firstLine="709"/>
        <w:jc w:val="both"/>
        <w:rPr>
          <w:b/>
          <w:sz w:val="28"/>
          <w:szCs w:val="28"/>
          <w:lang w:val="ru-RU"/>
        </w:rPr>
      </w:pPr>
      <w:bookmarkStart w:id="54" w:name="_Toc429076333"/>
      <w:bookmarkEnd w:id="53"/>
    </w:p>
    <w:p w:rsidR="00FD04BD" w:rsidRPr="00A929D5" w:rsidRDefault="00FD04BD" w:rsidP="00FD04BD">
      <w:pPr>
        <w:widowControl/>
        <w:spacing w:line="360" w:lineRule="auto"/>
        <w:ind w:firstLine="709"/>
        <w:jc w:val="both"/>
        <w:rPr>
          <w:sz w:val="28"/>
          <w:szCs w:val="28"/>
          <w:lang w:val="ru-RU"/>
        </w:rPr>
      </w:pPr>
      <w:r w:rsidRPr="00A929D5">
        <w:rPr>
          <w:b/>
          <w:sz w:val="28"/>
          <w:szCs w:val="28"/>
          <w:lang w:val="ru-RU"/>
        </w:rPr>
        <w:t xml:space="preserve">Перечень вопросов к </w:t>
      </w:r>
      <w:bookmarkEnd w:id="54"/>
      <w:r w:rsidRPr="00A929D5">
        <w:rPr>
          <w:b/>
          <w:sz w:val="28"/>
          <w:szCs w:val="28"/>
          <w:lang w:val="ru-RU"/>
        </w:rPr>
        <w:t>зачету</w:t>
      </w:r>
      <w:r w:rsidR="00D26EC4">
        <w:rPr>
          <w:b/>
          <w:sz w:val="28"/>
          <w:szCs w:val="28"/>
          <w:lang w:val="ru-RU"/>
        </w:rPr>
        <w:t>/экзамену</w:t>
      </w:r>
    </w:p>
    <w:p w:rsidR="00FD04BD" w:rsidRPr="0089609D" w:rsidRDefault="00FD04BD" w:rsidP="00D26EC4">
      <w:pPr>
        <w:widowControl/>
        <w:numPr>
          <w:ilvl w:val="0"/>
          <w:numId w:val="22"/>
        </w:numPr>
        <w:tabs>
          <w:tab w:val="left" w:pos="1134"/>
        </w:tabs>
        <w:autoSpaceDE w:val="0"/>
        <w:autoSpaceDN w:val="0"/>
        <w:adjustRightInd w:val="0"/>
        <w:spacing w:line="360" w:lineRule="auto"/>
        <w:ind w:left="0" w:firstLine="709"/>
        <w:jc w:val="both"/>
        <w:rPr>
          <w:sz w:val="28"/>
          <w:szCs w:val="28"/>
          <w:lang w:val="ru-RU"/>
        </w:rPr>
      </w:pPr>
      <w:bookmarkStart w:id="55" w:name="_Toc417405606"/>
      <w:r w:rsidRPr="0089609D">
        <w:rPr>
          <w:sz w:val="28"/>
          <w:szCs w:val="28"/>
          <w:lang w:val="ru-RU"/>
        </w:rPr>
        <w:t xml:space="preserve">Налог на добавленную стоимость (НДС), его роль и значение в современной налоговой политике государства. </w:t>
      </w:r>
    </w:p>
    <w:p w:rsidR="00FD04BD" w:rsidRPr="0089609D" w:rsidRDefault="00FD04BD" w:rsidP="00D26EC4">
      <w:pPr>
        <w:widowControl/>
        <w:numPr>
          <w:ilvl w:val="0"/>
          <w:numId w:val="22"/>
        </w:numPr>
        <w:tabs>
          <w:tab w:val="left" w:pos="1134"/>
        </w:tabs>
        <w:autoSpaceDE w:val="0"/>
        <w:autoSpaceDN w:val="0"/>
        <w:adjustRightInd w:val="0"/>
        <w:spacing w:line="360" w:lineRule="auto"/>
        <w:ind w:left="0" w:firstLine="709"/>
        <w:jc w:val="both"/>
        <w:rPr>
          <w:sz w:val="28"/>
          <w:szCs w:val="28"/>
          <w:lang w:val="ru-RU"/>
        </w:rPr>
      </w:pPr>
      <w:r w:rsidRPr="0089609D">
        <w:rPr>
          <w:sz w:val="28"/>
          <w:szCs w:val="28"/>
          <w:lang w:val="ru-RU"/>
        </w:rPr>
        <w:t>Налогоплательщики НДС, порядок освобождения от исполнения обязанностей налогоплательщика.</w:t>
      </w:r>
    </w:p>
    <w:p w:rsidR="00FD04BD" w:rsidRPr="0089609D" w:rsidRDefault="00FD04BD" w:rsidP="00D26EC4">
      <w:pPr>
        <w:widowControl/>
        <w:numPr>
          <w:ilvl w:val="0"/>
          <w:numId w:val="22"/>
        </w:numPr>
        <w:tabs>
          <w:tab w:val="left" w:pos="1134"/>
        </w:tabs>
        <w:autoSpaceDE w:val="0"/>
        <w:autoSpaceDN w:val="0"/>
        <w:adjustRightInd w:val="0"/>
        <w:spacing w:line="360" w:lineRule="auto"/>
        <w:ind w:left="0" w:firstLine="709"/>
        <w:jc w:val="both"/>
        <w:rPr>
          <w:sz w:val="28"/>
          <w:szCs w:val="28"/>
          <w:lang w:val="ru-RU"/>
        </w:rPr>
      </w:pPr>
      <w:r w:rsidRPr="0089609D">
        <w:rPr>
          <w:sz w:val="28"/>
          <w:szCs w:val="28"/>
          <w:lang w:val="ru-RU"/>
        </w:rPr>
        <w:t xml:space="preserve">Объект налогообложения по НДС. Операции, не признаваемые объектом налогообложения. </w:t>
      </w:r>
    </w:p>
    <w:p w:rsidR="00FD04BD" w:rsidRPr="0089609D" w:rsidRDefault="00FD04BD" w:rsidP="00D26EC4">
      <w:pPr>
        <w:widowControl/>
        <w:numPr>
          <w:ilvl w:val="0"/>
          <w:numId w:val="22"/>
        </w:numPr>
        <w:tabs>
          <w:tab w:val="left" w:pos="1134"/>
        </w:tabs>
        <w:autoSpaceDE w:val="0"/>
        <w:autoSpaceDN w:val="0"/>
        <w:adjustRightInd w:val="0"/>
        <w:spacing w:line="360" w:lineRule="auto"/>
        <w:ind w:left="0" w:firstLine="709"/>
        <w:jc w:val="both"/>
        <w:rPr>
          <w:sz w:val="28"/>
          <w:szCs w:val="28"/>
          <w:lang w:val="ru-RU"/>
        </w:rPr>
      </w:pPr>
      <w:r w:rsidRPr="0089609D">
        <w:rPr>
          <w:sz w:val="28"/>
          <w:szCs w:val="28"/>
          <w:lang w:val="ru-RU"/>
        </w:rPr>
        <w:t xml:space="preserve">Место реализации товаров (работ, услуг) для целей налогообложения НДС. </w:t>
      </w:r>
    </w:p>
    <w:p w:rsidR="00FD04BD" w:rsidRPr="0089609D" w:rsidRDefault="00FD04BD" w:rsidP="00D26EC4">
      <w:pPr>
        <w:widowControl/>
        <w:numPr>
          <w:ilvl w:val="0"/>
          <w:numId w:val="22"/>
        </w:numPr>
        <w:tabs>
          <w:tab w:val="left" w:pos="1134"/>
        </w:tabs>
        <w:autoSpaceDE w:val="0"/>
        <w:autoSpaceDN w:val="0"/>
        <w:adjustRightInd w:val="0"/>
        <w:spacing w:line="360" w:lineRule="auto"/>
        <w:ind w:left="0" w:firstLine="709"/>
        <w:jc w:val="both"/>
        <w:rPr>
          <w:sz w:val="28"/>
          <w:szCs w:val="28"/>
          <w:lang w:val="ru-RU"/>
        </w:rPr>
      </w:pPr>
      <w:r w:rsidRPr="0089609D">
        <w:rPr>
          <w:sz w:val="28"/>
          <w:szCs w:val="28"/>
          <w:lang w:val="ru-RU"/>
        </w:rPr>
        <w:t xml:space="preserve">Операции, не подлежащие налогообложению НДС: их классификация, условия освобождения и отказа от использования освобождения от налогообложения. </w:t>
      </w:r>
    </w:p>
    <w:p w:rsidR="00FD04BD" w:rsidRPr="0089609D" w:rsidRDefault="00FD04BD" w:rsidP="00D26EC4">
      <w:pPr>
        <w:widowControl/>
        <w:numPr>
          <w:ilvl w:val="0"/>
          <w:numId w:val="22"/>
        </w:numPr>
        <w:tabs>
          <w:tab w:val="left" w:pos="1134"/>
        </w:tabs>
        <w:autoSpaceDE w:val="0"/>
        <w:autoSpaceDN w:val="0"/>
        <w:adjustRightInd w:val="0"/>
        <w:spacing w:line="360" w:lineRule="auto"/>
        <w:ind w:left="0" w:firstLine="709"/>
        <w:jc w:val="both"/>
        <w:rPr>
          <w:sz w:val="28"/>
          <w:szCs w:val="28"/>
          <w:lang w:val="ru-RU"/>
        </w:rPr>
      </w:pPr>
      <w:r w:rsidRPr="0089609D">
        <w:rPr>
          <w:sz w:val="28"/>
          <w:szCs w:val="28"/>
          <w:lang w:val="ru-RU"/>
        </w:rPr>
        <w:lastRenderedPageBreak/>
        <w:t>Налоговая база</w:t>
      </w:r>
      <w:r w:rsidR="00D92E54">
        <w:rPr>
          <w:sz w:val="28"/>
          <w:szCs w:val="28"/>
          <w:lang w:val="ru-RU"/>
        </w:rPr>
        <w:t xml:space="preserve"> </w:t>
      </w:r>
      <w:r w:rsidRPr="0089609D">
        <w:rPr>
          <w:sz w:val="28"/>
          <w:szCs w:val="28"/>
          <w:lang w:val="ru-RU"/>
        </w:rPr>
        <w:t xml:space="preserve">по НДС, порядок ее определения при реализации товаров (работ, услуг) и имущественных прав. </w:t>
      </w:r>
    </w:p>
    <w:p w:rsidR="00FD04BD" w:rsidRPr="0089609D" w:rsidRDefault="00FD04BD" w:rsidP="00D26EC4">
      <w:pPr>
        <w:widowControl/>
        <w:numPr>
          <w:ilvl w:val="0"/>
          <w:numId w:val="22"/>
        </w:numPr>
        <w:tabs>
          <w:tab w:val="left" w:pos="1134"/>
        </w:tabs>
        <w:autoSpaceDE w:val="0"/>
        <w:autoSpaceDN w:val="0"/>
        <w:adjustRightInd w:val="0"/>
        <w:spacing w:line="360" w:lineRule="auto"/>
        <w:ind w:left="0" w:firstLine="709"/>
        <w:jc w:val="both"/>
        <w:rPr>
          <w:sz w:val="28"/>
          <w:szCs w:val="28"/>
          <w:lang w:val="ru-RU"/>
        </w:rPr>
      </w:pPr>
      <w:r w:rsidRPr="0089609D">
        <w:rPr>
          <w:sz w:val="28"/>
          <w:szCs w:val="28"/>
          <w:lang w:val="ru-RU"/>
        </w:rPr>
        <w:t xml:space="preserve">Особенности определения налоговой базы по НДС при осуществлении посреднической деятельности на основе договоров комиссии, поручения или агентского договора. </w:t>
      </w:r>
    </w:p>
    <w:p w:rsidR="00FD04BD" w:rsidRPr="0089609D" w:rsidRDefault="00FD04BD" w:rsidP="00D26EC4">
      <w:pPr>
        <w:pStyle w:val="ConsPlusNormal"/>
        <w:numPr>
          <w:ilvl w:val="0"/>
          <w:numId w:val="22"/>
        </w:numPr>
        <w:tabs>
          <w:tab w:val="left" w:pos="1134"/>
        </w:tabs>
        <w:spacing w:line="360" w:lineRule="auto"/>
        <w:ind w:left="0" w:firstLine="709"/>
        <w:jc w:val="both"/>
        <w:rPr>
          <w:rFonts w:ascii="Times New Roman" w:hAnsi="Times New Roman" w:cs="Times New Roman"/>
          <w:sz w:val="28"/>
          <w:szCs w:val="28"/>
        </w:rPr>
      </w:pPr>
      <w:r w:rsidRPr="0089609D">
        <w:rPr>
          <w:rFonts w:ascii="Times New Roman" w:hAnsi="Times New Roman" w:cs="Times New Roman"/>
          <w:sz w:val="28"/>
          <w:szCs w:val="28"/>
        </w:rPr>
        <w:t>Порядок определения налоговой базы по НДС при выполнении строительно-монтажных работ.</w:t>
      </w:r>
    </w:p>
    <w:p w:rsidR="005463A3" w:rsidRPr="0089609D" w:rsidRDefault="00FD04BD" w:rsidP="00D26EC4">
      <w:pPr>
        <w:widowControl/>
        <w:numPr>
          <w:ilvl w:val="0"/>
          <w:numId w:val="22"/>
        </w:numPr>
        <w:tabs>
          <w:tab w:val="left" w:pos="1134"/>
        </w:tabs>
        <w:autoSpaceDE w:val="0"/>
        <w:autoSpaceDN w:val="0"/>
        <w:adjustRightInd w:val="0"/>
        <w:spacing w:line="360" w:lineRule="auto"/>
        <w:ind w:left="0" w:firstLine="709"/>
        <w:jc w:val="both"/>
        <w:rPr>
          <w:sz w:val="28"/>
          <w:szCs w:val="28"/>
          <w:lang w:val="ru-RU"/>
        </w:rPr>
      </w:pPr>
      <w:r w:rsidRPr="0089609D">
        <w:rPr>
          <w:sz w:val="28"/>
          <w:szCs w:val="28"/>
          <w:lang w:val="ru-RU"/>
        </w:rPr>
        <w:t>Особенности определения налоговой базы по НДС налоговыми агентами</w:t>
      </w:r>
      <w:r w:rsidR="005463A3" w:rsidRPr="0089609D">
        <w:rPr>
          <w:sz w:val="28"/>
          <w:szCs w:val="28"/>
          <w:lang w:val="ru-RU"/>
        </w:rPr>
        <w:t>.</w:t>
      </w:r>
    </w:p>
    <w:p w:rsidR="00FD04BD" w:rsidRPr="0089609D" w:rsidRDefault="00FD04BD" w:rsidP="00D26EC4">
      <w:pPr>
        <w:widowControl/>
        <w:numPr>
          <w:ilvl w:val="0"/>
          <w:numId w:val="22"/>
        </w:numPr>
        <w:tabs>
          <w:tab w:val="left" w:pos="1134"/>
        </w:tabs>
        <w:autoSpaceDE w:val="0"/>
        <w:autoSpaceDN w:val="0"/>
        <w:adjustRightInd w:val="0"/>
        <w:spacing w:line="360" w:lineRule="auto"/>
        <w:ind w:left="0" w:firstLine="709"/>
        <w:jc w:val="both"/>
        <w:rPr>
          <w:sz w:val="28"/>
          <w:szCs w:val="28"/>
          <w:lang w:val="ru-RU"/>
        </w:rPr>
      </w:pPr>
      <w:r w:rsidRPr="0089609D">
        <w:rPr>
          <w:sz w:val="28"/>
          <w:szCs w:val="28"/>
          <w:lang w:val="ru-RU"/>
        </w:rPr>
        <w:t xml:space="preserve">Особенности определения налоговой базы по НДС с учетом сумм, связанных с расчетами по оплате товаров (работ, услуг). </w:t>
      </w:r>
    </w:p>
    <w:p w:rsidR="00FD04BD" w:rsidRPr="0089609D" w:rsidRDefault="00FD04BD" w:rsidP="00D26EC4">
      <w:pPr>
        <w:widowControl/>
        <w:numPr>
          <w:ilvl w:val="0"/>
          <w:numId w:val="22"/>
        </w:numPr>
        <w:tabs>
          <w:tab w:val="left" w:pos="1134"/>
        </w:tabs>
        <w:autoSpaceDE w:val="0"/>
        <w:autoSpaceDN w:val="0"/>
        <w:adjustRightInd w:val="0"/>
        <w:spacing w:line="360" w:lineRule="auto"/>
        <w:ind w:left="0" w:firstLine="709"/>
        <w:jc w:val="both"/>
        <w:rPr>
          <w:sz w:val="28"/>
          <w:szCs w:val="28"/>
          <w:lang w:val="ru-RU"/>
        </w:rPr>
      </w:pPr>
      <w:r w:rsidRPr="0089609D">
        <w:rPr>
          <w:sz w:val="28"/>
          <w:szCs w:val="28"/>
          <w:lang w:val="ru-RU"/>
        </w:rPr>
        <w:t>Ставки НДС, порядок их применения. Организация раздельного учета для целей исчисления НДС при применении разных ставок.</w:t>
      </w:r>
    </w:p>
    <w:p w:rsidR="00FD04BD" w:rsidRPr="0089609D" w:rsidRDefault="00FD04BD" w:rsidP="00D26EC4">
      <w:pPr>
        <w:widowControl/>
        <w:numPr>
          <w:ilvl w:val="0"/>
          <w:numId w:val="22"/>
        </w:numPr>
        <w:tabs>
          <w:tab w:val="left" w:pos="1134"/>
        </w:tabs>
        <w:autoSpaceDE w:val="0"/>
        <w:autoSpaceDN w:val="0"/>
        <w:adjustRightInd w:val="0"/>
        <w:spacing w:line="360" w:lineRule="auto"/>
        <w:ind w:left="0" w:firstLine="709"/>
        <w:jc w:val="both"/>
        <w:rPr>
          <w:sz w:val="28"/>
          <w:szCs w:val="28"/>
          <w:lang w:val="ru-RU"/>
        </w:rPr>
      </w:pPr>
      <w:r w:rsidRPr="0089609D">
        <w:rPr>
          <w:sz w:val="28"/>
          <w:szCs w:val="28"/>
          <w:lang w:val="ru-RU"/>
        </w:rPr>
        <w:t xml:space="preserve">Налоговые вычеты при исчислении НДС: условия и порядок их применения, в том числе при наличии операций, освобождаемых от налогообложения. </w:t>
      </w:r>
    </w:p>
    <w:p w:rsidR="005463A3" w:rsidRPr="0089609D" w:rsidRDefault="00FD04BD" w:rsidP="00D26EC4">
      <w:pPr>
        <w:widowControl/>
        <w:numPr>
          <w:ilvl w:val="0"/>
          <w:numId w:val="22"/>
        </w:numPr>
        <w:tabs>
          <w:tab w:val="left" w:pos="1134"/>
        </w:tabs>
        <w:autoSpaceDE w:val="0"/>
        <w:autoSpaceDN w:val="0"/>
        <w:adjustRightInd w:val="0"/>
        <w:spacing w:line="360" w:lineRule="auto"/>
        <w:ind w:left="0" w:firstLine="709"/>
        <w:jc w:val="both"/>
        <w:rPr>
          <w:sz w:val="28"/>
          <w:szCs w:val="28"/>
          <w:lang w:val="ru-RU"/>
        </w:rPr>
      </w:pPr>
      <w:r w:rsidRPr="0089609D">
        <w:rPr>
          <w:sz w:val="28"/>
          <w:szCs w:val="28"/>
          <w:lang w:val="ru-RU"/>
        </w:rPr>
        <w:t xml:space="preserve">Порядок отнесения «входного» НДС на затраты по производству и реализации товаров (работ, услуг). </w:t>
      </w:r>
    </w:p>
    <w:p w:rsidR="00FD04BD" w:rsidRPr="0089609D" w:rsidRDefault="00FD04BD" w:rsidP="00D26EC4">
      <w:pPr>
        <w:widowControl/>
        <w:numPr>
          <w:ilvl w:val="0"/>
          <w:numId w:val="22"/>
        </w:numPr>
        <w:tabs>
          <w:tab w:val="left" w:pos="1134"/>
        </w:tabs>
        <w:autoSpaceDE w:val="0"/>
        <w:autoSpaceDN w:val="0"/>
        <w:adjustRightInd w:val="0"/>
        <w:spacing w:line="360" w:lineRule="auto"/>
        <w:ind w:left="0" w:firstLine="709"/>
        <w:jc w:val="both"/>
        <w:rPr>
          <w:sz w:val="28"/>
          <w:szCs w:val="28"/>
          <w:lang w:val="ru-RU"/>
        </w:rPr>
      </w:pPr>
      <w:r w:rsidRPr="0089609D">
        <w:rPr>
          <w:sz w:val="28"/>
          <w:szCs w:val="28"/>
          <w:lang w:val="ru-RU"/>
        </w:rPr>
        <w:t>Общие правила ведения раздельного учета облагаемых и необлагаемых НДС операций. Освобождение от обязанности ведения раздельного учета.</w:t>
      </w:r>
    </w:p>
    <w:p w:rsidR="00FD04BD" w:rsidRPr="0089609D" w:rsidRDefault="00FD04BD" w:rsidP="00D26EC4">
      <w:pPr>
        <w:widowControl/>
        <w:numPr>
          <w:ilvl w:val="0"/>
          <w:numId w:val="22"/>
        </w:numPr>
        <w:tabs>
          <w:tab w:val="left" w:pos="1134"/>
        </w:tabs>
        <w:autoSpaceDE w:val="0"/>
        <w:autoSpaceDN w:val="0"/>
        <w:adjustRightInd w:val="0"/>
        <w:spacing w:line="360" w:lineRule="auto"/>
        <w:ind w:left="0" w:firstLine="709"/>
        <w:jc w:val="both"/>
        <w:rPr>
          <w:sz w:val="28"/>
          <w:szCs w:val="28"/>
          <w:lang w:val="ru-RU"/>
        </w:rPr>
      </w:pPr>
      <w:r w:rsidRPr="0089609D">
        <w:rPr>
          <w:sz w:val="28"/>
          <w:szCs w:val="28"/>
          <w:lang w:val="ru-RU"/>
        </w:rPr>
        <w:t>Порядок восстановления НДС.</w:t>
      </w:r>
    </w:p>
    <w:p w:rsidR="005463A3" w:rsidRPr="0089609D" w:rsidRDefault="00FD04BD" w:rsidP="00D26EC4">
      <w:pPr>
        <w:widowControl/>
        <w:numPr>
          <w:ilvl w:val="0"/>
          <w:numId w:val="22"/>
        </w:numPr>
        <w:tabs>
          <w:tab w:val="left" w:pos="1134"/>
        </w:tabs>
        <w:autoSpaceDE w:val="0"/>
        <w:autoSpaceDN w:val="0"/>
        <w:adjustRightInd w:val="0"/>
        <w:spacing w:line="360" w:lineRule="auto"/>
        <w:ind w:left="0" w:firstLine="709"/>
        <w:jc w:val="both"/>
        <w:rPr>
          <w:sz w:val="28"/>
          <w:szCs w:val="28"/>
          <w:lang w:val="ru-RU"/>
        </w:rPr>
      </w:pPr>
      <w:r w:rsidRPr="0089609D">
        <w:rPr>
          <w:sz w:val="28"/>
          <w:szCs w:val="28"/>
          <w:lang w:val="ru-RU"/>
        </w:rPr>
        <w:t xml:space="preserve">Счет-фактура: его роль в принятии покупателем предъявленных продавцом товаров (работ, услуг), имущественных прав сумм налога к вычету. </w:t>
      </w:r>
    </w:p>
    <w:p w:rsidR="00FD04BD" w:rsidRPr="0089609D" w:rsidRDefault="00FD04BD" w:rsidP="00D26EC4">
      <w:pPr>
        <w:widowControl/>
        <w:numPr>
          <w:ilvl w:val="0"/>
          <w:numId w:val="22"/>
        </w:numPr>
        <w:tabs>
          <w:tab w:val="left" w:pos="1134"/>
        </w:tabs>
        <w:autoSpaceDE w:val="0"/>
        <w:autoSpaceDN w:val="0"/>
        <w:adjustRightInd w:val="0"/>
        <w:spacing w:line="360" w:lineRule="auto"/>
        <w:ind w:left="0" w:firstLine="709"/>
        <w:jc w:val="both"/>
        <w:rPr>
          <w:sz w:val="28"/>
          <w:szCs w:val="28"/>
          <w:lang w:val="ru-RU"/>
        </w:rPr>
      </w:pPr>
      <w:r w:rsidRPr="0089609D">
        <w:rPr>
          <w:sz w:val="28"/>
          <w:szCs w:val="28"/>
          <w:lang w:val="ru-RU"/>
        </w:rPr>
        <w:t>Корректировочный, сводный счета-фактуры, порядок составления.</w:t>
      </w:r>
    </w:p>
    <w:p w:rsidR="005463A3" w:rsidRPr="0089609D" w:rsidRDefault="005463A3" w:rsidP="00D26EC4">
      <w:pPr>
        <w:tabs>
          <w:tab w:val="left" w:pos="1134"/>
        </w:tabs>
        <w:autoSpaceDE w:val="0"/>
        <w:autoSpaceDN w:val="0"/>
        <w:adjustRightInd w:val="0"/>
        <w:spacing w:line="360" w:lineRule="auto"/>
        <w:ind w:firstLine="709"/>
        <w:jc w:val="both"/>
        <w:rPr>
          <w:sz w:val="28"/>
          <w:szCs w:val="28"/>
          <w:lang w:val="ru-RU"/>
        </w:rPr>
      </w:pPr>
      <w:r w:rsidRPr="0089609D">
        <w:rPr>
          <w:sz w:val="28"/>
          <w:szCs w:val="28"/>
          <w:lang w:val="ru-RU"/>
        </w:rPr>
        <w:t xml:space="preserve">18. </w:t>
      </w:r>
      <w:r w:rsidR="00FD04BD" w:rsidRPr="0089609D">
        <w:rPr>
          <w:sz w:val="28"/>
          <w:szCs w:val="28"/>
          <w:lang w:val="ru-RU"/>
        </w:rPr>
        <w:t xml:space="preserve">Налоговый период по НДС. Порядок и сроки уплаты налога и представления декларации в налоговые органы. </w:t>
      </w:r>
    </w:p>
    <w:p w:rsidR="005463A3" w:rsidRPr="0089609D" w:rsidRDefault="005463A3" w:rsidP="00D26EC4">
      <w:pPr>
        <w:tabs>
          <w:tab w:val="left" w:pos="1134"/>
        </w:tabs>
        <w:autoSpaceDE w:val="0"/>
        <w:autoSpaceDN w:val="0"/>
        <w:adjustRightInd w:val="0"/>
        <w:spacing w:line="360" w:lineRule="auto"/>
        <w:ind w:firstLine="709"/>
        <w:jc w:val="both"/>
        <w:rPr>
          <w:sz w:val="28"/>
          <w:szCs w:val="28"/>
          <w:lang w:val="ru-RU"/>
        </w:rPr>
      </w:pPr>
      <w:r w:rsidRPr="0089609D">
        <w:rPr>
          <w:sz w:val="28"/>
          <w:szCs w:val="28"/>
          <w:lang w:val="ru-RU"/>
        </w:rPr>
        <w:lastRenderedPageBreak/>
        <w:t xml:space="preserve">19. Налог на прибыль организаций, его роль в формировании доходной части бюджетов. </w:t>
      </w:r>
    </w:p>
    <w:p w:rsidR="00FD4A6E" w:rsidRPr="0089609D" w:rsidRDefault="005463A3" w:rsidP="00D26EC4">
      <w:pPr>
        <w:pStyle w:val="18"/>
        <w:tabs>
          <w:tab w:val="left" w:pos="1134"/>
        </w:tabs>
        <w:spacing w:line="360" w:lineRule="auto"/>
        <w:ind w:firstLine="709"/>
        <w:jc w:val="both"/>
        <w:rPr>
          <w:sz w:val="28"/>
          <w:szCs w:val="28"/>
        </w:rPr>
      </w:pPr>
      <w:r w:rsidRPr="0089609D">
        <w:rPr>
          <w:sz w:val="28"/>
          <w:szCs w:val="28"/>
        </w:rPr>
        <w:t>20. Налогоплательщики налога на прибыль организаций.</w:t>
      </w:r>
    </w:p>
    <w:p w:rsidR="00FD4A6E" w:rsidRPr="0089609D" w:rsidRDefault="00FD4A6E" w:rsidP="00D26EC4">
      <w:pPr>
        <w:pStyle w:val="18"/>
        <w:tabs>
          <w:tab w:val="left" w:pos="1134"/>
        </w:tabs>
        <w:spacing w:line="360" w:lineRule="auto"/>
        <w:ind w:firstLine="709"/>
        <w:jc w:val="both"/>
        <w:rPr>
          <w:sz w:val="28"/>
          <w:szCs w:val="28"/>
        </w:rPr>
      </w:pPr>
      <w:r w:rsidRPr="0089609D">
        <w:rPr>
          <w:sz w:val="28"/>
          <w:szCs w:val="28"/>
        </w:rPr>
        <w:t xml:space="preserve">21.  Доходы от реализации товаров (работ, услуг), их характеристика. </w:t>
      </w:r>
    </w:p>
    <w:p w:rsidR="00FD4A6E" w:rsidRPr="0089609D" w:rsidRDefault="00FD4A6E" w:rsidP="00D26EC4">
      <w:pPr>
        <w:pStyle w:val="18"/>
        <w:tabs>
          <w:tab w:val="left" w:pos="1134"/>
        </w:tabs>
        <w:spacing w:line="360" w:lineRule="auto"/>
        <w:ind w:firstLine="709"/>
        <w:jc w:val="both"/>
        <w:rPr>
          <w:sz w:val="28"/>
          <w:szCs w:val="28"/>
        </w:rPr>
      </w:pPr>
      <w:r w:rsidRPr="0089609D">
        <w:rPr>
          <w:sz w:val="28"/>
          <w:szCs w:val="28"/>
        </w:rPr>
        <w:t xml:space="preserve">22. Внереализационные доходы, их характеристика. </w:t>
      </w:r>
    </w:p>
    <w:p w:rsidR="00FD4A6E" w:rsidRPr="0089609D" w:rsidRDefault="00FD4A6E" w:rsidP="00D26EC4">
      <w:pPr>
        <w:pStyle w:val="18"/>
        <w:tabs>
          <w:tab w:val="left" w:pos="1134"/>
        </w:tabs>
        <w:spacing w:line="360" w:lineRule="auto"/>
        <w:ind w:firstLine="709"/>
        <w:jc w:val="both"/>
        <w:rPr>
          <w:sz w:val="28"/>
          <w:szCs w:val="28"/>
        </w:rPr>
      </w:pPr>
      <w:r w:rsidRPr="0089609D">
        <w:rPr>
          <w:sz w:val="28"/>
          <w:szCs w:val="28"/>
        </w:rPr>
        <w:t xml:space="preserve">23.  Доходы, не учитываемые при определении налоговой базы. </w:t>
      </w:r>
    </w:p>
    <w:p w:rsidR="00FD4A6E" w:rsidRPr="0089609D" w:rsidRDefault="00FD4A6E" w:rsidP="00D26EC4">
      <w:pPr>
        <w:pStyle w:val="18"/>
        <w:tabs>
          <w:tab w:val="left" w:pos="1134"/>
        </w:tabs>
        <w:spacing w:line="360" w:lineRule="auto"/>
        <w:ind w:firstLine="709"/>
        <w:jc w:val="both"/>
        <w:rPr>
          <w:sz w:val="28"/>
          <w:szCs w:val="28"/>
        </w:rPr>
      </w:pPr>
      <w:r w:rsidRPr="0089609D">
        <w:rPr>
          <w:sz w:val="28"/>
          <w:szCs w:val="28"/>
        </w:rPr>
        <w:t xml:space="preserve">24. Классификации расходов для целей налогообложения прибыли. </w:t>
      </w:r>
    </w:p>
    <w:p w:rsidR="00FD4A6E" w:rsidRPr="0089609D" w:rsidRDefault="00FD4A6E" w:rsidP="00D26EC4">
      <w:pPr>
        <w:pStyle w:val="18"/>
        <w:tabs>
          <w:tab w:val="left" w:pos="1134"/>
        </w:tabs>
        <w:spacing w:line="360" w:lineRule="auto"/>
        <w:ind w:firstLine="709"/>
        <w:jc w:val="both"/>
        <w:rPr>
          <w:sz w:val="28"/>
          <w:szCs w:val="28"/>
        </w:rPr>
      </w:pPr>
      <w:r w:rsidRPr="0089609D">
        <w:rPr>
          <w:sz w:val="28"/>
          <w:szCs w:val="28"/>
        </w:rPr>
        <w:t xml:space="preserve">25. Расходы, не учитываемые в целях исчисления налога на прибыль организаций. </w:t>
      </w:r>
    </w:p>
    <w:p w:rsidR="00FD4A6E" w:rsidRPr="0089609D" w:rsidRDefault="00FD4A6E" w:rsidP="00D26EC4">
      <w:pPr>
        <w:pStyle w:val="18"/>
        <w:tabs>
          <w:tab w:val="left" w:pos="1134"/>
        </w:tabs>
        <w:spacing w:line="360" w:lineRule="auto"/>
        <w:ind w:firstLine="709"/>
        <w:jc w:val="both"/>
        <w:rPr>
          <w:sz w:val="28"/>
          <w:szCs w:val="28"/>
        </w:rPr>
      </w:pPr>
      <w:r w:rsidRPr="0089609D">
        <w:rPr>
          <w:sz w:val="28"/>
          <w:szCs w:val="28"/>
        </w:rPr>
        <w:t xml:space="preserve">26.  Состав внереализационных расходов и дата их признания. </w:t>
      </w:r>
    </w:p>
    <w:p w:rsidR="00FD4A6E" w:rsidRPr="0089609D" w:rsidRDefault="00FD4A6E" w:rsidP="00D26EC4">
      <w:pPr>
        <w:pStyle w:val="18"/>
        <w:tabs>
          <w:tab w:val="left" w:pos="1134"/>
        </w:tabs>
        <w:spacing w:line="360" w:lineRule="auto"/>
        <w:ind w:firstLine="709"/>
        <w:jc w:val="both"/>
        <w:rPr>
          <w:sz w:val="28"/>
          <w:szCs w:val="28"/>
        </w:rPr>
      </w:pPr>
      <w:r w:rsidRPr="0089609D">
        <w:rPr>
          <w:sz w:val="28"/>
          <w:szCs w:val="28"/>
        </w:rPr>
        <w:t xml:space="preserve">27. Налоговая база по налогу на прибыль организаций: порядок определения. </w:t>
      </w:r>
    </w:p>
    <w:p w:rsidR="00FD4A6E" w:rsidRPr="0089609D" w:rsidRDefault="00FD4A6E" w:rsidP="00D26EC4">
      <w:pPr>
        <w:pStyle w:val="18"/>
        <w:tabs>
          <w:tab w:val="left" w:pos="1134"/>
        </w:tabs>
        <w:spacing w:line="360" w:lineRule="auto"/>
        <w:ind w:firstLine="709"/>
        <w:jc w:val="both"/>
        <w:rPr>
          <w:sz w:val="28"/>
          <w:szCs w:val="28"/>
        </w:rPr>
      </w:pPr>
      <w:r w:rsidRPr="0089609D">
        <w:rPr>
          <w:sz w:val="28"/>
          <w:szCs w:val="28"/>
        </w:rPr>
        <w:t xml:space="preserve">28. Требования раздельного учета доходов и расходов в целях формирования «специальных налоговых баз». </w:t>
      </w:r>
    </w:p>
    <w:p w:rsidR="00FD4A6E" w:rsidRPr="0089609D" w:rsidRDefault="00FD4A6E" w:rsidP="00D26EC4">
      <w:pPr>
        <w:pStyle w:val="18"/>
        <w:tabs>
          <w:tab w:val="left" w:pos="1134"/>
        </w:tabs>
        <w:spacing w:line="360" w:lineRule="auto"/>
        <w:ind w:firstLine="709"/>
        <w:jc w:val="both"/>
        <w:rPr>
          <w:sz w:val="28"/>
          <w:szCs w:val="28"/>
        </w:rPr>
      </w:pPr>
      <w:r w:rsidRPr="0089609D">
        <w:rPr>
          <w:sz w:val="28"/>
          <w:szCs w:val="28"/>
        </w:rPr>
        <w:t xml:space="preserve">29.Особенности определения налоговой базы отдельными налогоплательщиками. </w:t>
      </w:r>
    </w:p>
    <w:p w:rsidR="00FD4A6E" w:rsidRPr="0089609D" w:rsidRDefault="00FD4A6E" w:rsidP="00D26EC4">
      <w:pPr>
        <w:pStyle w:val="18"/>
        <w:tabs>
          <w:tab w:val="left" w:pos="1134"/>
        </w:tabs>
        <w:spacing w:line="360" w:lineRule="auto"/>
        <w:ind w:firstLine="709"/>
        <w:jc w:val="both"/>
        <w:rPr>
          <w:sz w:val="28"/>
          <w:szCs w:val="28"/>
        </w:rPr>
      </w:pPr>
      <w:r w:rsidRPr="0089609D">
        <w:rPr>
          <w:sz w:val="28"/>
          <w:szCs w:val="28"/>
        </w:rPr>
        <w:t>30. Порядок и сроки переноса на будущее убытка, полученного от реализации продукции собственного производства или покупных товаров.</w:t>
      </w:r>
    </w:p>
    <w:p w:rsidR="00FD4A6E" w:rsidRPr="0089609D" w:rsidRDefault="00FD4A6E" w:rsidP="00D26EC4">
      <w:pPr>
        <w:pStyle w:val="18"/>
        <w:tabs>
          <w:tab w:val="left" w:pos="1134"/>
        </w:tabs>
        <w:spacing w:line="360" w:lineRule="auto"/>
        <w:ind w:firstLine="709"/>
        <w:jc w:val="both"/>
        <w:rPr>
          <w:sz w:val="28"/>
          <w:szCs w:val="28"/>
        </w:rPr>
      </w:pPr>
      <w:r w:rsidRPr="0089609D">
        <w:rPr>
          <w:sz w:val="28"/>
          <w:szCs w:val="28"/>
        </w:rPr>
        <w:t>31. Порядок и сроки уплаты налога на прибыль организаций в бюджет.</w:t>
      </w:r>
    </w:p>
    <w:p w:rsidR="00FD4A6E" w:rsidRPr="0089609D" w:rsidRDefault="00FD4A6E" w:rsidP="00D26EC4">
      <w:pPr>
        <w:pStyle w:val="17"/>
        <w:spacing w:after="0" w:line="360" w:lineRule="auto"/>
        <w:ind w:left="0" w:firstLine="709"/>
        <w:jc w:val="both"/>
        <w:rPr>
          <w:rFonts w:ascii="Times New Roman" w:hAnsi="Times New Roman" w:cs="Times New Roman"/>
          <w:sz w:val="28"/>
          <w:szCs w:val="28"/>
        </w:rPr>
      </w:pPr>
      <w:r w:rsidRPr="0089609D">
        <w:rPr>
          <w:rFonts w:ascii="Times New Roman" w:hAnsi="Times New Roman" w:cs="Times New Roman"/>
          <w:sz w:val="28"/>
          <w:szCs w:val="28"/>
        </w:rPr>
        <w:t>32.Страховые взносы во внебюджетные фонды. Плательщики страховых взносов.</w:t>
      </w:r>
    </w:p>
    <w:p w:rsidR="00FD4A6E" w:rsidRPr="0089609D" w:rsidRDefault="00FD4A6E" w:rsidP="00D26EC4">
      <w:pPr>
        <w:pStyle w:val="17"/>
        <w:spacing w:after="0" w:line="360" w:lineRule="auto"/>
        <w:ind w:left="0" w:firstLine="709"/>
        <w:jc w:val="both"/>
        <w:rPr>
          <w:rFonts w:ascii="Times New Roman" w:hAnsi="Times New Roman" w:cs="Times New Roman"/>
          <w:sz w:val="28"/>
          <w:szCs w:val="28"/>
        </w:rPr>
      </w:pPr>
      <w:r w:rsidRPr="0089609D">
        <w:rPr>
          <w:rFonts w:ascii="Times New Roman" w:hAnsi="Times New Roman" w:cs="Times New Roman"/>
          <w:sz w:val="28"/>
          <w:szCs w:val="28"/>
        </w:rPr>
        <w:t xml:space="preserve">33.Объект обложения страховыми взносами для плательщиков страховых взносов, производящих выплаты и иные вознаграждения физическим лицам. </w:t>
      </w:r>
    </w:p>
    <w:p w:rsidR="00FD4A6E" w:rsidRPr="0089609D" w:rsidRDefault="00FD4A6E" w:rsidP="00D26EC4">
      <w:pPr>
        <w:pStyle w:val="17"/>
        <w:spacing w:after="0" w:line="360" w:lineRule="auto"/>
        <w:ind w:left="0" w:firstLine="709"/>
        <w:jc w:val="both"/>
        <w:rPr>
          <w:rFonts w:ascii="Times New Roman" w:hAnsi="Times New Roman" w:cs="Times New Roman"/>
          <w:sz w:val="28"/>
          <w:szCs w:val="28"/>
        </w:rPr>
      </w:pPr>
      <w:r w:rsidRPr="0089609D">
        <w:rPr>
          <w:rFonts w:ascii="Times New Roman" w:hAnsi="Times New Roman" w:cs="Times New Roman"/>
          <w:sz w:val="28"/>
          <w:szCs w:val="28"/>
        </w:rPr>
        <w:t>34. Суммы, не подлежащие обложению страховыми взносами.</w:t>
      </w:r>
    </w:p>
    <w:p w:rsidR="00FD4A6E" w:rsidRPr="0089609D" w:rsidRDefault="00FD4A6E" w:rsidP="00D26EC4">
      <w:pPr>
        <w:pStyle w:val="17"/>
        <w:spacing w:after="0" w:line="360" w:lineRule="auto"/>
        <w:ind w:left="0" w:firstLine="709"/>
        <w:jc w:val="both"/>
        <w:rPr>
          <w:rFonts w:ascii="Times New Roman" w:hAnsi="Times New Roman" w:cs="Times New Roman"/>
          <w:sz w:val="28"/>
          <w:szCs w:val="28"/>
        </w:rPr>
      </w:pPr>
      <w:r w:rsidRPr="0089609D">
        <w:rPr>
          <w:rFonts w:ascii="Times New Roman" w:hAnsi="Times New Roman" w:cs="Times New Roman"/>
          <w:sz w:val="28"/>
          <w:szCs w:val="28"/>
        </w:rPr>
        <w:t xml:space="preserve">35. База для начисления страховых взносов для плательщиков страховых взносов, производящих выплаты и иные вознаграждения физическим лицам. </w:t>
      </w:r>
    </w:p>
    <w:p w:rsidR="00FD4A6E" w:rsidRPr="0089609D" w:rsidRDefault="00FD4A6E" w:rsidP="00D26EC4">
      <w:pPr>
        <w:pStyle w:val="17"/>
        <w:spacing w:after="0" w:line="360" w:lineRule="auto"/>
        <w:ind w:left="0" w:firstLine="709"/>
        <w:jc w:val="both"/>
        <w:rPr>
          <w:rFonts w:ascii="Times New Roman" w:hAnsi="Times New Roman" w:cs="Times New Roman"/>
          <w:sz w:val="28"/>
          <w:szCs w:val="28"/>
        </w:rPr>
      </w:pPr>
      <w:r w:rsidRPr="0089609D">
        <w:rPr>
          <w:rFonts w:ascii="Times New Roman" w:hAnsi="Times New Roman" w:cs="Times New Roman"/>
          <w:sz w:val="28"/>
          <w:szCs w:val="28"/>
        </w:rPr>
        <w:lastRenderedPageBreak/>
        <w:t>36. Порядок исчисления налога на прибыль организаций.</w:t>
      </w:r>
    </w:p>
    <w:p w:rsidR="00FD4A6E" w:rsidRPr="0089609D" w:rsidRDefault="00FD4A6E" w:rsidP="00D26EC4">
      <w:pPr>
        <w:pStyle w:val="17"/>
        <w:spacing w:after="0" w:line="360" w:lineRule="auto"/>
        <w:ind w:left="0" w:firstLine="709"/>
        <w:jc w:val="both"/>
        <w:rPr>
          <w:rFonts w:ascii="Times New Roman" w:hAnsi="Times New Roman" w:cs="Times New Roman"/>
          <w:sz w:val="28"/>
          <w:szCs w:val="28"/>
        </w:rPr>
      </w:pPr>
      <w:r w:rsidRPr="0089609D">
        <w:rPr>
          <w:rFonts w:ascii="Times New Roman" w:hAnsi="Times New Roman" w:cs="Times New Roman"/>
          <w:sz w:val="28"/>
          <w:szCs w:val="28"/>
        </w:rPr>
        <w:t xml:space="preserve">37. Порядок представления декларации по налогу на прибыль организаций. </w:t>
      </w:r>
    </w:p>
    <w:p w:rsidR="005463A3" w:rsidRPr="0089609D" w:rsidRDefault="00FD4A6E" w:rsidP="00D26EC4">
      <w:pPr>
        <w:pStyle w:val="17"/>
        <w:spacing w:after="0" w:line="360" w:lineRule="auto"/>
        <w:ind w:left="0" w:firstLine="709"/>
        <w:jc w:val="both"/>
        <w:rPr>
          <w:rFonts w:ascii="Times New Roman" w:hAnsi="Times New Roman" w:cs="Times New Roman"/>
          <w:sz w:val="28"/>
          <w:szCs w:val="28"/>
        </w:rPr>
      </w:pPr>
      <w:r w:rsidRPr="0089609D">
        <w:rPr>
          <w:rFonts w:ascii="Times New Roman" w:hAnsi="Times New Roman" w:cs="Times New Roman"/>
          <w:sz w:val="28"/>
          <w:szCs w:val="28"/>
        </w:rPr>
        <w:t xml:space="preserve">38. </w:t>
      </w:r>
      <w:r w:rsidR="005463A3" w:rsidRPr="0089609D">
        <w:rPr>
          <w:rFonts w:ascii="Times New Roman" w:hAnsi="Times New Roman" w:cs="Times New Roman"/>
          <w:sz w:val="28"/>
          <w:szCs w:val="28"/>
        </w:rPr>
        <w:t xml:space="preserve">Налогоплательщики налога на имущество организаций. </w:t>
      </w:r>
    </w:p>
    <w:p w:rsidR="00FD4A6E" w:rsidRPr="0089609D" w:rsidRDefault="00FD4A6E" w:rsidP="00D26EC4">
      <w:pPr>
        <w:tabs>
          <w:tab w:val="left" w:pos="1134"/>
        </w:tabs>
        <w:spacing w:line="360" w:lineRule="auto"/>
        <w:ind w:firstLine="709"/>
        <w:jc w:val="both"/>
        <w:rPr>
          <w:sz w:val="28"/>
          <w:szCs w:val="28"/>
          <w:lang w:val="ru-RU"/>
        </w:rPr>
      </w:pPr>
      <w:r w:rsidRPr="0089609D">
        <w:rPr>
          <w:sz w:val="28"/>
          <w:szCs w:val="28"/>
          <w:lang w:val="ru-RU"/>
        </w:rPr>
        <w:t xml:space="preserve">39. </w:t>
      </w:r>
      <w:r w:rsidR="005463A3" w:rsidRPr="0089609D">
        <w:rPr>
          <w:sz w:val="28"/>
          <w:szCs w:val="28"/>
          <w:lang w:val="ru-RU"/>
        </w:rPr>
        <w:t xml:space="preserve">Объект налогообложения налогом на имущество организаций, налоговая база, налоговый и отчетный периоды, налоговая ставка, порядок расчета среднегодовой стоимости имущества. </w:t>
      </w:r>
    </w:p>
    <w:p w:rsidR="005C3FDC" w:rsidRPr="0089609D" w:rsidRDefault="00FD4A6E" w:rsidP="00D26EC4">
      <w:pPr>
        <w:tabs>
          <w:tab w:val="left" w:pos="1134"/>
        </w:tabs>
        <w:spacing w:line="360" w:lineRule="auto"/>
        <w:ind w:firstLine="709"/>
        <w:jc w:val="both"/>
        <w:rPr>
          <w:sz w:val="28"/>
          <w:szCs w:val="28"/>
          <w:lang w:val="ru-RU"/>
        </w:rPr>
      </w:pPr>
      <w:r w:rsidRPr="0089609D">
        <w:rPr>
          <w:sz w:val="28"/>
          <w:szCs w:val="28"/>
          <w:lang w:val="ru-RU"/>
        </w:rPr>
        <w:t xml:space="preserve">40. </w:t>
      </w:r>
      <w:r w:rsidR="005463A3" w:rsidRPr="0089609D">
        <w:rPr>
          <w:sz w:val="28"/>
          <w:szCs w:val="28"/>
          <w:lang w:val="ru-RU"/>
        </w:rPr>
        <w:t xml:space="preserve">Порядок исчисления сумм налога на имущество организаций и авансовых платежей исходя из среднегодовой стоимости и на основе кадастровой стоимости имущества. </w:t>
      </w:r>
    </w:p>
    <w:p w:rsidR="005C3FDC" w:rsidRPr="0089609D" w:rsidRDefault="005C3FDC" w:rsidP="00D26EC4">
      <w:pPr>
        <w:tabs>
          <w:tab w:val="left" w:pos="1134"/>
        </w:tabs>
        <w:spacing w:line="360" w:lineRule="auto"/>
        <w:ind w:firstLine="709"/>
        <w:jc w:val="both"/>
        <w:rPr>
          <w:bCs/>
          <w:sz w:val="28"/>
          <w:szCs w:val="28"/>
          <w:lang w:val="ru-RU"/>
        </w:rPr>
      </w:pPr>
      <w:r w:rsidRPr="0089609D">
        <w:rPr>
          <w:sz w:val="28"/>
          <w:szCs w:val="28"/>
          <w:lang w:val="ru-RU"/>
        </w:rPr>
        <w:t xml:space="preserve">41. </w:t>
      </w:r>
      <w:r w:rsidR="005463A3" w:rsidRPr="0089609D">
        <w:rPr>
          <w:bCs/>
          <w:sz w:val="28"/>
          <w:szCs w:val="28"/>
          <w:lang w:val="ru-RU"/>
        </w:rPr>
        <w:t xml:space="preserve">Транспортный налог и его роль в </w:t>
      </w:r>
      <w:r w:rsidR="005463A3" w:rsidRPr="0089609D">
        <w:rPr>
          <w:sz w:val="28"/>
          <w:szCs w:val="28"/>
          <w:lang w:val="ru-RU"/>
        </w:rPr>
        <w:t xml:space="preserve">формирования доходов бюджетов субъектов Российской Федерации. </w:t>
      </w:r>
      <w:r w:rsidR="005463A3" w:rsidRPr="0089609D">
        <w:rPr>
          <w:bCs/>
          <w:sz w:val="28"/>
          <w:szCs w:val="28"/>
          <w:lang w:val="ru-RU"/>
        </w:rPr>
        <w:t>Порядок установления налога законами субъектов Российской Федерации.</w:t>
      </w:r>
    </w:p>
    <w:p w:rsidR="005C3FDC" w:rsidRPr="0089609D" w:rsidRDefault="005C3FDC" w:rsidP="00D26EC4">
      <w:pPr>
        <w:tabs>
          <w:tab w:val="left" w:pos="1134"/>
        </w:tabs>
        <w:spacing w:line="360" w:lineRule="auto"/>
        <w:ind w:firstLine="709"/>
        <w:jc w:val="both"/>
        <w:rPr>
          <w:bCs/>
          <w:sz w:val="28"/>
          <w:szCs w:val="28"/>
          <w:lang w:val="ru-RU"/>
        </w:rPr>
      </w:pPr>
      <w:r w:rsidRPr="0089609D">
        <w:rPr>
          <w:bCs/>
          <w:sz w:val="28"/>
          <w:szCs w:val="28"/>
          <w:lang w:val="ru-RU"/>
        </w:rPr>
        <w:t xml:space="preserve">42. </w:t>
      </w:r>
      <w:r w:rsidR="005463A3" w:rsidRPr="0089609D">
        <w:rPr>
          <w:bCs/>
          <w:sz w:val="28"/>
          <w:szCs w:val="28"/>
          <w:lang w:val="ru-RU"/>
        </w:rPr>
        <w:t xml:space="preserve">Налогоплательщики транспортного налога, основания для возникновения объекта налогообложения. </w:t>
      </w:r>
    </w:p>
    <w:p w:rsidR="005463A3" w:rsidRPr="0089609D" w:rsidRDefault="005C3FDC" w:rsidP="00D26EC4">
      <w:pPr>
        <w:tabs>
          <w:tab w:val="left" w:pos="1134"/>
        </w:tabs>
        <w:spacing w:line="360" w:lineRule="auto"/>
        <w:ind w:firstLine="709"/>
        <w:jc w:val="both"/>
        <w:rPr>
          <w:bCs/>
          <w:sz w:val="28"/>
          <w:szCs w:val="28"/>
          <w:lang w:val="ru-RU"/>
        </w:rPr>
      </w:pPr>
      <w:r w:rsidRPr="0089609D">
        <w:rPr>
          <w:bCs/>
          <w:sz w:val="28"/>
          <w:szCs w:val="28"/>
          <w:lang w:val="ru-RU"/>
        </w:rPr>
        <w:t xml:space="preserve">43. </w:t>
      </w:r>
      <w:r w:rsidR="005463A3" w:rsidRPr="0089609D">
        <w:rPr>
          <w:bCs/>
          <w:sz w:val="28"/>
          <w:szCs w:val="28"/>
          <w:lang w:val="ru-RU"/>
        </w:rPr>
        <w:t>Порядок определения налоговой базы в отношении транспортных средств.</w:t>
      </w:r>
    </w:p>
    <w:p w:rsidR="005C3FDC" w:rsidRPr="0089609D" w:rsidRDefault="005C3FDC" w:rsidP="00D26EC4">
      <w:pPr>
        <w:tabs>
          <w:tab w:val="left" w:pos="1134"/>
        </w:tabs>
        <w:autoSpaceDE w:val="0"/>
        <w:autoSpaceDN w:val="0"/>
        <w:adjustRightInd w:val="0"/>
        <w:spacing w:line="360" w:lineRule="auto"/>
        <w:ind w:firstLine="709"/>
        <w:jc w:val="both"/>
        <w:rPr>
          <w:sz w:val="28"/>
          <w:szCs w:val="28"/>
          <w:lang w:val="ru-RU"/>
        </w:rPr>
      </w:pPr>
      <w:r w:rsidRPr="0089609D">
        <w:rPr>
          <w:sz w:val="28"/>
          <w:szCs w:val="28"/>
          <w:lang w:val="ru-RU"/>
        </w:rPr>
        <w:t xml:space="preserve">44. </w:t>
      </w:r>
      <w:r w:rsidR="005463A3" w:rsidRPr="0089609D">
        <w:rPr>
          <w:sz w:val="28"/>
          <w:szCs w:val="28"/>
          <w:lang w:val="ru-RU"/>
        </w:rPr>
        <w:t>Порядок исчисления</w:t>
      </w:r>
      <w:r w:rsidRPr="0089609D">
        <w:rPr>
          <w:sz w:val="28"/>
          <w:szCs w:val="28"/>
          <w:lang w:val="ru-RU"/>
        </w:rPr>
        <w:t xml:space="preserve"> и уплаты </w:t>
      </w:r>
      <w:r w:rsidR="005463A3" w:rsidRPr="0089609D">
        <w:rPr>
          <w:sz w:val="28"/>
          <w:szCs w:val="28"/>
          <w:lang w:val="ru-RU"/>
        </w:rPr>
        <w:t xml:space="preserve">суммы транспортного налога и авансовых платежей. </w:t>
      </w:r>
    </w:p>
    <w:p w:rsidR="005C3FDC" w:rsidRPr="0089609D" w:rsidRDefault="005C3FDC" w:rsidP="00D26EC4">
      <w:pPr>
        <w:pStyle w:val="ConsPlusNormal"/>
        <w:tabs>
          <w:tab w:val="left" w:pos="1134"/>
        </w:tabs>
        <w:spacing w:line="360" w:lineRule="auto"/>
        <w:ind w:firstLine="709"/>
        <w:jc w:val="both"/>
        <w:rPr>
          <w:rFonts w:ascii="Times New Roman" w:hAnsi="Times New Roman" w:cs="Times New Roman"/>
          <w:sz w:val="28"/>
          <w:szCs w:val="28"/>
        </w:rPr>
      </w:pPr>
      <w:r w:rsidRPr="0089609D">
        <w:rPr>
          <w:rFonts w:ascii="Times New Roman" w:hAnsi="Times New Roman" w:cs="Times New Roman"/>
          <w:sz w:val="28"/>
          <w:szCs w:val="28"/>
        </w:rPr>
        <w:t xml:space="preserve">45. </w:t>
      </w:r>
      <w:r w:rsidR="005463A3" w:rsidRPr="0089609D">
        <w:rPr>
          <w:rFonts w:ascii="Times New Roman" w:hAnsi="Times New Roman" w:cs="Times New Roman"/>
          <w:sz w:val="28"/>
          <w:szCs w:val="28"/>
        </w:rPr>
        <w:t xml:space="preserve">Налогоплательщики земельного налога, объект налогообложения. Порядок определения налоговой базы. </w:t>
      </w:r>
    </w:p>
    <w:p w:rsidR="005463A3" w:rsidRPr="0089609D" w:rsidRDefault="005C3FDC" w:rsidP="00D26EC4">
      <w:pPr>
        <w:tabs>
          <w:tab w:val="left" w:pos="1134"/>
        </w:tabs>
        <w:autoSpaceDE w:val="0"/>
        <w:autoSpaceDN w:val="0"/>
        <w:adjustRightInd w:val="0"/>
        <w:spacing w:line="360" w:lineRule="auto"/>
        <w:ind w:firstLine="709"/>
        <w:jc w:val="both"/>
        <w:rPr>
          <w:sz w:val="28"/>
          <w:szCs w:val="28"/>
          <w:lang w:val="ru-RU"/>
        </w:rPr>
      </w:pPr>
      <w:r w:rsidRPr="0089609D">
        <w:rPr>
          <w:sz w:val="28"/>
          <w:szCs w:val="28"/>
          <w:lang w:val="ru-RU"/>
        </w:rPr>
        <w:t xml:space="preserve">46. </w:t>
      </w:r>
      <w:r w:rsidR="005463A3" w:rsidRPr="0089609D">
        <w:rPr>
          <w:sz w:val="28"/>
          <w:szCs w:val="28"/>
          <w:lang w:val="ru-RU"/>
        </w:rPr>
        <w:t>Порядок исчисления</w:t>
      </w:r>
      <w:r w:rsidRPr="0089609D">
        <w:rPr>
          <w:sz w:val="28"/>
          <w:szCs w:val="28"/>
          <w:lang w:val="ru-RU"/>
        </w:rPr>
        <w:t xml:space="preserve"> и сроки уплаты </w:t>
      </w:r>
      <w:r w:rsidR="005463A3" w:rsidRPr="0089609D">
        <w:rPr>
          <w:sz w:val="28"/>
          <w:szCs w:val="28"/>
          <w:lang w:val="ru-RU"/>
        </w:rPr>
        <w:t>земельного налога и авансовых платежей по налогу</w:t>
      </w:r>
      <w:r w:rsidRPr="0089609D">
        <w:rPr>
          <w:sz w:val="28"/>
          <w:szCs w:val="28"/>
          <w:lang w:val="ru-RU"/>
        </w:rPr>
        <w:t>.</w:t>
      </w:r>
    </w:p>
    <w:p w:rsidR="005463A3" w:rsidRPr="0089609D" w:rsidRDefault="00D26EC4" w:rsidP="00D26EC4">
      <w:pPr>
        <w:pStyle w:val="17"/>
        <w:tabs>
          <w:tab w:val="left" w:pos="1134"/>
        </w:tabs>
        <w:spacing w:after="0" w:line="360" w:lineRule="auto"/>
        <w:ind w:left="0" w:firstLine="709"/>
        <w:jc w:val="both"/>
        <w:rPr>
          <w:rFonts w:ascii="Times New Roman" w:hAnsi="Times New Roman" w:cs="Times New Roman"/>
          <w:sz w:val="28"/>
          <w:szCs w:val="28"/>
        </w:rPr>
      </w:pPr>
      <w:r w:rsidRPr="00D26EC4">
        <w:rPr>
          <w:rFonts w:ascii="Times New Roman" w:hAnsi="Times New Roman" w:cs="Times New Roman"/>
          <w:sz w:val="28"/>
          <w:szCs w:val="28"/>
        </w:rPr>
        <w:t>47</w:t>
      </w:r>
      <w:r w:rsidR="005C3FDC" w:rsidRPr="00D26EC4">
        <w:rPr>
          <w:rFonts w:ascii="Times New Roman" w:hAnsi="Times New Roman" w:cs="Times New Roman"/>
          <w:sz w:val="28"/>
          <w:szCs w:val="28"/>
        </w:rPr>
        <w:t>.</w:t>
      </w:r>
      <w:r w:rsidR="005463A3" w:rsidRPr="0089609D">
        <w:rPr>
          <w:rFonts w:ascii="Times New Roman" w:hAnsi="Times New Roman" w:cs="Times New Roman"/>
          <w:sz w:val="28"/>
          <w:szCs w:val="28"/>
        </w:rPr>
        <w:t xml:space="preserve">Плательщики торгового сбора, объект обложения, дата возникновения и прекращения объекта обложения сбором. Период обложения, ставки сбора. </w:t>
      </w:r>
    </w:p>
    <w:p w:rsidR="005C3FDC" w:rsidRDefault="005C3FDC" w:rsidP="00D26EC4">
      <w:pPr>
        <w:tabs>
          <w:tab w:val="left" w:pos="1134"/>
        </w:tabs>
        <w:autoSpaceDE w:val="0"/>
        <w:autoSpaceDN w:val="0"/>
        <w:adjustRightInd w:val="0"/>
        <w:spacing w:line="360" w:lineRule="auto"/>
        <w:ind w:firstLine="709"/>
        <w:jc w:val="both"/>
        <w:rPr>
          <w:sz w:val="28"/>
          <w:szCs w:val="28"/>
          <w:lang w:val="ru-RU"/>
        </w:rPr>
      </w:pPr>
      <w:r w:rsidRPr="0089609D">
        <w:rPr>
          <w:sz w:val="28"/>
          <w:szCs w:val="28"/>
          <w:lang w:val="ru-RU"/>
        </w:rPr>
        <w:t>4</w:t>
      </w:r>
      <w:r w:rsidR="00D26EC4">
        <w:rPr>
          <w:sz w:val="28"/>
          <w:szCs w:val="28"/>
          <w:lang w:val="ru-RU"/>
        </w:rPr>
        <w:t>8</w:t>
      </w:r>
      <w:r w:rsidRPr="0089609D">
        <w:rPr>
          <w:sz w:val="28"/>
          <w:szCs w:val="28"/>
          <w:lang w:val="ru-RU"/>
        </w:rPr>
        <w:t>. Порядок определения налоговой базы и исчисления единого налога по УСН.</w:t>
      </w:r>
    </w:p>
    <w:p w:rsidR="00663DC1" w:rsidRPr="0089609D" w:rsidRDefault="00663DC1" w:rsidP="00D26EC4">
      <w:pPr>
        <w:tabs>
          <w:tab w:val="left" w:pos="1134"/>
        </w:tabs>
        <w:autoSpaceDE w:val="0"/>
        <w:autoSpaceDN w:val="0"/>
        <w:adjustRightInd w:val="0"/>
        <w:spacing w:line="360" w:lineRule="auto"/>
        <w:ind w:firstLine="709"/>
        <w:jc w:val="both"/>
        <w:rPr>
          <w:sz w:val="28"/>
          <w:szCs w:val="28"/>
          <w:lang w:val="ru-RU"/>
        </w:rPr>
      </w:pPr>
    </w:p>
    <w:p w:rsidR="003E687E" w:rsidRDefault="00D92E54" w:rsidP="005C3FDC">
      <w:pPr>
        <w:tabs>
          <w:tab w:val="left" w:pos="1134"/>
        </w:tabs>
        <w:autoSpaceDE w:val="0"/>
        <w:autoSpaceDN w:val="0"/>
        <w:adjustRightInd w:val="0"/>
        <w:spacing w:line="360" w:lineRule="auto"/>
        <w:jc w:val="both"/>
        <w:rPr>
          <w:b/>
          <w:sz w:val="28"/>
          <w:szCs w:val="28"/>
          <w:lang w:val="ru-RU"/>
        </w:rPr>
      </w:pPr>
      <w:r>
        <w:rPr>
          <w:sz w:val="28"/>
          <w:szCs w:val="28"/>
          <w:lang w:val="ru-RU"/>
        </w:rPr>
        <w:lastRenderedPageBreak/>
        <w:t xml:space="preserve">                         </w:t>
      </w:r>
      <w:r w:rsidRPr="00D92E54">
        <w:rPr>
          <w:b/>
          <w:sz w:val="28"/>
          <w:szCs w:val="28"/>
          <w:lang w:val="ru-RU"/>
        </w:rPr>
        <w:t>Пример экзаменационного билета:</w:t>
      </w:r>
    </w:p>
    <w:p w:rsidR="00D92E54" w:rsidRPr="00D92E54" w:rsidRDefault="00D92E54" w:rsidP="00D92E54">
      <w:pPr>
        <w:pStyle w:val="afc"/>
        <w:numPr>
          <w:ilvl w:val="0"/>
          <w:numId w:val="36"/>
        </w:numPr>
        <w:tabs>
          <w:tab w:val="left" w:pos="1134"/>
        </w:tabs>
        <w:autoSpaceDE w:val="0"/>
        <w:autoSpaceDN w:val="0"/>
        <w:adjustRightInd w:val="0"/>
        <w:spacing w:line="360" w:lineRule="auto"/>
        <w:jc w:val="both"/>
        <w:rPr>
          <w:sz w:val="28"/>
          <w:szCs w:val="28"/>
        </w:rPr>
      </w:pPr>
      <w:r w:rsidRPr="00D92E54">
        <w:rPr>
          <w:sz w:val="28"/>
          <w:szCs w:val="28"/>
        </w:rPr>
        <w:t>Объект налогообложения по НДС. Операции, не признаваемые объектом налогообложения. (15 баллов)</w:t>
      </w:r>
    </w:p>
    <w:p w:rsidR="00D92E54" w:rsidRDefault="00D92E54" w:rsidP="00D92E54">
      <w:pPr>
        <w:pStyle w:val="afc"/>
        <w:numPr>
          <w:ilvl w:val="0"/>
          <w:numId w:val="36"/>
        </w:numPr>
        <w:tabs>
          <w:tab w:val="left" w:pos="1134"/>
        </w:tabs>
        <w:autoSpaceDE w:val="0"/>
        <w:autoSpaceDN w:val="0"/>
        <w:adjustRightInd w:val="0"/>
        <w:spacing w:line="360" w:lineRule="auto"/>
        <w:jc w:val="both"/>
        <w:rPr>
          <w:sz w:val="28"/>
          <w:szCs w:val="28"/>
        </w:rPr>
      </w:pPr>
      <w:r w:rsidRPr="0089609D">
        <w:rPr>
          <w:sz w:val="28"/>
          <w:szCs w:val="28"/>
        </w:rPr>
        <w:t>Налоговая база по налогу на прибыль организаций: порядок определения.</w:t>
      </w:r>
      <w:r>
        <w:rPr>
          <w:sz w:val="28"/>
          <w:szCs w:val="28"/>
        </w:rPr>
        <w:t>(15 баллов)</w:t>
      </w:r>
    </w:p>
    <w:p w:rsidR="00D92E54" w:rsidRDefault="00D92E54" w:rsidP="00D92E54">
      <w:pPr>
        <w:pStyle w:val="afc"/>
        <w:numPr>
          <w:ilvl w:val="0"/>
          <w:numId w:val="36"/>
        </w:numPr>
        <w:tabs>
          <w:tab w:val="left" w:pos="1134"/>
        </w:tabs>
        <w:autoSpaceDE w:val="0"/>
        <w:autoSpaceDN w:val="0"/>
        <w:adjustRightInd w:val="0"/>
        <w:spacing w:line="360" w:lineRule="auto"/>
        <w:jc w:val="both"/>
        <w:rPr>
          <w:sz w:val="28"/>
          <w:szCs w:val="28"/>
        </w:rPr>
      </w:pPr>
      <w:r>
        <w:rPr>
          <w:sz w:val="28"/>
          <w:szCs w:val="28"/>
        </w:rPr>
        <w:t xml:space="preserve">Практико-ориентированное задание: </w:t>
      </w:r>
      <w:r w:rsidR="000B1158">
        <w:rPr>
          <w:sz w:val="28"/>
          <w:szCs w:val="28"/>
        </w:rPr>
        <w:t>(30 баллов)</w:t>
      </w:r>
    </w:p>
    <w:p w:rsidR="00D92E54" w:rsidRPr="0089609D" w:rsidRDefault="00D92E54" w:rsidP="00D92E54">
      <w:pPr>
        <w:ind w:firstLine="709"/>
        <w:jc w:val="both"/>
        <w:rPr>
          <w:sz w:val="28"/>
          <w:szCs w:val="28"/>
          <w:lang w:val="ru-RU"/>
        </w:rPr>
      </w:pPr>
      <w:r w:rsidRPr="0089609D">
        <w:rPr>
          <w:sz w:val="28"/>
          <w:szCs w:val="28"/>
          <w:lang w:val="ru-RU"/>
        </w:rPr>
        <w:t>ООО «Меха» выпускает изделия по технологии американской компании. Рыночная цена изделий сложилась в третьем квартале на уровне 6800 руб. без НДС за единицу, а в предыдущем налоговом периоде – 5</w:t>
      </w:r>
      <w:r w:rsidRPr="0089609D">
        <w:rPr>
          <w:sz w:val="28"/>
          <w:szCs w:val="28"/>
        </w:rPr>
        <w:t> </w:t>
      </w:r>
      <w:r w:rsidRPr="0089609D">
        <w:rPr>
          <w:sz w:val="28"/>
          <w:szCs w:val="28"/>
          <w:lang w:val="ru-RU"/>
        </w:rPr>
        <w:t xml:space="preserve">100 руб. без НДС за единицу. </w:t>
      </w:r>
    </w:p>
    <w:p w:rsidR="00D92E54" w:rsidRPr="0089609D" w:rsidRDefault="00D92E54" w:rsidP="00D92E54">
      <w:pPr>
        <w:ind w:firstLine="709"/>
        <w:jc w:val="both"/>
        <w:rPr>
          <w:sz w:val="28"/>
          <w:szCs w:val="28"/>
          <w:lang w:val="ru-RU"/>
        </w:rPr>
      </w:pPr>
      <w:r w:rsidRPr="0089609D">
        <w:rPr>
          <w:sz w:val="28"/>
          <w:szCs w:val="28"/>
          <w:lang w:val="ru-RU"/>
        </w:rPr>
        <w:t>В 3-ем квартале организация осуществила следующие операции:</w:t>
      </w:r>
    </w:p>
    <w:p w:rsidR="00D92E54" w:rsidRPr="0089609D" w:rsidRDefault="00D92E54" w:rsidP="00D92E54">
      <w:pPr>
        <w:pStyle w:val="afc"/>
        <w:numPr>
          <w:ilvl w:val="0"/>
          <w:numId w:val="37"/>
        </w:numPr>
        <w:jc w:val="both"/>
        <w:rPr>
          <w:sz w:val="28"/>
          <w:szCs w:val="28"/>
        </w:rPr>
      </w:pPr>
      <w:r w:rsidRPr="0089609D">
        <w:rPr>
          <w:sz w:val="28"/>
          <w:szCs w:val="28"/>
        </w:rPr>
        <w:t xml:space="preserve">Реализовано товаров на сумму 3 600 000 руб. (без НДС) </w:t>
      </w:r>
    </w:p>
    <w:p w:rsidR="00D92E54" w:rsidRPr="0089609D" w:rsidRDefault="00D92E54" w:rsidP="00D92E54">
      <w:pPr>
        <w:pStyle w:val="afc"/>
        <w:numPr>
          <w:ilvl w:val="0"/>
          <w:numId w:val="37"/>
        </w:numPr>
        <w:jc w:val="both"/>
        <w:rPr>
          <w:sz w:val="28"/>
          <w:szCs w:val="28"/>
        </w:rPr>
      </w:pPr>
      <w:r w:rsidRPr="0089609D">
        <w:rPr>
          <w:sz w:val="28"/>
          <w:szCs w:val="28"/>
        </w:rPr>
        <w:t>1.08. предприятие закупило в Польше 6 тонн сырья по цене 3900 дол. США за тонну (без учета НДС). Таможенная пошлина – 5%, курс валюты – 63,6 руб. за 1 дол. Уплата налога произведена при ввозе сырья на территорию РФ</w:t>
      </w:r>
      <w:r>
        <w:rPr>
          <w:sz w:val="28"/>
          <w:szCs w:val="28"/>
        </w:rPr>
        <w:t>.</w:t>
      </w:r>
    </w:p>
    <w:p w:rsidR="00D92E54" w:rsidRPr="00E46785" w:rsidRDefault="00D92E54" w:rsidP="00D92E54">
      <w:pPr>
        <w:pStyle w:val="afc"/>
        <w:ind w:left="709"/>
        <w:jc w:val="both"/>
        <w:rPr>
          <w:sz w:val="28"/>
          <w:szCs w:val="28"/>
        </w:rPr>
      </w:pPr>
      <w:r>
        <w:rPr>
          <w:sz w:val="28"/>
          <w:szCs w:val="28"/>
        </w:rPr>
        <w:t>3.</w:t>
      </w:r>
      <w:r w:rsidRPr="0089609D">
        <w:rPr>
          <w:sz w:val="28"/>
          <w:szCs w:val="28"/>
        </w:rPr>
        <w:t xml:space="preserve">Приобретено и оприходовано сырье у российских поставщиков в количестве 5 тн по цене 150 000 руб. за 1 тн без НДС (счет-фактура </w:t>
      </w:r>
      <w:r w:rsidRPr="00E46785">
        <w:rPr>
          <w:sz w:val="28"/>
          <w:szCs w:val="28"/>
        </w:rPr>
        <w:t>получен).</w:t>
      </w:r>
    </w:p>
    <w:p w:rsidR="00D92E54" w:rsidRPr="0089609D" w:rsidRDefault="009F221C" w:rsidP="00D92E54">
      <w:pPr>
        <w:pStyle w:val="afc"/>
        <w:ind w:left="709"/>
        <w:jc w:val="both"/>
        <w:rPr>
          <w:b/>
          <w:sz w:val="28"/>
          <w:szCs w:val="28"/>
        </w:rPr>
      </w:pPr>
      <w:r>
        <w:rPr>
          <w:sz w:val="28"/>
          <w:szCs w:val="28"/>
        </w:rPr>
        <w:t>4.</w:t>
      </w:r>
      <w:r w:rsidR="00D92E54" w:rsidRPr="0089609D">
        <w:rPr>
          <w:sz w:val="28"/>
          <w:szCs w:val="28"/>
        </w:rPr>
        <w:t>Оплачены работы американской фирме (не имеет представительства на территории РФ) за модернизацию и установку оборудования. Стоимость работ по договору 15 600 дол. США (официальный курс 61 руб.) с учетом НДС</w:t>
      </w:r>
      <w:r w:rsidR="00D92E54">
        <w:rPr>
          <w:sz w:val="28"/>
          <w:szCs w:val="28"/>
        </w:rPr>
        <w:t>.</w:t>
      </w:r>
    </w:p>
    <w:p w:rsidR="00D92E54" w:rsidRPr="0089609D" w:rsidRDefault="009F221C" w:rsidP="009F221C">
      <w:pPr>
        <w:pStyle w:val="afc"/>
        <w:ind w:left="709"/>
        <w:jc w:val="both"/>
        <w:rPr>
          <w:sz w:val="28"/>
          <w:szCs w:val="28"/>
        </w:rPr>
      </w:pPr>
      <w:r>
        <w:rPr>
          <w:sz w:val="28"/>
          <w:szCs w:val="28"/>
        </w:rPr>
        <w:t>5.</w:t>
      </w:r>
      <w:r w:rsidR="00D92E54" w:rsidRPr="0089609D">
        <w:rPr>
          <w:sz w:val="28"/>
          <w:szCs w:val="28"/>
        </w:rPr>
        <w:t>Перечислена предоплата поставщику фурнитуры в сумме 250 000 руб., счет-фактура получен</w:t>
      </w:r>
      <w:r w:rsidR="00D92E54">
        <w:rPr>
          <w:sz w:val="28"/>
          <w:szCs w:val="28"/>
        </w:rPr>
        <w:t>.</w:t>
      </w:r>
    </w:p>
    <w:p w:rsidR="00D92E54" w:rsidRPr="0089609D" w:rsidRDefault="009F221C" w:rsidP="009F221C">
      <w:pPr>
        <w:pStyle w:val="afc"/>
        <w:ind w:left="709"/>
        <w:jc w:val="both"/>
        <w:rPr>
          <w:sz w:val="28"/>
          <w:szCs w:val="28"/>
        </w:rPr>
      </w:pPr>
      <w:r>
        <w:rPr>
          <w:sz w:val="28"/>
          <w:szCs w:val="28"/>
        </w:rPr>
        <w:t>6.</w:t>
      </w:r>
      <w:r w:rsidR="00D92E54" w:rsidRPr="0089609D">
        <w:rPr>
          <w:sz w:val="28"/>
          <w:szCs w:val="28"/>
        </w:rPr>
        <w:t>Получен счет – фактура и акт на коммунальные услуги, потребленные в 3-ем квартале –135 000 руб., в том числе НДС. Счет оплачен в ноябре</w:t>
      </w:r>
      <w:r w:rsidR="00D92E54">
        <w:rPr>
          <w:sz w:val="28"/>
          <w:szCs w:val="28"/>
        </w:rPr>
        <w:t>.</w:t>
      </w:r>
    </w:p>
    <w:p w:rsidR="00D92E54" w:rsidRPr="0089609D" w:rsidRDefault="009F221C" w:rsidP="009F221C">
      <w:pPr>
        <w:pStyle w:val="afc"/>
        <w:ind w:left="709"/>
        <w:jc w:val="both"/>
        <w:rPr>
          <w:sz w:val="28"/>
          <w:szCs w:val="28"/>
        </w:rPr>
      </w:pPr>
      <w:r>
        <w:rPr>
          <w:sz w:val="28"/>
          <w:szCs w:val="28"/>
        </w:rPr>
        <w:t>7.</w:t>
      </w:r>
      <w:r w:rsidR="00D92E54" w:rsidRPr="0089609D">
        <w:rPr>
          <w:sz w:val="28"/>
          <w:szCs w:val="28"/>
        </w:rPr>
        <w:t>Организация хозяйственным способом построила новый производственный цех. Расходы на оплату труда отдела капитального строительства составили 340 000 руб., обязательные страховые взносы – 102 000 руб., закуплено строительных материалов на сумму 680 000 руб. (в т.ч. НДС), использовано материалов при строительстве – 570 000 руб. (в т.ч. НДС). Амортизация строительной техники составила 124 652 руб.</w:t>
      </w:r>
    </w:p>
    <w:p w:rsidR="00D92E54" w:rsidRPr="0089609D" w:rsidRDefault="009F221C" w:rsidP="009F221C">
      <w:pPr>
        <w:pStyle w:val="afc"/>
        <w:ind w:left="709"/>
        <w:jc w:val="both"/>
        <w:rPr>
          <w:sz w:val="28"/>
          <w:szCs w:val="28"/>
        </w:rPr>
      </w:pPr>
      <w:r>
        <w:rPr>
          <w:sz w:val="28"/>
          <w:szCs w:val="28"/>
        </w:rPr>
        <w:t xml:space="preserve">8. </w:t>
      </w:r>
      <w:r w:rsidR="00D92E54" w:rsidRPr="0089609D">
        <w:rPr>
          <w:sz w:val="28"/>
          <w:szCs w:val="28"/>
        </w:rPr>
        <w:t>В августе организация оплатила счет за услуги немецкого информационного агентства (не имеет представительства на территории РФ), выполнившего маркетинговые исследования рынка, в сумме 3 500 евро (1 евро = 75,8, руб.)</w:t>
      </w:r>
      <w:r w:rsidR="00D92E54">
        <w:rPr>
          <w:sz w:val="28"/>
          <w:szCs w:val="28"/>
        </w:rPr>
        <w:t>.</w:t>
      </w:r>
    </w:p>
    <w:p w:rsidR="00D92E54" w:rsidRPr="0089609D" w:rsidRDefault="009F221C" w:rsidP="009F221C">
      <w:pPr>
        <w:pStyle w:val="afc"/>
        <w:ind w:left="709"/>
        <w:jc w:val="both"/>
        <w:rPr>
          <w:sz w:val="28"/>
          <w:szCs w:val="28"/>
        </w:rPr>
      </w:pPr>
      <w:r>
        <w:rPr>
          <w:sz w:val="28"/>
          <w:szCs w:val="28"/>
        </w:rPr>
        <w:lastRenderedPageBreak/>
        <w:t>9.</w:t>
      </w:r>
      <w:r w:rsidR="00D92E54" w:rsidRPr="0089609D">
        <w:rPr>
          <w:sz w:val="28"/>
          <w:szCs w:val="28"/>
        </w:rPr>
        <w:t>Оприходованы товары в сумме 236 000 руб. (в том числе НДС) под перечисленную во втором квартале предоплату в размере 360 000 руб. (счет-фактура от поставщика получен)</w:t>
      </w:r>
      <w:r w:rsidR="00D92E54">
        <w:rPr>
          <w:sz w:val="28"/>
          <w:szCs w:val="28"/>
        </w:rPr>
        <w:t>.</w:t>
      </w:r>
    </w:p>
    <w:p w:rsidR="00D92E54" w:rsidRPr="0089609D" w:rsidRDefault="009F221C" w:rsidP="009F221C">
      <w:pPr>
        <w:pStyle w:val="afc"/>
        <w:ind w:left="709"/>
        <w:jc w:val="both"/>
        <w:rPr>
          <w:color w:val="FF0000"/>
          <w:sz w:val="28"/>
          <w:szCs w:val="28"/>
        </w:rPr>
      </w:pPr>
      <w:r>
        <w:rPr>
          <w:sz w:val="28"/>
          <w:szCs w:val="28"/>
        </w:rPr>
        <w:t>10.</w:t>
      </w:r>
      <w:r w:rsidR="00D92E54" w:rsidRPr="0089609D">
        <w:rPr>
          <w:sz w:val="28"/>
          <w:szCs w:val="28"/>
        </w:rPr>
        <w:t xml:space="preserve">Передано в уставный капитал ООО «Шубы» основное средство, первоначальная стоимость которого 260 000 руб., сумма начисленной амортизации на момент передачи 120 000 руб. </w:t>
      </w:r>
    </w:p>
    <w:p w:rsidR="00D92E54" w:rsidRPr="009F221C" w:rsidRDefault="00D92E54" w:rsidP="009F221C">
      <w:pPr>
        <w:tabs>
          <w:tab w:val="left" w:pos="1134"/>
        </w:tabs>
        <w:autoSpaceDE w:val="0"/>
        <w:autoSpaceDN w:val="0"/>
        <w:adjustRightInd w:val="0"/>
        <w:spacing w:line="360" w:lineRule="auto"/>
        <w:jc w:val="both"/>
        <w:rPr>
          <w:sz w:val="28"/>
          <w:szCs w:val="28"/>
          <w:lang w:val="ru-RU"/>
        </w:rPr>
      </w:pPr>
      <w:r w:rsidRPr="009F221C">
        <w:rPr>
          <w:sz w:val="28"/>
          <w:szCs w:val="28"/>
          <w:lang w:val="ru-RU"/>
        </w:rPr>
        <w:t>Определите налоговую базу по НДС, налоговые вычеты, восстановление НДС и сумму НДС, подлежащую уплате за 3-ий квартал, укажите срок уплаты</w:t>
      </w:r>
    </w:p>
    <w:p w:rsidR="00D92E54" w:rsidRPr="00D92E54" w:rsidRDefault="00D92E54" w:rsidP="005C3FDC">
      <w:pPr>
        <w:tabs>
          <w:tab w:val="left" w:pos="1134"/>
        </w:tabs>
        <w:autoSpaceDE w:val="0"/>
        <w:autoSpaceDN w:val="0"/>
        <w:adjustRightInd w:val="0"/>
        <w:spacing w:line="360" w:lineRule="auto"/>
        <w:jc w:val="both"/>
        <w:rPr>
          <w:b/>
          <w:sz w:val="28"/>
          <w:szCs w:val="28"/>
          <w:lang w:val="ru-RU"/>
        </w:rPr>
      </w:pPr>
    </w:p>
    <w:p w:rsidR="00FA7823" w:rsidRPr="00D26EC4" w:rsidRDefault="00663DC1" w:rsidP="00663DC1">
      <w:pPr>
        <w:spacing w:line="360" w:lineRule="auto"/>
        <w:ind w:firstLine="708"/>
        <w:jc w:val="both"/>
        <w:rPr>
          <w:b/>
          <w:sz w:val="28"/>
          <w:szCs w:val="28"/>
          <w:lang w:val="ru-RU"/>
        </w:rPr>
      </w:pPr>
      <w:r>
        <w:rPr>
          <w:b/>
          <w:sz w:val="28"/>
          <w:szCs w:val="28"/>
          <w:lang w:val="ru-RU"/>
        </w:rPr>
        <w:t xml:space="preserve"> </w:t>
      </w:r>
      <w:r w:rsidR="00FA7823" w:rsidRPr="00FA7823">
        <w:rPr>
          <w:b/>
          <w:sz w:val="28"/>
          <w:szCs w:val="28"/>
          <w:lang w:val="ru-RU"/>
        </w:rPr>
        <w:t xml:space="preserve">7.3. </w:t>
      </w:r>
      <w:r w:rsidR="00D26EC4" w:rsidRPr="00D26EC4">
        <w:rPr>
          <w:rFonts w:eastAsiaTheme="majorEastAsia"/>
          <w:b/>
          <w:bCs/>
          <w:sz w:val="28"/>
          <w:szCs w:val="28"/>
          <w:lang w:val="ru-RU"/>
        </w:rPr>
        <w:t>Методические материалы, определяющие процедуры оценивания знаний, умений и владений</w:t>
      </w:r>
    </w:p>
    <w:bookmarkEnd w:id="55"/>
    <w:p w:rsidR="004B3A17" w:rsidRDefault="00FD04BD" w:rsidP="003F43AE">
      <w:pPr>
        <w:spacing w:line="360" w:lineRule="auto"/>
        <w:ind w:firstLine="709"/>
        <w:jc w:val="both"/>
        <w:rPr>
          <w:sz w:val="28"/>
          <w:szCs w:val="28"/>
          <w:lang w:val="ru-RU"/>
        </w:rPr>
      </w:pPr>
      <w:r w:rsidRPr="00F759B3">
        <w:rPr>
          <w:sz w:val="28"/>
          <w:szCs w:val="28"/>
          <w:lang w:val="ru-RU"/>
        </w:rPr>
        <w:t>Соответствующие приказы, распоряжения ректората о контроле знаний студентов.</w:t>
      </w:r>
      <w:r w:rsidR="00334CE9">
        <w:rPr>
          <w:sz w:val="28"/>
          <w:szCs w:val="28"/>
          <w:lang w:val="ru-RU"/>
        </w:rPr>
        <w:t xml:space="preserve"> </w:t>
      </w:r>
      <w:r w:rsidR="00EB792C" w:rsidRPr="00EB792C">
        <w:rPr>
          <w:sz w:val="28"/>
          <w:szCs w:val="28"/>
          <w:lang w:val="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w:t>
      </w:r>
      <w:r w:rsidR="003F43AE">
        <w:rPr>
          <w:sz w:val="28"/>
          <w:szCs w:val="28"/>
          <w:lang w:val="ru-RU"/>
        </w:rPr>
        <w:t>зы филиалов по данному вопросу.</w:t>
      </w:r>
    </w:p>
    <w:p w:rsidR="00D26EC4" w:rsidRPr="00B51489" w:rsidRDefault="00D26EC4" w:rsidP="003F43AE">
      <w:pPr>
        <w:spacing w:line="360" w:lineRule="auto"/>
        <w:ind w:firstLine="709"/>
        <w:jc w:val="both"/>
        <w:rPr>
          <w:sz w:val="28"/>
          <w:szCs w:val="28"/>
          <w:lang w:val="ru-RU"/>
        </w:rPr>
      </w:pPr>
    </w:p>
    <w:p w:rsidR="00FD04BD" w:rsidRDefault="00FD04BD" w:rsidP="00FD04BD">
      <w:pPr>
        <w:pStyle w:val="210"/>
        <w:spacing w:after="0"/>
        <w:ind w:firstLine="709"/>
        <w:outlineLvl w:val="0"/>
        <w:rPr>
          <w:b/>
          <w:bCs/>
          <w:sz w:val="28"/>
          <w:szCs w:val="28"/>
        </w:rPr>
      </w:pPr>
      <w:bookmarkStart w:id="56" w:name="_Toc423525070"/>
      <w:bookmarkStart w:id="57" w:name="_Toc429076335"/>
      <w:bookmarkStart w:id="58" w:name="_Toc510377461"/>
      <w:bookmarkStart w:id="59" w:name="_Toc5880561"/>
      <w:r w:rsidRPr="00B51489">
        <w:rPr>
          <w:b/>
          <w:bCs/>
          <w:spacing w:val="-12"/>
          <w:sz w:val="28"/>
          <w:szCs w:val="28"/>
        </w:rPr>
        <w:t>8.</w:t>
      </w:r>
      <w:r w:rsidR="00663DC1">
        <w:rPr>
          <w:b/>
          <w:bCs/>
          <w:spacing w:val="-12"/>
          <w:sz w:val="28"/>
          <w:szCs w:val="28"/>
        </w:rPr>
        <w:t xml:space="preserve"> </w:t>
      </w:r>
      <w:r w:rsidRPr="00D670E8">
        <w:rPr>
          <w:b/>
          <w:sz w:val="28"/>
          <w:szCs w:val="28"/>
        </w:rPr>
        <w:t>Перечень основной и дополнительной учебной литературы, необходимой для освоения дисциплины</w:t>
      </w:r>
      <w:r w:rsidRPr="00B51489">
        <w:rPr>
          <w:b/>
          <w:bCs/>
          <w:sz w:val="28"/>
          <w:szCs w:val="28"/>
        </w:rPr>
        <w:t>:</w:t>
      </w:r>
      <w:bookmarkEnd w:id="56"/>
      <w:bookmarkEnd w:id="57"/>
      <w:bookmarkEnd w:id="58"/>
      <w:bookmarkEnd w:id="59"/>
    </w:p>
    <w:p w:rsidR="00663DC1" w:rsidRDefault="00663DC1" w:rsidP="00663DC1">
      <w:pPr>
        <w:pStyle w:val="33"/>
        <w:widowControl/>
        <w:ind w:firstLine="709"/>
        <w:rPr>
          <w:sz w:val="28"/>
          <w:szCs w:val="28"/>
        </w:rPr>
      </w:pPr>
      <w:r>
        <w:rPr>
          <w:sz w:val="28"/>
          <w:szCs w:val="28"/>
        </w:rPr>
        <w:t xml:space="preserve">8.1. Нормативно - </w:t>
      </w:r>
      <w:r w:rsidRPr="00174ECF">
        <w:rPr>
          <w:sz w:val="28"/>
          <w:szCs w:val="28"/>
        </w:rPr>
        <w:t>правовые</w:t>
      </w:r>
      <w:r>
        <w:rPr>
          <w:sz w:val="28"/>
          <w:szCs w:val="28"/>
        </w:rPr>
        <w:t xml:space="preserve"> </w:t>
      </w:r>
      <w:r w:rsidRPr="00174ECF">
        <w:rPr>
          <w:sz w:val="28"/>
          <w:szCs w:val="28"/>
        </w:rPr>
        <w:t>акты</w:t>
      </w:r>
      <w:r>
        <w:rPr>
          <w:sz w:val="28"/>
          <w:szCs w:val="28"/>
        </w:rPr>
        <w:t>:</w:t>
      </w:r>
    </w:p>
    <w:p w:rsidR="00663DC1" w:rsidRPr="003F1A07" w:rsidRDefault="00663DC1" w:rsidP="00663DC1">
      <w:pPr>
        <w:rPr>
          <w:lang w:val="ru-RU"/>
        </w:rPr>
      </w:pPr>
    </w:p>
    <w:p w:rsidR="00663DC1" w:rsidRPr="00F759B3" w:rsidRDefault="00663DC1" w:rsidP="00663DC1">
      <w:pPr>
        <w:widowControl/>
        <w:numPr>
          <w:ilvl w:val="0"/>
          <w:numId w:val="7"/>
        </w:numPr>
        <w:tabs>
          <w:tab w:val="clear" w:pos="540"/>
          <w:tab w:val="left" w:pos="0"/>
          <w:tab w:val="num" w:pos="360"/>
        </w:tabs>
        <w:autoSpaceDE w:val="0"/>
        <w:autoSpaceDN w:val="0"/>
        <w:spacing w:line="360" w:lineRule="auto"/>
        <w:ind w:left="0" w:firstLine="0"/>
        <w:jc w:val="both"/>
        <w:rPr>
          <w:sz w:val="28"/>
          <w:szCs w:val="28"/>
          <w:lang w:val="ru-RU"/>
        </w:rPr>
      </w:pPr>
      <w:r w:rsidRPr="00F759B3">
        <w:rPr>
          <w:sz w:val="28"/>
          <w:szCs w:val="28"/>
          <w:lang w:val="ru-RU"/>
        </w:rPr>
        <w:t>Налоговый кодекс Российской Федерации. Часть первая от 31.07.98 № 146-ФЗ (в актуальной редакции).</w:t>
      </w:r>
    </w:p>
    <w:p w:rsidR="00663DC1" w:rsidRPr="00F759B3" w:rsidRDefault="00663DC1" w:rsidP="00663DC1">
      <w:pPr>
        <w:pStyle w:val="aff0"/>
        <w:widowControl w:val="0"/>
        <w:numPr>
          <w:ilvl w:val="0"/>
          <w:numId w:val="7"/>
        </w:numPr>
        <w:tabs>
          <w:tab w:val="clear" w:pos="540"/>
          <w:tab w:val="num" w:pos="360"/>
        </w:tabs>
        <w:spacing w:line="360" w:lineRule="auto"/>
        <w:ind w:left="0" w:firstLine="0"/>
        <w:rPr>
          <w:sz w:val="28"/>
          <w:szCs w:val="28"/>
        </w:rPr>
      </w:pPr>
      <w:r w:rsidRPr="00F759B3">
        <w:rPr>
          <w:sz w:val="28"/>
          <w:szCs w:val="28"/>
        </w:rPr>
        <w:t>Налоговый кодекс Российской Федерации. Часть вторая от 05.08.00 № 117-ФЗ (в актуальной редакции).</w:t>
      </w:r>
    </w:p>
    <w:p w:rsidR="00663DC1" w:rsidRDefault="00663DC1" w:rsidP="00663DC1">
      <w:pPr>
        <w:tabs>
          <w:tab w:val="num" w:pos="360"/>
        </w:tabs>
        <w:spacing w:line="360" w:lineRule="auto"/>
        <w:ind w:firstLine="709"/>
        <w:jc w:val="center"/>
        <w:rPr>
          <w:b/>
          <w:sz w:val="28"/>
          <w:szCs w:val="28"/>
          <w:lang w:val="ru-RU"/>
        </w:rPr>
      </w:pPr>
      <w:r>
        <w:rPr>
          <w:b/>
          <w:sz w:val="28"/>
          <w:szCs w:val="28"/>
          <w:lang w:val="ru-RU"/>
        </w:rPr>
        <w:t xml:space="preserve">8.2. </w:t>
      </w:r>
      <w:r w:rsidRPr="00F759B3">
        <w:rPr>
          <w:b/>
          <w:sz w:val="28"/>
          <w:szCs w:val="28"/>
          <w:lang w:val="ru-RU"/>
        </w:rPr>
        <w:t>Рекомендуемая литература:</w:t>
      </w:r>
    </w:p>
    <w:p w:rsidR="00663DC1" w:rsidRPr="006E0A69" w:rsidRDefault="00663DC1" w:rsidP="00663DC1">
      <w:pPr>
        <w:tabs>
          <w:tab w:val="num" w:pos="360"/>
        </w:tabs>
        <w:spacing w:line="360" w:lineRule="auto"/>
        <w:ind w:firstLine="709"/>
        <w:rPr>
          <w:b/>
          <w:sz w:val="28"/>
          <w:szCs w:val="28"/>
          <w:lang w:val="ru-RU"/>
        </w:rPr>
      </w:pPr>
      <w:r>
        <w:rPr>
          <w:b/>
          <w:sz w:val="28"/>
          <w:szCs w:val="28"/>
          <w:lang w:val="ru-RU"/>
        </w:rPr>
        <w:t>О</w:t>
      </w:r>
      <w:r w:rsidRPr="006E0A69">
        <w:rPr>
          <w:rFonts w:eastAsia="Calibri"/>
          <w:b/>
          <w:sz w:val="28"/>
          <w:szCs w:val="28"/>
          <w:lang w:val="ru-RU" w:eastAsia="en-US"/>
        </w:rPr>
        <w:t>сновная</w:t>
      </w:r>
      <w:r w:rsidRPr="006E0A69">
        <w:rPr>
          <w:rFonts w:eastAsia="Calibri"/>
          <w:sz w:val="28"/>
          <w:szCs w:val="28"/>
          <w:lang w:val="ru-RU" w:eastAsia="en-US"/>
        </w:rPr>
        <w:t>:</w:t>
      </w:r>
    </w:p>
    <w:p w:rsidR="00663DC1" w:rsidRPr="00E024A1" w:rsidRDefault="00663DC1" w:rsidP="00663DC1">
      <w:pPr>
        <w:widowControl/>
        <w:spacing w:after="160" w:line="259" w:lineRule="auto"/>
        <w:jc w:val="both"/>
        <w:rPr>
          <w:rFonts w:eastAsia="Calibri"/>
          <w:sz w:val="28"/>
          <w:szCs w:val="28"/>
          <w:lang w:val="ru-RU" w:eastAsia="en-US"/>
        </w:rPr>
      </w:pPr>
      <w:r w:rsidRPr="006E0A69">
        <w:rPr>
          <w:rFonts w:eastAsia="Calibri"/>
          <w:sz w:val="28"/>
          <w:szCs w:val="28"/>
          <w:lang w:val="ru-RU" w:eastAsia="en-US"/>
        </w:rPr>
        <w:t>1.</w:t>
      </w:r>
      <w:r w:rsidRPr="006E0A69">
        <w:rPr>
          <w:rFonts w:eastAsia="Calibri"/>
          <w:sz w:val="28"/>
          <w:szCs w:val="28"/>
          <w:lang w:val="ru-RU" w:eastAsia="en-US"/>
        </w:rPr>
        <w:tab/>
      </w:r>
      <w:r>
        <w:rPr>
          <w:sz w:val="28"/>
          <w:szCs w:val="28"/>
          <w:shd w:val="clear" w:color="auto" w:fill="FFFFFF"/>
          <w:lang w:val="ru-RU"/>
        </w:rPr>
        <w:t>Налогообложение организаций</w:t>
      </w:r>
      <w:r w:rsidRPr="00E024A1">
        <w:rPr>
          <w:sz w:val="28"/>
          <w:szCs w:val="28"/>
          <w:shd w:val="clear" w:color="auto" w:fill="FFFFFF"/>
          <w:lang w:val="ru-RU"/>
        </w:rPr>
        <w:t xml:space="preserve">: учебник / </w:t>
      </w:r>
      <w:r>
        <w:rPr>
          <w:sz w:val="28"/>
          <w:szCs w:val="28"/>
          <w:shd w:val="clear" w:color="auto" w:fill="FFFFFF"/>
          <w:lang w:val="ru-RU"/>
        </w:rPr>
        <w:t xml:space="preserve">коллектив авторов; под науч. ред. Л.И. </w:t>
      </w:r>
      <w:r w:rsidRPr="00E024A1">
        <w:rPr>
          <w:sz w:val="28"/>
          <w:szCs w:val="28"/>
          <w:shd w:val="clear" w:color="auto" w:fill="FFFFFF"/>
          <w:lang w:val="ru-RU"/>
        </w:rPr>
        <w:t xml:space="preserve">Гончаренко. — </w:t>
      </w:r>
      <w:r>
        <w:rPr>
          <w:sz w:val="28"/>
          <w:szCs w:val="28"/>
          <w:shd w:val="clear" w:color="auto" w:fill="FFFFFF"/>
          <w:lang w:val="ru-RU"/>
        </w:rPr>
        <w:t xml:space="preserve">2-е изд., перераб. - </w:t>
      </w:r>
      <w:r w:rsidRPr="00E024A1">
        <w:rPr>
          <w:sz w:val="28"/>
          <w:szCs w:val="28"/>
          <w:shd w:val="clear" w:color="auto" w:fill="FFFFFF"/>
          <w:lang w:val="ru-RU"/>
        </w:rPr>
        <w:t>Москва: К</w:t>
      </w:r>
      <w:r>
        <w:rPr>
          <w:sz w:val="28"/>
          <w:szCs w:val="28"/>
          <w:shd w:val="clear" w:color="auto" w:fill="FFFFFF"/>
          <w:lang w:val="ru-RU"/>
        </w:rPr>
        <w:t>НОРУС, 2019. — 529 с. — (Б</w:t>
      </w:r>
      <w:r w:rsidRPr="00E024A1">
        <w:rPr>
          <w:sz w:val="28"/>
          <w:szCs w:val="28"/>
          <w:shd w:val="clear" w:color="auto" w:fill="FFFFFF"/>
          <w:lang w:val="ru-RU"/>
        </w:rPr>
        <w:t xml:space="preserve">акалавриат). — </w:t>
      </w:r>
      <w:r>
        <w:rPr>
          <w:sz w:val="28"/>
          <w:szCs w:val="28"/>
          <w:shd w:val="clear" w:color="auto" w:fill="FFFFFF"/>
          <w:lang w:val="ru-RU"/>
        </w:rPr>
        <w:t xml:space="preserve">ЭБС </w:t>
      </w:r>
      <w:r>
        <w:rPr>
          <w:sz w:val="28"/>
          <w:szCs w:val="28"/>
          <w:shd w:val="clear" w:color="auto" w:fill="FFFFFF"/>
        </w:rPr>
        <w:t>Book</w:t>
      </w:r>
      <w:r w:rsidRPr="00E024A1">
        <w:rPr>
          <w:sz w:val="28"/>
          <w:szCs w:val="28"/>
          <w:shd w:val="clear" w:color="auto" w:fill="FFFFFF"/>
          <w:lang w:val="ru-RU"/>
        </w:rPr>
        <w:t>.</w:t>
      </w:r>
      <w:r>
        <w:rPr>
          <w:sz w:val="28"/>
          <w:szCs w:val="28"/>
          <w:shd w:val="clear" w:color="auto" w:fill="FFFFFF"/>
        </w:rPr>
        <w:t>ru</w:t>
      </w:r>
      <w:r>
        <w:rPr>
          <w:sz w:val="28"/>
          <w:szCs w:val="28"/>
          <w:shd w:val="clear" w:color="auto" w:fill="FFFFFF"/>
          <w:lang w:val="ru-RU"/>
        </w:rPr>
        <w:t>.</w:t>
      </w:r>
      <w:r w:rsidRPr="00E024A1">
        <w:rPr>
          <w:sz w:val="28"/>
          <w:szCs w:val="28"/>
          <w:shd w:val="clear" w:color="auto" w:fill="FFFFFF"/>
          <w:lang w:val="ru-RU"/>
        </w:rPr>
        <w:t xml:space="preserve"> — </w:t>
      </w:r>
      <w:r w:rsidRPr="00E024A1">
        <w:rPr>
          <w:sz w:val="28"/>
          <w:szCs w:val="28"/>
          <w:shd w:val="clear" w:color="auto" w:fill="FFFFFF"/>
        </w:rPr>
        <w:t>URL</w:t>
      </w:r>
      <w:r w:rsidRPr="00E024A1">
        <w:rPr>
          <w:sz w:val="28"/>
          <w:szCs w:val="28"/>
          <w:shd w:val="clear" w:color="auto" w:fill="FFFFFF"/>
          <w:lang w:val="ru-RU"/>
        </w:rPr>
        <w:t xml:space="preserve">: </w:t>
      </w:r>
      <w:r w:rsidRPr="00E024A1">
        <w:rPr>
          <w:sz w:val="28"/>
          <w:szCs w:val="28"/>
          <w:shd w:val="clear" w:color="auto" w:fill="FFFFFF"/>
        </w:rPr>
        <w:lastRenderedPageBreak/>
        <w:t>https</w:t>
      </w:r>
      <w:r w:rsidRPr="00E024A1">
        <w:rPr>
          <w:sz w:val="28"/>
          <w:szCs w:val="28"/>
          <w:shd w:val="clear" w:color="auto" w:fill="FFFFFF"/>
          <w:lang w:val="ru-RU"/>
        </w:rPr>
        <w:t>://</w:t>
      </w:r>
      <w:r w:rsidRPr="00E024A1">
        <w:rPr>
          <w:sz w:val="28"/>
          <w:szCs w:val="28"/>
          <w:shd w:val="clear" w:color="auto" w:fill="FFFFFF"/>
        </w:rPr>
        <w:t>book</w:t>
      </w:r>
      <w:r w:rsidRPr="00E024A1">
        <w:rPr>
          <w:sz w:val="28"/>
          <w:szCs w:val="28"/>
          <w:shd w:val="clear" w:color="auto" w:fill="FFFFFF"/>
          <w:lang w:val="ru-RU"/>
        </w:rPr>
        <w:t>.</w:t>
      </w:r>
      <w:r w:rsidRPr="00E024A1">
        <w:rPr>
          <w:sz w:val="28"/>
          <w:szCs w:val="28"/>
          <w:shd w:val="clear" w:color="auto" w:fill="FFFFFF"/>
        </w:rPr>
        <w:t>ru</w:t>
      </w:r>
      <w:r w:rsidRPr="00E024A1">
        <w:rPr>
          <w:sz w:val="28"/>
          <w:szCs w:val="28"/>
          <w:shd w:val="clear" w:color="auto" w:fill="FFFFFF"/>
          <w:lang w:val="ru-RU"/>
        </w:rPr>
        <w:t>/</w:t>
      </w:r>
      <w:r w:rsidRPr="00E024A1">
        <w:rPr>
          <w:sz w:val="28"/>
          <w:szCs w:val="28"/>
          <w:shd w:val="clear" w:color="auto" w:fill="FFFFFF"/>
        </w:rPr>
        <w:t>book</w:t>
      </w:r>
      <w:r w:rsidRPr="00E024A1">
        <w:rPr>
          <w:sz w:val="28"/>
          <w:szCs w:val="28"/>
          <w:shd w:val="clear" w:color="auto" w:fill="FFFFFF"/>
          <w:lang w:val="ru-RU"/>
        </w:rPr>
        <w:t xml:space="preserve">/932585 (дата </w:t>
      </w:r>
      <w:r>
        <w:rPr>
          <w:sz w:val="28"/>
          <w:szCs w:val="28"/>
          <w:shd w:val="clear" w:color="auto" w:fill="FFFFFF"/>
          <w:lang w:val="ru-RU"/>
        </w:rPr>
        <w:t>обращения: 18.05.2020). — Текст</w:t>
      </w:r>
      <w:r w:rsidRPr="00E024A1">
        <w:rPr>
          <w:sz w:val="28"/>
          <w:szCs w:val="28"/>
          <w:shd w:val="clear" w:color="auto" w:fill="FFFFFF"/>
          <w:lang w:val="ru-RU"/>
        </w:rPr>
        <w:t>: электронный.</w:t>
      </w:r>
    </w:p>
    <w:p w:rsidR="00663DC1" w:rsidRPr="006E0A69" w:rsidRDefault="00663DC1" w:rsidP="00663DC1">
      <w:pPr>
        <w:widowControl/>
        <w:spacing w:after="160" w:line="259" w:lineRule="auto"/>
        <w:jc w:val="both"/>
        <w:rPr>
          <w:rFonts w:eastAsia="Calibri"/>
          <w:sz w:val="28"/>
          <w:szCs w:val="28"/>
          <w:lang w:val="ru-RU" w:eastAsia="en-US"/>
        </w:rPr>
      </w:pPr>
      <w:r w:rsidRPr="006E0A69">
        <w:rPr>
          <w:rFonts w:eastAsia="Calibri"/>
          <w:sz w:val="28"/>
          <w:szCs w:val="28"/>
          <w:lang w:val="ru-RU" w:eastAsia="en-US"/>
        </w:rPr>
        <w:t>2.</w:t>
      </w:r>
      <w:r w:rsidRPr="006E0A69">
        <w:rPr>
          <w:rFonts w:eastAsia="Calibri"/>
          <w:sz w:val="28"/>
          <w:szCs w:val="28"/>
          <w:lang w:val="ru-RU" w:eastAsia="en-US"/>
        </w:rPr>
        <w:tab/>
        <w:t>Налоги и налоговая система Российской Феде</w:t>
      </w:r>
      <w:r>
        <w:rPr>
          <w:rFonts w:eastAsia="Calibri"/>
          <w:sz w:val="28"/>
          <w:szCs w:val="28"/>
          <w:lang w:val="ru-RU" w:eastAsia="en-US"/>
        </w:rPr>
        <w:t>рации: у</w:t>
      </w:r>
      <w:r w:rsidRPr="006E0A69">
        <w:rPr>
          <w:rFonts w:eastAsia="Calibri"/>
          <w:sz w:val="28"/>
          <w:szCs w:val="28"/>
          <w:lang w:val="ru-RU" w:eastAsia="en-US"/>
        </w:rPr>
        <w:t xml:space="preserve">чебник и практикум для академического бакалавриата / </w:t>
      </w:r>
      <w:r w:rsidRPr="008E4046">
        <w:rPr>
          <w:sz w:val="28"/>
          <w:szCs w:val="28"/>
          <w:shd w:val="clear" w:color="auto" w:fill="FFFFFF"/>
          <w:lang w:val="ru-RU"/>
        </w:rPr>
        <w:t>Л.</w:t>
      </w:r>
      <w:r w:rsidRPr="008E4046">
        <w:rPr>
          <w:sz w:val="28"/>
          <w:szCs w:val="28"/>
          <w:shd w:val="clear" w:color="auto" w:fill="FFFFFF"/>
        </w:rPr>
        <w:t> </w:t>
      </w:r>
      <w:r w:rsidRPr="008E4046">
        <w:rPr>
          <w:sz w:val="28"/>
          <w:szCs w:val="28"/>
          <w:shd w:val="clear" w:color="auto" w:fill="FFFFFF"/>
          <w:lang w:val="ru-RU"/>
        </w:rPr>
        <w:t>И.</w:t>
      </w:r>
      <w:r w:rsidRPr="008E4046">
        <w:rPr>
          <w:sz w:val="28"/>
          <w:szCs w:val="28"/>
          <w:shd w:val="clear" w:color="auto" w:fill="FFFFFF"/>
        </w:rPr>
        <w:t> </w:t>
      </w:r>
      <w:r w:rsidRPr="008E4046">
        <w:rPr>
          <w:sz w:val="28"/>
          <w:szCs w:val="28"/>
          <w:shd w:val="clear" w:color="auto" w:fill="FFFFFF"/>
          <w:lang w:val="ru-RU"/>
        </w:rPr>
        <w:t>Гончаренко [и др.]; отв. ред. Л.</w:t>
      </w:r>
      <w:r w:rsidRPr="008E4046">
        <w:rPr>
          <w:sz w:val="28"/>
          <w:szCs w:val="28"/>
          <w:shd w:val="clear" w:color="auto" w:fill="FFFFFF"/>
        </w:rPr>
        <w:t> </w:t>
      </w:r>
      <w:r w:rsidRPr="008E4046">
        <w:rPr>
          <w:sz w:val="28"/>
          <w:szCs w:val="28"/>
          <w:shd w:val="clear" w:color="auto" w:fill="FFFFFF"/>
          <w:lang w:val="ru-RU"/>
        </w:rPr>
        <w:t>И.</w:t>
      </w:r>
      <w:r w:rsidRPr="008E4046">
        <w:rPr>
          <w:sz w:val="28"/>
          <w:szCs w:val="28"/>
          <w:shd w:val="clear" w:color="auto" w:fill="FFFFFF"/>
        </w:rPr>
        <w:t> </w:t>
      </w:r>
      <w:r w:rsidRPr="008E4046">
        <w:rPr>
          <w:sz w:val="28"/>
          <w:szCs w:val="28"/>
          <w:shd w:val="clear" w:color="auto" w:fill="FFFFFF"/>
          <w:lang w:val="ru-RU"/>
        </w:rPr>
        <w:t>Гончаренко.</w:t>
      </w:r>
      <w:r w:rsidRPr="008E4046">
        <w:rPr>
          <w:rFonts w:eastAsia="Calibri"/>
          <w:sz w:val="28"/>
          <w:szCs w:val="28"/>
          <w:lang w:val="ru-RU" w:eastAsia="en-US"/>
        </w:rPr>
        <w:t xml:space="preserve"> </w:t>
      </w:r>
      <w:r>
        <w:rPr>
          <w:rFonts w:eastAsia="Calibri"/>
          <w:sz w:val="28"/>
          <w:szCs w:val="28"/>
          <w:lang w:val="ru-RU" w:eastAsia="en-US"/>
        </w:rPr>
        <w:t xml:space="preserve">– 2-е изд., перераб. и доп. </w:t>
      </w:r>
      <w:r w:rsidRPr="008E4046">
        <w:rPr>
          <w:rFonts w:eastAsia="Calibri"/>
          <w:sz w:val="28"/>
          <w:szCs w:val="28"/>
          <w:lang w:val="ru-RU" w:eastAsia="en-US"/>
        </w:rPr>
        <w:t>- Москва: Юрайт, 2019. - 524 с.</w:t>
      </w:r>
      <w:r>
        <w:rPr>
          <w:rFonts w:eastAsia="Calibri"/>
          <w:sz w:val="28"/>
          <w:szCs w:val="28"/>
          <w:lang w:val="ru-RU" w:eastAsia="en-US"/>
        </w:rPr>
        <w:t xml:space="preserve"> – (Бакалавр. Академический курс). – ЭБС Юрайт. - </w:t>
      </w:r>
      <w:r w:rsidRPr="008E4046">
        <w:rPr>
          <w:sz w:val="28"/>
          <w:szCs w:val="28"/>
          <w:shd w:val="clear" w:color="auto" w:fill="FFFFFF"/>
        </w:rPr>
        <w:t>URL</w:t>
      </w:r>
      <w:r w:rsidRPr="008E4046">
        <w:rPr>
          <w:sz w:val="28"/>
          <w:szCs w:val="28"/>
          <w:shd w:val="clear" w:color="auto" w:fill="FFFFFF"/>
          <w:lang w:val="ru-RU"/>
        </w:rPr>
        <w:t>:</w:t>
      </w:r>
      <w:r w:rsidRPr="008E4046">
        <w:rPr>
          <w:sz w:val="28"/>
          <w:szCs w:val="28"/>
          <w:shd w:val="clear" w:color="auto" w:fill="FFFFFF"/>
        </w:rPr>
        <w:t> </w:t>
      </w:r>
      <w:hyperlink r:id="rId10" w:tgtFrame="_blank" w:history="1">
        <w:r w:rsidRPr="008E4046">
          <w:rPr>
            <w:rStyle w:val="ac"/>
            <w:color w:val="auto"/>
            <w:sz w:val="28"/>
            <w:szCs w:val="28"/>
            <w:u w:val="none"/>
            <w:shd w:val="clear" w:color="auto" w:fill="FFFFFF"/>
          </w:rPr>
          <w:t>http</w:t>
        </w:r>
        <w:r w:rsidRPr="008E4046">
          <w:rPr>
            <w:rStyle w:val="ac"/>
            <w:color w:val="auto"/>
            <w:sz w:val="28"/>
            <w:szCs w:val="28"/>
            <w:u w:val="none"/>
            <w:shd w:val="clear" w:color="auto" w:fill="FFFFFF"/>
            <w:lang w:val="ru-RU"/>
          </w:rPr>
          <w:t>://</w:t>
        </w:r>
        <w:r w:rsidRPr="008E4046">
          <w:rPr>
            <w:rStyle w:val="ac"/>
            <w:color w:val="auto"/>
            <w:sz w:val="28"/>
            <w:szCs w:val="28"/>
            <w:u w:val="none"/>
            <w:shd w:val="clear" w:color="auto" w:fill="FFFFFF"/>
          </w:rPr>
          <w:t>www</w:t>
        </w:r>
        <w:r w:rsidRPr="008E4046">
          <w:rPr>
            <w:rStyle w:val="ac"/>
            <w:color w:val="auto"/>
            <w:sz w:val="28"/>
            <w:szCs w:val="28"/>
            <w:u w:val="none"/>
            <w:shd w:val="clear" w:color="auto" w:fill="FFFFFF"/>
            <w:lang w:val="ru-RU"/>
          </w:rPr>
          <w:t>.</w:t>
        </w:r>
        <w:r w:rsidRPr="008E4046">
          <w:rPr>
            <w:rStyle w:val="ac"/>
            <w:color w:val="auto"/>
            <w:sz w:val="28"/>
            <w:szCs w:val="28"/>
            <w:u w:val="none"/>
            <w:shd w:val="clear" w:color="auto" w:fill="FFFFFF"/>
          </w:rPr>
          <w:t>biblio</w:t>
        </w:r>
        <w:r w:rsidRPr="008E4046">
          <w:rPr>
            <w:rStyle w:val="ac"/>
            <w:color w:val="auto"/>
            <w:sz w:val="28"/>
            <w:szCs w:val="28"/>
            <w:u w:val="none"/>
            <w:shd w:val="clear" w:color="auto" w:fill="FFFFFF"/>
            <w:lang w:val="ru-RU"/>
          </w:rPr>
          <w:t>-</w:t>
        </w:r>
        <w:r w:rsidRPr="008E4046">
          <w:rPr>
            <w:rStyle w:val="ac"/>
            <w:color w:val="auto"/>
            <w:sz w:val="28"/>
            <w:szCs w:val="28"/>
            <w:u w:val="none"/>
            <w:shd w:val="clear" w:color="auto" w:fill="FFFFFF"/>
          </w:rPr>
          <w:t>online</w:t>
        </w:r>
        <w:r w:rsidRPr="008E4046">
          <w:rPr>
            <w:rStyle w:val="ac"/>
            <w:color w:val="auto"/>
            <w:sz w:val="28"/>
            <w:szCs w:val="28"/>
            <w:u w:val="none"/>
            <w:shd w:val="clear" w:color="auto" w:fill="FFFFFF"/>
            <w:lang w:val="ru-RU"/>
          </w:rPr>
          <w:t>.</w:t>
        </w:r>
        <w:r w:rsidRPr="008E4046">
          <w:rPr>
            <w:rStyle w:val="ac"/>
            <w:color w:val="auto"/>
            <w:sz w:val="28"/>
            <w:szCs w:val="28"/>
            <w:u w:val="none"/>
            <w:shd w:val="clear" w:color="auto" w:fill="FFFFFF"/>
          </w:rPr>
          <w:t>ru</w:t>
        </w:r>
        <w:r w:rsidRPr="008E4046">
          <w:rPr>
            <w:rStyle w:val="ac"/>
            <w:color w:val="auto"/>
            <w:sz w:val="28"/>
            <w:szCs w:val="28"/>
            <w:u w:val="none"/>
            <w:shd w:val="clear" w:color="auto" w:fill="FFFFFF"/>
            <w:lang w:val="ru-RU"/>
          </w:rPr>
          <w:t>/</w:t>
        </w:r>
        <w:r w:rsidRPr="008E4046">
          <w:rPr>
            <w:rStyle w:val="ac"/>
            <w:color w:val="auto"/>
            <w:sz w:val="28"/>
            <w:szCs w:val="28"/>
            <w:u w:val="none"/>
            <w:shd w:val="clear" w:color="auto" w:fill="FFFFFF"/>
          </w:rPr>
          <w:t>bcode</w:t>
        </w:r>
        <w:r w:rsidRPr="008E4046">
          <w:rPr>
            <w:rStyle w:val="ac"/>
            <w:color w:val="auto"/>
            <w:sz w:val="28"/>
            <w:szCs w:val="28"/>
            <w:u w:val="none"/>
            <w:shd w:val="clear" w:color="auto" w:fill="FFFFFF"/>
            <w:lang w:val="ru-RU"/>
          </w:rPr>
          <w:t>/427557</w:t>
        </w:r>
      </w:hyperlink>
      <w:r w:rsidRPr="008E4046">
        <w:rPr>
          <w:sz w:val="28"/>
          <w:szCs w:val="28"/>
          <w:shd w:val="clear" w:color="auto" w:fill="FFFFFF"/>
        </w:rPr>
        <w:t> </w:t>
      </w:r>
      <w:r w:rsidRPr="008E4046">
        <w:rPr>
          <w:sz w:val="28"/>
          <w:szCs w:val="28"/>
          <w:shd w:val="clear" w:color="auto" w:fill="FFFFFF"/>
          <w:lang w:val="ru-RU"/>
        </w:rPr>
        <w:t>(дата обращения: 18.05.2020).</w:t>
      </w:r>
      <w:r>
        <w:rPr>
          <w:sz w:val="28"/>
          <w:szCs w:val="28"/>
          <w:shd w:val="clear" w:color="auto" w:fill="FFFFFF"/>
          <w:lang w:val="ru-RU"/>
        </w:rPr>
        <w:t xml:space="preserve"> – Текст: электронный.</w:t>
      </w:r>
      <w:r w:rsidRPr="006E0A69">
        <w:rPr>
          <w:rFonts w:eastAsia="Calibri"/>
          <w:sz w:val="28"/>
          <w:szCs w:val="28"/>
          <w:lang w:val="ru-RU" w:eastAsia="en-US"/>
        </w:rPr>
        <w:t xml:space="preserve">                                                                                                                                                                                              </w:t>
      </w:r>
    </w:p>
    <w:p w:rsidR="00663DC1" w:rsidRPr="006E0A69" w:rsidRDefault="00663DC1" w:rsidP="00663DC1">
      <w:pPr>
        <w:widowControl/>
        <w:spacing w:after="160" w:line="259" w:lineRule="auto"/>
        <w:ind w:firstLine="708"/>
        <w:rPr>
          <w:rFonts w:eastAsia="Calibri"/>
          <w:sz w:val="28"/>
          <w:szCs w:val="28"/>
          <w:lang w:val="ru-RU" w:eastAsia="en-US"/>
        </w:rPr>
      </w:pPr>
      <w:r>
        <w:rPr>
          <w:rFonts w:eastAsia="Calibri"/>
          <w:sz w:val="28"/>
          <w:szCs w:val="28"/>
          <w:lang w:val="ru-RU" w:eastAsia="en-US"/>
        </w:rPr>
        <w:t>Д</w:t>
      </w:r>
      <w:r w:rsidRPr="006E0A69">
        <w:rPr>
          <w:rFonts w:eastAsia="Calibri"/>
          <w:b/>
          <w:sz w:val="28"/>
          <w:szCs w:val="28"/>
          <w:lang w:val="ru-RU" w:eastAsia="en-US"/>
        </w:rPr>
        <w:t>ополнительная:</w:t>
      </w:r>
    </w:p>
    <w:p w:rsidR="00663DC1" w:rsidRPr="00044C57" w:rsidRDefault="00663DC1" w:rsidP="00663DC1">
      <w:pPr>
        <w:widowControl/>
        <w:spacing w:after="160" w:line="259" w:lineRule="auto"/>
        <w:jc w:val="both"/>
        <w:rPr>
          <w:rFonts w:eastAsia="Calibri"/>
          <w:sz w:val="28"/>
          <w:szCs w:val="28"/>
          <w:lang w:val="ru-RU" w:eastAsia="en-US"/>
        </w:rPr>
      </w:pPr>
      <w:r>
        <w:rPr>
          <w:rFonts w:eastAsia="Calibri"/>
          <w:sz w:val="28"/>
          <w:szCs w:val="28"/>
          <w:lang w:val="ru-RU" w:eastAsia="en-US"/>
        </w:rPr>
        <w:t>3</w:t>
      </w:r>
      <w:r w:rsidRPr="006E0A69">
        <w:rPr>
          <w:rFonts w:eastAsia="Calibri"/>
          <w:sz w:val="28"/>
          <w:szCs w:val="28"/>
          <w:lang w:val="ru-RU" w:eastAsia="en-US"/>
        </w:rPr>
        <w:t>.     Налогообложение организаций. Задачи и т</w:t>
      </w:r>
      <w:r>
        <w:rPr>
          <w:rFonts w:eastAsia="Calibri"/>
          <w:sz w:val="28"/>
          <w:szCs w:val="28"/>
          <w:lang w:val="ru-RU" w:eastAsia="en-US"/>
        </w:rPr>
        <w:t>есты: у</w:t>
      </w:r>
      <w:r w:rsidRPr="006E0A69">
        <w:rPr>
          <w:rFonts w:eastAsia="Calibri"/>
          <w:sz w:val="28"/>
          <w:szCs w:val="28"/>
          <w:lang w:val="ru-RU" w:eastAsia="en-US"/>
        </w:rPr>
        <w:t>ч</w:t>
      </w:r>
      <w:r>
        <w:rPr>
          <w:rFonts w:eastAsia="Calibri"/>
          <w:sz w:val="28"/>
          <w:szCs w:val="28"/>
          <w:lang w:val="ru-RU" w:eastAsia="en-US"/>
        </w:rPr>
        <w:t xml:space="preserve">ебник / </w:t>
      </w:r>
      <w:r w:rsidRPr="006E0A69">
        <w:rPr>
          <w:rFonts w:eastAsia="Calibri"/>
          <w:sz w:val="28"/>
          <w:szCs w:val="28"/>
          <w:lang w:val="ru-RU" w:eastAsia="en-US"/>
        </w:rPr>
        <w:t>колл</w:t>
      </w:r>
      <w:r>
        <w:rPr>
          <w:rFonts w:eastAsia="Calibri"/>
          <w:sz w:val="28"/>
          <w:szCs w:val="28"/>
          <w:lang w:val="ru-RU" w:eastAsia="en-US"/>
        </w:rPr>
        <w:t>ектив</w:t>
      </w:r>
      <w:r w:rsidRPr="006E0A69">
        <w:rPr>
          <w:rFonts w:eastAsia="Calibri"/>
          <w:sz w:val="28"/>
          <w:szCs w:val="28"/>
          <w:lang w:val="ru-RU" w:eastAsia="en-US"/>
        </w:rPr>
        <w:t xml:space="preserve"> авт</w:t>
      </w:r>
      <w:r>
        <w:rPr>
          <w:rFonts w:eastAsia="Calibri"/>
          <w:sz w:val="28"/>
          <w:szCs w:val="28"/>
          <w:lang w:val="ru-RU" w:eastAsia="en-US"/>
        </w:rPr>
        <w:t>оров;</w:t>
      </w:r>
      <w:r w:rsidRPr="006E0A69">
        <w:rPr>
          <w:rFonts w:eastAsia="Calibri"/>
          <w:sz w:val="28"/>
          <w:szCs w:val="28"/>
          <w:lang w:val="ru-RU" w:eastAsia="en-US"/>
        </w:rPr>
        <w:t xml:space="preserve"> под науч. ред. Л.И. Гончаренко</w:t>
      </w:r>
      <w:r>
        <w:rPr>
          <w:rFonts w:eastAsia="Calibri"/>
          <w:sz w:val="28"/>
          <w:szCs w:val="28"/>
          <w:lang w:val="ru-RU" w:eastAsia="en-US"/>
        </w:rPr>
        <w:t>.</w:t>
      </w:r>
      <w:r w:rsidRPr="006E0A69">
        <w:rPr>
          <w:rFonts w:eastAsia="Calibri"/>
          <w:sz w:val="28"/>
          <w:szCs w:val="28"/>
          <w:lang w:val="ru-RU" w:eastAsia="en-US"/>
        </w:rPr>
        <w:t xml:space="preserve"> - М</w:t>
      </w:r>
      <w:r>
        <w:rPr>
          <w:rFonts w:eastAsia="Calibri"/>
          <w:sz w:val="28"/>
          <w:szCs w:val="28"/>
          <w:lang w:val="ru-RU" w:eastAsia="en-US"/>
        </w:rPr>
        <w:t>осква: КНОРУС</w:t>
      </w:r>
      <w:r w:rsidRPr="006E0A69">
        <w:rPr>
          <w:rFonts w:eastAsia="Calibri"/>
          <w:sz w:val="28"/>
          <w:szCs w:val="28"/>
          <w:lang w:val="ru-RU" w:eastAsia="en-US"/>
        </w:rPr>
        <w:t>, 201</w:t>
      </w:r>
      <w:r>
        <w:rPr>
          <w:rFonts w:eastAsia="Calibri"/>
          <w:sz w:val="28"/>
          <w:szCs w:val="28"/>
          <w:lang w:val="ru-RU" w:eastAsia="en-US"/>
        </w:rPr>
        <w:t>8.</w:t>
      </w:r>
      <w:r w:rsidRPr="006E0A69">
        <w:rPr>
          <w:rFonts w:eastAsia="Calibri"/>
          <w:sz w:val="28"/>
          <w:szCs w:val="28"/>
          <w:lang w:val="ru-RU" w:eastAsia="en-US"/>
        </w:rPr>
        <w:t xml:space="preserve"> - 192 с. </w:t>
      </w:r>
      <w:r>
        <w:rPr>
          <w:rFonts w:eastAsia="Calibri"/>
          <w:sz w:val="28"/>
          <w:szCs w:val="28"/>
          <w:lang w:val="ru-RU" w:eastAsia="en-US"/>
        </w:rPr>
        <w:t xml:space="preserve">– (Бакалавриат). - </w:t>
      </w:r>
      <w:r>
        <w:rPr>
          <w:sz w:val="28"/>
          <w:szCs w:val="28"/>
          <w:shd w:val="clear" w:color="auto" w:fill="FFFFFF"/>
          <w:lang w:val="ru-RU"/>
        </w:rPr>
        <w:t xml:space="preserve">ЭБС </w:t>
      </w:r>
      <w:r>
        <w:rPr>
          <w:sz w:val="28"/>
          <w:szCs w:val="28"/>
          <w:shd w:val="clear" w:color="auto" w:fill="FFFFFF"/>
        </w:rPr>
        <w:t>Book</w:t>
      </w:r>
      <w:r w:rsidRPr="00E024A1">
        <w:rPr>
          <w:sz w:val="28"/>
          <w:szCs w:val="28"/>
          <w:shd w:val="clear" w:color="auto" w:fill="FFFFFF"/>
          <w:lang w:val="ru-RU"/>
        </w:rPr>
        <w:t>.</w:t>
      </w:r>
      <w:r>
        <w:rPr>
          <w:sz w:val="28"/>
          <w:szCs w:val="28"/>
          <w:shd w:val="clear" w:color="auto" w:fill="FFFFFF"/>
        </w:rPr>
        <w:t>ru</w:t>
      </w:r>
      <w:r>
        <w:rPr>
          <w:sz w:val="28"/>
          <w:szCs w:val="28"/>
          <w:shd w:val="clear" w:color="auto" w:fill="FFFFFF"/>
          <w:lang w:val="ru-RU"/>
        </w:rPr>
        <w:t xml:space="preserve">. - </w:t>
      </w:r>
      <w:r w:rsidRPr="00044C57">
        <w:rPr>
          <w:sz w:val="28"/>
          <w:szCs w:val="28"/>
          <w:shd w:val="clear" w:color="auto" w:fill="FFFFFF"/>
        </w:rPr>
        <w:t>URL</w:t>
      </w:r>
      <w:r w:rsidRPr="00044C57">
        <w:rPr>
          <w:sz w:val="28"/>
          <w:szCs w:val="28"/>
          <w:shd w:val="clear" w:color="auto" w:fill="FFFFFF"/>
          <w:lang w:val="ru-RU"/>
        </w:rPr>
        <w:t xml:space="preserve">: </w:t>
      </w:r>
      <w:r w:rsidRPr="00044C57">
        <w:rPr>
          <w:sz w:val="28"/>
          <w:szCs w:val="28"/>
          <w:shd w:val="clear" w:color="auto" w:fill="FFFFFF"/>
        </w:rPr>
        <w:t>https</w:t>
      </w:r>
      <w:r w:rsidRPr="00044C57">
        <w:rPr>
          <w:sz w:val="28"/>
          <w:szCs w:val="28"/>
          <w:shd w:val="clear" w:color="auto" w:fill="FFFFFF"/>
          <w:lang w:val="ru-RU"/>
        </w:rPr>
        <w:t>://</w:t>
      </w:r>
      <w:r w:rsidRPr="00044C57">
        <w:rPr>
          <w:sz w:val="28"/>
          <w:szCs w:val="28"/>
          <w:shd w:val="clear" w:color="auto" w:fill="FFFFFF"/>
        </w:rPr>
        <w:t>book</w:t>
      </w:r>
      <w:r w:rsidRPr="00044C57">
        <w:rPr>
          <w:sz w:val="28"/>
          <w:szCs w:val="28"/>
          <w:shd w:val="clear" w:color="auto" w:fill="FFFFFF"/>
          <w:lang w:val="ru-RU"/>
        </w:rPr>
        <w:t>.</w:t>
      </w:r>
      <w:r w:rsidRPr="00044C57">
        <w:rPr>
          <w:sz w:val="28"/>
          <w:szCs w:val="28"/>
          <w:shd w:val="clear" w:color="auto" w:fill="FFFFFF"/>
        </w:rPr>
        <w:t>ru</w:t>
      </w:r>
      <w:r w:rsidRPr="00044C57">
        <w:rPr>
          <w:sz w:val="28"/>
          <w:szCs w:val="28"/>
          <w:shd w:val="clear" w:color="auto" w:fill="FFFFFF"/>
          <w:lang w:val="ru-RU"/>
        </w:rPr>
        <w:t>/</w:t>
      </w:r>
      <w:r w:rsidRPr="00044C57">
        <w:rPr>
          <w:sz w:val="28"/>
          <w:szCs w:val="28"/>
          <w:shd w:val="clear" w:color="auto" w:fill="FFFFFF"/>
        </w:rPr>
        <w:t>book</w:t>
      </w:r>
      <w:r w:rsidRPr="00044C57">
        <w:rPr>
          <w:sz w:val="28"/>
          <w:szCs w:val="28"/>
          <w:shd w:val="clear" w:color="auto" w:fill="FFFFFF"/>
          <w:lang w:val="ru-RU"/>
        </w:rPr>
        <w:t>/927739 (дата обращения: 18.05.2020)</w:t>
      </w:r>
      <w:r>
        <w:rPr>
          <w:sz w:val="28"/>
          <w:szCs w:val="28"/>
          <w:shd w:val="clear" w:color="auto" w:fill="FFFFFF"/>
          <w:lang w:val="ru-RU"/>
        </w:rPr>
        <w:t>. — Текст</w:t>
      </w:r>
      <w:r w:rsidRPr="00044C57">
        <w:rPr>
          <w:sz w:val="28"/>
          <w:szCs w:val="28"/>
          <w:shd w:val="clear" w:color="auto" w:fill="FFFFFF"/>
          <w:lang w:val="ru-RU"/>
        </w:rPr>
        <w:t>: электронный.</w:t>
      </w:r>
    </w:p>
    <w:p w:rsidR="00663DC1" w:rsidRPr="00044C57" w:rsidRDefault="00663DC1" w:rsidP="00663DC1">
      <w:pPr>
        <w:widowControl/>
        <w:spacing w:after="160" w:line="259" w:lineRule="auto"/>
        <w:jc w:val="both"/>
        <w:rPr>
          <w:rFonts w:eastAsia="Calibri"/>
          <w:sz w:val="28"/>
          <w:szCs w:val="28"/>
          <w:lang w:val="ru-RU" w:eastAsia="en-US"/>
        </w:rPr>
      </w:pPr>
      <w:r>
        <w:rPr>
          <w:rFonts w:eastAsia="Calibri"/>
          <w:sz w:val="28"/>
          <w:szCs w:val="28"/>
          <w:lang w:val="ru-RU" w:eastAsia="en-US"/>
        </w:rPr>
        <w:t>4</w:t>
      </w:r>
      <w:r w:rsidRPr="006E0A69">
        <w:rPr>
          <w:rFonts w:eastAsia="Calibri"/>
          <w:sz w:val="28"/>
          <w:szCs w:val="28"/>
          <w:lang w:val="ru-RU" w:eastAsia="en-US"/>
        </w:rPr>
        <w:t>.  Малис</w:t>
      </w:r>
      <w:r>
        <w:rPr>
          <w:rFonts w:eastAsia="Calibri"/>
          <w:sz w:val="28"/>
          <w:szCs w:val="28"/>
          <w:lang w:val="ru-RU" w:eastAsia="en-US"/>
        </w:rPr>
        <w:t>,</w:t>
      </w:r>
      <w:r w:rsidRPr="006E0A69">
        <w:rPr>
          <w:rFonts w:eastAsia="Calibri"/>
          <w:sz w:val="28"/>
          <w:szCs w:val="28"/>
          <w:lang w:val="ru-RU" w:eastAsia="en-US"/>
        </w:rPr>
        <w:t xml:space="preserve"> Н.И. Прибыль организаций: налогооблож</w:t>
      </w:r>
      <w:r>
        <w:rPr>
          <w:rFonts w:eastAsia="Calibri"/>
          <w:sz w:val="28"/>
          <w:szCs w:val="28"/>
          <w:lang w:val="ru-RU" w:eastAsia="en-US"/>
        </w:rPr>
        <w:t>ение и учет</w:t>
      </w:r>
      <w:r w:rsidRPr="006E0A69">
        <w:rPr>
          <w:rFonts w:eastAsia="Calibri"/>
          <w:sz w:val="28"/>
          <w:szCs w:val="28"/>
          <w:lang w:val="ru-RU" w:eastAsia="en-US"/>
        </w:rPr>
        <w:t xml:space="preserve">: учебник / Н.И. Малис, Н.А. Назарова, А.В. Тихонова. - Москва: Издательство "Магистр", </w:t>
      </w:r>
      <w:r>
        <w:rPr>
          <w:rFonts w:eastAsia="Calibri"/>
          <w:sz w:val="28"/>
          <w:szCs w:val="28"/>
          <w:lang w:val="ru-RU" w:eastAsia="en-US"/>
        </w:rPr>
        <w:t>ИНФРА-М, 2020</w:t>
      </w:r>
      <w:r w:rsidRPr="006E0A69">
        <w:rPr>
          <w:rFonts w:eastAsia="Calibri"/>
          <w:sz w:val="28"/>
          <w:szCs w:val="28"/>
          <w:lang w:val="ru-RU" w:eastAsia="en-US"/>
        </w:rPr>
        <w:t>.  - 180 с. –</w:t>
      </w:r>
      <w:r>
        <w:rPr>
          <w:rFonts w:eastAsia="Calibri"/>
          <w:sz w:val="28"/>
          <w:szCs w:val="28"/>
          <w:lang w:val="ru-RU" w:eastAsia="en-US"/>
        </w:rPr>
        <w:t xml:space="preserve"> (Магистратура). – ЭБС </w:t>
      </w:r>
      <w:r>
        <w:rPr>
          <w:rFonts w:eastAsia="Calibri"/>
          <w:sz w:val="28"/>
          <w:szCs w:val="28"/>
          <w:lang w:eastAsia="en-US"/>
        </w:rPr>
        <w:t>Znanium</w:t>
      </w:r>
      <w:r>
        <w:rPr>
          <w:rFonts w:eastAsia="Calibri"/>
          <w:sz w:val="28"/>
          <w:szCs w:val="28"/>
          <w:lang w:val="ru-RU" w:eastAsia="en-US"/>
        </w:rPr>
        <w:t xml:space="preserve">. - </w:t>
      </w:r>
      <w:r w:rsidRPr="00044C57">
        <w:rPr>
          <w:sz w:val="28"/>
          <w:szCs w:val="28"/>
          <w:shd w:val="clear" w:color="auto" w:fill="FFFFFF"/>
        </w:rPr>
        <w:t>URL</w:t>
      </w:r>
      <w:r w:rsidRPr="00044C57">
        <w:rPr>
          <w:sz w:val="28"/>
          <w:szCs w:val="28"/>
          <w:shd w:val="clear" w:color="auto" w:fill="FFFFFF"/>
          <w:lang w:val="ru-RU"/>
        </w:rPr>
        <w:t xml:space="preserve">: </w:t>
      </w:r>
      <w:r w:rsidRPr="00044C57">
        <w:rPr>
          <w:sz w:val="28"/>
          <w:szCs w:val="28"/>
          <w:shd w:val="clear" w:color="auto" w:fill="FFFFFF"/>
        </w:rPr>
        <w:t>https</w:t>
      </w:r>
      <w:r w:rsidRPr="00044C57">
        <w:rPr>
          <w:sz w:val="28"/>
          <w:szCs w:val="28"/>
          <w:shd w:val="clear" w:color="auto" w:fill="FFFFFF"/>
          <w:lang w:val="ru-RU"/>
        </w:rPr>
        <w:t>://</w:t>
      </w:r>
      <w:r w:rsidRPr="00044C57">
        <w:rPr>
          <w:sz w:val="28"/>
          <w:szCs w:val="28"/>
          <w:shd w:val="clear" w:color="auto" w:fill="FFFFFF"/>
        </w:rPr>
        <w:t>new</w:t>
      </w:r>
      <w:r w:rsidRPr="00044C57">
        <w:rPr>
          <w:sz w:val="28"/>
          <w:szCs w:val="28"/>
          <w:shd w:val="clear" w:color="auto" w:fill="FFFFFF"/>
          <w:lang w:val="ru-RU"/>
        </w:rPr>
        <w:t>.</w:t>
      </w:r>
      <w:r w:rsidRPr="00044C57">
        <w:rPr>
          <w:sz w:val="28"/>
          <w:szCs w:val="28"/>
          <w:shd w:val="clear" w:color="auto" w:fill="FFFFFF"/>
        </w:rPr>
        <w:t>znanium</w:t>
      </w:r>
      <w:r w:rsidRPr="00044C57">
        <w:rPr>
          <w:sz w:val="28"/>
          <w:szCs w:val="28"/>
          <w:shd w:val="clear" w:color="auto" w:fill="FFFFFF"/>
          <w:lang w:val="ru-RU"/>
        </w:rPr>
        <w:t>.</w:t>
      </w:r>
      <w:r w:rsidRPr="00044C57">
        <w:rPr>
          <w:sz w:val="28"/>
          <w:szCs w:val="28"/>
          <w:shd w:val="clear" w:color="auto" w:fill="FFFFFF"/>
        </w:rPr>
        <w:t>com</w:t>
      </w:r>
      <w:r w:rsidRPr="00044C57">
        <w:rPr>
          <w:sz w:val="28"/>
          <w:szCs w:val="28"/>
          <w:shd w:val="clear" w:color="auto" w:fill="FFFFFF"/>
          <w:lang w:val="ru-RU"/>
        </w:rPr>
        <w:t>/</w:t>
      </w:r>
      <w:r w:rsidRPr="00044C57">
        <w:rPr>
          <w:sz w:val="28"/>
          <w:szCs w:val="28"/>
          <w:shd w:val="clear" w:color="auto" w:fill="FFFFFF"/>
        </w:rPr>
        <w:t>catalog</w:t>
      </w:r>
      <w:r w:rsidRPr="00044C57">
        <w:rPr>
          <w:sz w:val="28"/>
          <w:szCs w:val="28"/>
          <w:shd w:val="clear" w:color="auto" w:fill="FFFFFF"/>
          <w:lang w:val="ru-RU"/>
        </w:rPr>
        <w:t>/</w:t>
      </w:r>
      <w:r w:rsidRPr="00044C57">
        <w:rPr>
          <w:sz w:val="28"/>
          <w:szCs w:val="28"/>
          <w:shd w:val="clear" w:color="auto" w:fill="FFFFFF"/>
        </w:rPr>
        <w:t>product</w:t>
      </w:r>
      <w:r w:rsidRPr="00044C57">
        <w:rPr>
          <w:sz w:val="28"/>
          <w:szCs w:val="28"/>
          <w:shd w:val="clear" w:color="auto" w:fill="FFFFFF"/>
          <w:lang w:val="ru-RU"/>
        </w:rPr>
        <w:t xml:space="preserve">/1080550 (дата обращения: 18.05.2020) </w:t>
      </w:r>
      <w:r>
        <w:rPr>
          <w:sz w:val="28"/>
          <w:szCs w:val="28"/>
          <w:shd w:val="clear" w:color="auto" w:fill="FFFFFF"/>
          <w:lang w:val="ru-RU"/>
        </w:rPr>
        <w:t xml:space="preserve">- </w:t>
      </w:r>
      <w:r w:rsidRPr="00044C57">
        <w:rPr>
          <w:sz w:val="28"/>
          <w:szCs w:val="28"/>
          <w:shd w:val="clear" w:color="auto" w:fill="FFFFFF"/>
          <w:lang w:val="ru-RU"/>
        </w:rPr>
        <w:t>Текст: электронный.</w:t>
      </w:r>
    </w:p>
    <w:p w:rsidR="00663DC1" w:rsidRPr="00F759B3" w:rsidRDefault="00663DC1" w:rsidP="00663DC1">
      <w:pPr>
        <w:pStyle w:val="afc"/>
        <w:numPr>
          <w:ilvl w:val="0"/>
          <w:numId w:val="9"/>
        </w:numPr>
        <w:tabs>
          <w:tab w:val="left" w:pos="1276"/>
        </w:tabs>
        <w:spacing w:line="360" w:lineRule="auto"/>
        <w:ind w:left="0" w:firstLine="709"/>
        <w:jc w:val="both"/>
        <w:outlineLvl w:val="0"/>
        <w:rPr>
          <w:b/>
          <w:sz w:val="28"/>
          <w:szCs w:val="28"/>
        </w:rPr>
      </w:pPr>
      <w:r w:rsidRPr="00F759B3">
        <w:rPr>
          <w:b/>
          <w:sz w:val="28"/>
          <w:szCs w:val="28"/>
        </w:rPr>
        <w:t>Перечень ресурсов информационно-телекоммуникационной сети «Интернет», необходимых для освоения дисциплины:</w:t>
      </w:r>
    </w:p>
    <w:p w:rsidR="00663DC1" w:rsidRPr="00031B36" w:rsidRDefault="00663DC1" w:rsidP="00663DC1">
      <w:pPr>
        <w:pStyle w:val="afc"/>
        <w:numPr>
          <w:ilvl w:val="0"/>
          <w:numId w:val="34"/>
        </w:numPr>
        <w:jc w:val="both"/>
        <w:rPr>
          <w:sz w:val="28"/>
          <w:szCs w:val="28"/>
        </w:rPr>
      </w:pPr>
      <w:r w:rsidRPr="00031B36">
        <w:rPr>
          <w:sz w:val="28"/>
          <w:szCs w:val="28"/>
        </w:rPr>
        <w:t>www.nalog.ru – Официальный сайт ФНС РФ</w:t>
      </w:r>
    </w:p>
    <w:p w:rsidR="00663DC1" w:rsidRPr="00031B36" w:rsidRDefault="00663DC1" w:rsidP="00663DC1">
      <w:pPr>
        <w:pStyle w:val="afc"/>
        <w:numPr>
          <w:ilvl w:val="0"/>
          <w:numId w:val="34"/>
        </w:numPr>
        <w:jc w:val="both"/>
        <w:rPr>
          <w:sz w:val="28"/>
          <w:szCs w:val="28"/>
        </w:rPr>
      </w:pPr>
      <w:r w:rsidRPr="00031B36">
        <w:rPr>
          <w:sz w:val="28"/>
          <w:szCs w:val="28"/>
        </w:rPr>
        <w:t>www.minfin.ru – Официальный сайт Минфина РФ</w:t>
      </w:r>
    </w:p>
    <w:p w:rsidR="00663DC1" w:rsidRPr="00031B36" w:rsidRDefault="00663DC1" w:rsidP="00663DC1">
      <w:pPr>
        <w:pStyle w:val="afc"/>
        <w:numPr>
          <w:ilvl w:val="0"/>
          <w:numId w:val="34"/>
        </w:numPr>
        <w:jc w:val="both"/>
        <w:rPr>
          <w:sz w:val="28"/>
          <w:szCs w:val="28"/>
        </w:rPr>
      </w:pPr>
      <w:r w:rsidRPr="00031B36">
        <w:rPr>
          <w:sz w:val="28"/>
          <w:szCs w:val="28"/>
        </w:rPr>
        <w:t>http://www.gks.ru – Официальный сайт Федеральной службы государственной статистики</w:t>
      </w:r>
    </w:p>
    <w:p w:rsidR="00663DC1" w:rsidRPr="00031B36" w:rsidRDefault="00663DC1" w:rsidP="00663DC1">
      <w:pPr>
        <w:pStyle w:val="afc"/>
        <w:numPr>
          <w:ilvl w:val="0"/>
          <w:numId w:val="34"/>
        </w:numPr>
        <w:jc w:val="both"/>
        <w:rPr>
          <w:sz w:val="28"/>
          <w:szCs w:val="28"/>
        </w:rPr>
      </w:pPr>
      <w:r w:rsidRPr="00031B36">
        <w:rPr>
          <w:sz w:val="28"/>
          <w:szCs w:val="28"/>
        </w:rPr>
        <w:t>www.rnk.ru – журнал «Российский налоговый курьер»</w:t>
      </w:r>
    </w:p>
    <w:p w:rsidR="00663DC1" w:rsidRPr="00031B36" w:rsidRDefault="00663DC1" w:rsidP="00663DC1">
      <w:pPr>
        <w:pStyle w:val="afc"/>
        <w:numPr>
          <w:ilvl w:val="0"/>
          <w:numId w:val="34"/>
        </w:numPr>
        <w:jc w:val="both"/>
        <w:rPr>
          <w:sz w:val="28"/>
          <w:szCs w:val="28"/>
        </w:rPr>
      </w:pPr>
      <w:r>
        <w:rPr>
          <w:color w:val="000000"/>
          <w:sz w:val="28"/>
          <w:szCs w:val="28"/>
        </w:rPr>
        <w:t xml:space="preserve">Электронная библиотека Финансового университета (ЭБ) </w:t>
      </w:r>
      <w:hyperlink r:id="rId11" w:history="1">
        <w:r w:rsidRPr="009155DE">
          <w:rPr>
            <w:rStyle w:val="ac"/>
            <w:sz w:val="28"/>
            <w:szCs w:val="28"/>
          </w:rPr>
          <w:t>http://elib.fa.ru</w:t>
        </w:r>
        <w:r w:rsidRPr="00E126B1">
          <w:rPr>
            <w:rStyle w:val="ac"/>
            <w:sz w:val="28"/>
            <w:szCs w:val="28"/>
          </w:rPr>
          <w:t>/</w:t>
        </w:r>
      </w:hyperlink>
      <w:r w:rsidRPr="00031B36">
        <w:rPr>
          <w:sz w:val="28"/>
          <w:szCs w:val="28"/>
        </w:rPr>
        <w:t xml:space="preserve"> </w:t>
      </w:r>
    </w:p>
    <w:p w:rsidR="00663DC1" w:rsidRPr="00031B36" w:rsidRDefault="00663DC1" w:rsidP="00663DC1">
      <w:pPr>
        <w:pStyle w:val="afc"/>
        <w:numPr>
          <w:ilvl w:val="0"/>
          <w:numId w:val="34"/>
        </w:numPr>
        <w:jc w:val="both"/>
        <w:rPr>
          <w:sz w:val="28"/>
          <w:szCs w:val="28"/>
        </w:rPr>
      </w:pPr>
      <w:r>
        <w:rPr>
          <w:color w:val="000000"/>
          <w:sz w:val="28"/>
          <w:szCs w:val="28"/>
        </w:rPr>
        <w:t xml:space="preserve">Электронно-библиотечная система </w:t>
      </w:r>
      <w:r>
        <w:rPr>
          <w:color w:val="000000"/>
          <w:sz w:val="28"/>
          <w:szCs w:val="28"/>
          <w:lang w:val="en-US"/>
        </w:rPr>
        <w:t>BOOK</w:t>
      </w:r>
      <w:r w:rsidRPr="00E126B1">
        <w:rPr>
          <w:color w:val="000000"/>
          <w:sz w:val="28"/>
          <w:szCs w:val="28"/>
        </w:rPr>
        <w:t>.</w:t>
      </w:r>
      <w:r>
        <w:rPr>
          <w:color w:val="000000"/>
          <w:sz w:val="28"/>
          <w:szCs w:val="28"/>
          <w:lang w:val="en-US"/>
        </w:rPr>
        <w:t>RU</w:t>
      </w:r>
      <w:r w:rsidRPr="00E126B1">
        <w:rPr>
          <w:color w:val="000000"/>
          <w:sz w:val="28"/>
          <w:szCs w:val="28"/>
        </w:rPr>
        <w:t xml:space="preserve"> </w:t>
      </w:r>
      <w:hyperlink r:id="rId12" w:history="1">
        <w:r w:rsidRPr="009155DE">
          <w:rPr>
            <w:rStyle w:val="ac"/>
            <w:sz w:val="28"/>
            <w:szCs w:val="28"/>
          </w:rPr>
          <w:t>http://www.book.ru</w:t>
        </w:r>
      </w:hyperlink>
      <w:r w:rsidRPr="00031B36">
        <w:rPr>
          <w:sz w:val="28"/>
          <w:szCs w:val="28"/>
        </w:rPr>
        <w:t xml:space="preserve">  </w:t>
      </w:r>
    </w:p>
    <w:p w:rsidR="00663DC1" w:rsidRPr="00031B36" w:rsidRDefault="00663DC1" w:rsidP="00663DC1">
      <w:pPr>
        <w:pStyle w:val="afc"/>
        <w:numPr>
          <w:ilvl w:val="0"/>
          <w:numId w:val="34"/>
        </w:numPr>
        <w:jc w:val="both"/>
        <w:rPr>
          <w:sz w:val="28"/>
          <w:szCs w:val="28"/>
        </w:rPr>
      </w:pPr>
      <w:r w:rsidRPr="00031B36">
        <w:rPr>
          <w:sz w:val="28"/>
          <w:szCs w:val="28"/>
        </w:rPr>
        <w:t xml:space="preserve">http://biblioclub.ru/ Электронно-библиотечная система «Университетская библиотека ОНЛАЙН» </w:t>
      </w:r>
    </w:p>
    <w:p w:rsidR="00663DC1" w:rsidRPr="00031B36" w:rsidRDefault="00663DC1" w:rsidP="00663DC1">
      <w:pPr>
        <w:pStyle w:val="afc"/>
        <w:numPr>
          <w:ilvl w:val="0"/>
          <w:numId w:val="34"/>
        </w:numPr>
        <w:jc w:val="both"/>
        <w:rPr>
          <w:sz w:val="28"/>
          <w:szCs w:val="28"/>
        </w:rPr>
      </w:pPr>
      <w:r>
        <w:rPr>
          <w:color w:val="000000"/>
          <w:sz w:val="28"/>
          <w:szCs w:val="28"/>
        </w:rPr>
        <w:t>Электронно-библиотечная система</w:t>
      </w:r>
      <w:r w:rsidRPr="00C1021C">
        <w:rPr>
          <w:color w:val="000000"/>
          <w:sz w:val="28"/>
          <w:szCs w:val="28"/>
        </w:rPr>
        <w:t xml:space="preserve"> </w:t>
      </w:r>
      <w:r>
        <w:rPr>
          <w:color w:val="000000"/>
          <w:sz w:val="28"/>
          <w:szCs w:val="28"/>
        </w:rPr>
        <w:t xml:space="preserve">издательства «ЮРАЙТ» </w:t>
      </w:r>
      <w:r w:rsidRPr="00C1021C">
        <w:rPr>
          <w:color w:val="000000"/>
          <w:sz w:val="28"/>
          <w:szCs w:val="28"/>
        </w:rPr>
        <w:t>http</w:t>
      </w:r>
      <w:r>
        <w:rPr>
          <w:color w:val="000000"/>
          <w:sz w:val="28"/>
          <w:szCs w:val="28"/>
          <w:lang w:val="en-US"/>
        </w:rPr>
        <w:t>s</w:t>
      </w:r>
      <w:r w:rsidRPr="00C1021C">
        <w:rPr>
          <w:color w:val="000000"/>
          <w:sz w:val="28"/>
          <w:szCs w:val="28"/>
        </w:rPr>
        <w:t>://www</w:t>
      </w:r>
      <w:r>
        <w:rPr>
          <w:color w:val="000000"/>
          <w:sz w:val="28"/>
          <w:szCs w:val="28"/>
        </w:rPr>
        <w:t>.</w:t>
      </w:r>
      <w:r>
        <w:rPr>
          <w:color w:val="000000"/>
          <w:sz w:val="28"/>
          <w:szCs w:val="28"/>
          <w:lang w:val="en-US"/>
        </w:rPr>
        <w:t>biblio</w:t>
      </w:r>
      <w:r w:rsidRPr="00C1021C">
        <w:rPr>
          <w:color w:val="000000"/>
          <w:sz w:val="28"/>
          <w:szCs w:val="28"/>
        </w:rPr>
        <w:t>-</w:t>
      </w:r>
      <w:r>
        <w:rPr>
          <w:color w:val="000000"/>
          <w:sz w:val="28"/>
          <w:szCs w:val="28"/>
          <w:lang w:val="en-US"/>
        </w:rPr>
        <w:t>online</w:t>
      </w:r>
      <w:r w:rsidRPr="00C1021C">
        <w:rPr>
          <w:color w:val="000000"/>
          <w:sz w:val="28"/>
          <w:szCs w:val="28"/>
        </w:rPr>
        <w:t>.</w:t>
      </w:r>
      <w:r>
        <w:rPr>
          <w:color w:val="000000"/>
          <w:sz w:val="28"/>
          <w:szCs w:val="28"/>
          <w:lang w:val="en-US"/>
        </w:rPr>
        <w:t>ru</w:t>
      </w:r>
      <w:r w:rsidRPr="00C1021C">
        <w:rPr>
          <w:color w:val="000000"/>
          <w:sz w:val="28"/>
          <w:szCs w:val="28"/>
        </w:rPr>
        <w:t>/</w:t>
      </w:r>
      <w:r w:rsidRPr="00031B36">
        <w:rPr>
          <w:sz w:val="28"/>
          <w:szCs w:val="28"/>
        </w:rPr>
        <w:t xml:space="preserve"> </w:t>
      </w:r>
    </w:p>
    <w:p w:rsidR="00663DC1" w:rsidRPr="00031B36" w:rsidRDefault="00663DC1" w:rsidP="00663DC1">
      <w:pPr>
        <w:pStyle w:val="afc"/>
        <w:numPr>
          <w:ilvl w:val="0"/>
          <w:numId w:val="34"/>
        </w:numPr>
        <w:jc w:val="both"/>
        <w:rPr>
          <w:sz w:val="28"/>
          <w:szCs w:val="28"/>
        </w:rPr>
      </w:pPr>
      <w:r>
        <w:rPr>
          <w:color w:val="000000"/>
          <w:sz w:val="28"/>
          <w:szCs w:val="28"/>
        </w:rPr>
        <w:t>Электронно-библиотечная система</w:t>
      </w:r>
      <w:r w:rsidRPr="00C1021C">
        <w:rPr>
          <w:color w:val="000000"/>
          <w:sz w:val="28"/>
          <w:szCs w:val="28"/>
        </w:rPr>
        <w:t xml:space="preserve"> </w:t>
      </w:r>
      <w:r>
        <w:rPr>
          <w:color w:val="000000"/>
          <w:sz w:val="28"/>
          <w:szCs w:val="28"/>
          <w:lang w:val="en-US"/>
        </w:rPr>
        <w:t>Znanium</w:t>
      </w:r>
      <w:r w:rsidRPr="00C1021C">
        <w:rPr>
          <w:color w:val="000000"/>
          <w:sz w:val="28"/>
          <w:szCs w:val="28"/>
        </w:rPr>
        <w:t xml:space="preserve"> </w:t>
      </w:r>
      <w:hyperlink r:id="rId13" w:history="1">
        <w:r w:rsidRPr="009155DE">
          <w:rPr>
            <w:rStyle w:val="ac"/>
            <w:sz w:val="28"/>
            <w:szCs w:val="28"/>
          </w:rPr>
          <w:t>http://www.znanium</w:t>
        </w:r>
        <w:r w:rsidRPr="00C1021C">
          <w:rPr>
            <w:rStyle w:val="ac"/>
            <w:sz w:val="28"/>
            <w:szCs w:val="28"/>
          </w:rPr>
          <w:t>.</w:t>
        </w:r>
        <w:r w:rsidRPr="009155DE">
          <w:rPr>
            <w:rStyle w:val="ac"/>
            <w:sz w:val="28"/>
            <w:szCs w:val="28"/>
          </w:rPr>
          <w:t>com</w:t>
        </w:r>
      </w:hyperlink>
      <w:r w:rsidRPr="00031B36">
        <w:rPr>
          <w:sz w:val="28"/>
          <w:szCs w:val="28"/>
        </w:rPr>
        <w:t xml:space="preserve"> </w:t>
      </w:r>
    </w:p>
    <w:p w:rsidR="00663DC1" w:rsidRPr="00F04D5E" w:rsidRDefault="00663DC1" w:rsidP="00FD04BD">
      <w:pPr>
        <w:pStyle w:val="210"/>
        <w:spacing w:after="0"/>
        <w:ind w:firstLine="709"/>
        <w:outlineLvl w:val="0"/>
        <w:rPr>
          <w:b/>
          <w:bCs/>
          <w:sz w:val="28"/>
          <w:szCs w:val="28"/>
        </w:rPr>
      </w:pPr>
    </w:p>
    <w:p w:rsidR="0089609D" w:rsidRPr="0089609D" w:rsidRDefault="0089609D" w:rsidP="0089609D">
      <w:pPr>
        <w:rPr>
          <w:lang w:val="ru-RU"/>
        </w:rPr>
      </w:pPr>
    </w:p>
    <w:p w:rsidR="00123BBE" w:rsidRDefault="00123BBE" w:rsidP="00FD04BD">
      <w:pPr>
        <w:shd w:val="clear" w:color="auto" w:fill="FFFFFF"/>
        <w:spacing w:line="360" w:lineRule="auto"/>
        <w:ind w:firstLine="709"/>
        <w:jc w:val="both"/>
        <w:rPr>
          <w:spacing w:val="-1"/>
          <w:sz w:val="28"/>
          <w:szCs w:val="28"/>
          <w:lang w:val="ru-RU"/>
        </w:rPr>
      </w:pPr>
    </w:p>
    <w:p w:rsidR="00663DC1" w:rsidRDefault="00663DC1" w:rsidP="00FD04BD">
      <w:pPr>
        <w:shd w:val="clear" w:color="auto" w:fill="FFFFFF"/>
        <w:spacing w:line="360" w:lineRule="auto"/>
        <w:ind w:firstLine="709"/>
        <w:jc w:val="both"/>
        <w:rPr>
          <w:spacing w:val="-1"/>
          <w:sz w:val="28"/>
          <w:szCs w:val="28"/>
          <w:lang w:val="ru-RU"/>
        </w:rPr>
      </w:pPr>
    </w:p>
    <w:p w:rsidR="00FD04BD" w:rsidRPr="00873F89" w:rsidRDefault="00FD04BD" w:rsidP="00FD04BD">
      <w:pPr>
        <w:spacing w:line="360" w:lineRule="auto"/>
        <w:ind w:firstLine="709"/>
        <w:jc w:val="both"/>
        <w:outlineLvl w:val="0"/>
        <w:rPr>
          <w:rFonts w:eastAsia="ヒラギノ角ゴ Pro W3" w:cs="Arial"/>
          <w:b/>
          <w:bCs/>
          <w:kern w:val="32"/>
          <w:sz w:val="28"/>
          <w:szCs w:val="28"/>
          <w:lang w:val="ru-RU"/>
        </w:rPr>
      </w:pPr>
      <w:bookmarkStart w:id="60" w:name="_Toc417405609"/>
      <w:bookmarkStart w:id="61" w:name="_Toc423525072"/>
      <w:bookmarkStart w:id="62" w:name="_Toc429076337"/>
      <w:bookmarkStart w:id="63" w:name="_Toc510377463"/>
      <w:bookmarkStart w:id="64" w:name="_Toc5880563"/>
      <w:r w:rsidRPr="00873F89">
        <w:rPr>
          <w:rFonts w:eastAsia="ヒラギノ角ゴ Pro W3" w:cs="Arial"/>
          <w:b/>
          <w:bCs/>
          <w:kern w:val="32"/>
          <w:sz w:val="28"/>
          <w:szCs w:val="28"/>
          <w:lang w:val="ru-RU"/>
        </w:rPr>
        <w:lastRenderedPageBreak/>
        <w:t>10. Методические указания для обучающихся по освоению дисциплины</w:t>
      </w:r>
      <w:bookmarkEnd w:id="60"/>
      <w:bookmarkEnd w:id="61"/>
      <w:bookmarkEnd w:id="62"/>
      <w:bookmarkEnd w:id="63"/>
      <w:bookmarkEnd w:id="64"/>
    </w:p>
    <w:p w:rsidR="00031B36" w:rsidRDefault="00031B36" w:rsidP="00031B36">
      <w:pPr>
        <w:shd w:val="clear" w:color="auto" w:fill="FFFFFF"/>
        <w:spacing w:line="360" w:lineRule="auto"/>
        <w:ind w:firstLine="709"/>
        <w:jc w:val="both"/>
        <w:rPr>
          <w:sz w:val="28"/>
          <w:szCs w:val="28"/>
          <w:lang w:val="ru-RU"/>
        </w:rPr>
      </w:pPr>
      <w:r w:rsidRPr="00031B36">
        <w:rPr>
          <w:sz w:val="28"/>
          <w:szCs w:val="28"/>
          <w:lang w:val="ru-RU"/>
        </w:rPr>
        <w:t>Студентам при подготовке следует использовать нормативные документы Финансового университета, а именно, - Примерные методические рекомендации для студентов бакалавриата по освоению дисциплин образовательных программ высшего образования в соответствии с распоряжением Финуниверситета от 14.05.2014 г. №256; Положения о реферате, эссе, контрольной работе, домашнем творческом задании студента по дисциплине (модулю), утвержденные приказом Финуниверситета от 01.04.2014 г. №611/о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 использовать методические рекомендации кафедр.</w:t>
      </w:r>
    </w:p>
    <w:p w:rsidR="00031B36" w:rsidRPr="00031B36" w:rsidRDefault="00031B36" w:rsidP="00031B36">
      <w:pPr>
        <w:shd w:val="clear" w:color="auto" w:fill="FFFFFF"/>
        <w:spacing w:line="360" w:lineRule="auto"/>
        <w:ind w:firstLine="709"/>
        <w:jc w:val="both"/>
        <w:rPr>
          <w:sz w:val="28"/>
          <w:szCs w:val="28"/>
          <w:lang w:val="ru-RU"/>
        </w:rPr>
      </w:pPr>
    </w:p>
    <w:p w:rsidR="00FD04BD" w:rsidRPr="00253B2F" w:rsidRDefault="00FD04BD" w:rsidP="004B3A17">
      <w:pPr>
        <w:spacing w:line="360" w:lineRule="auto"/>
        <w:ind w:firstLine="708"/>
        <w:jc w:val="both"/>
        <w:outlineLvl w:val="0"/>
        <w:rPr>
          <w:rFonts w:eastAsia="ヒラギノ角ゴ Pro W3" w:cs="Arial"/>
          <w:b/>
          <w:bCs/>
          <w:kern w:val="32"/>
          <w:sz w:val="28"/>
          <w:szCs w:val="28"/>
          <w:lang w:val="ru-RU"/>
        </w:rPr>
      </w:pPr>
      <w:bookmarkStart w:id="65" w:name="_Toc417405610"/>
      <w:bookmarkStart w:id="66" w:name="_Toc423525073"/>
      <w:bookmarkStart w:id="67" w:name="_Toc429076340"/>
      <w:bookmarkStart w:id="68" w:name="_Toc510377464"/>
      <w:bookmarkStart w:id="69" w:name="_Toc5880564"/>
      <w:r w:rsidRPr="00253B2F">
        <w:rPr>
          <w:rFonts w:eastAsia="ヒラギノ角ゴ Pro W3" w:cs="Arial"/>
          <w:b/>
          <w:bCs/>
          <w:kern w:val="32"/>
          <w:sz w:val="28"/>
          <w:szCs w:val="28"/>
          <w:lang w:val="ru-RU"/>
        </w:rPr>
        <w:t xml:space="preserve">11. </w:t>
      </w:r>
      <w:bookmarkEnd w:id="65"/>
      <w:bookmarkEnd w:id="66"/>
      <w:bookmarkEnd w:id="67"/>
      <w:r w:rsidRPr="00D670E8">
        <w:rPr>
          <w:b/>
          <w:bCs/>
          <w:sz w:val="28"/>
          <w:szCs w:val="28"/>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8"/>
      <w:bookmarkEnd w:id="69"/>
    </w:p>
    <w:p w:rsidR="00F759B3" w:rsidRPr="00F759B3" w:rsidRDefault="00F759B3" w:rsidP="004B3A17">
      <w:pPr>
        <w:ind w:firstLine="708"/>
        <w:rPr>
          <w:b/>
          <w:sz w:val="28"/>
          <w:szCs w:val="24"/>
          <w:lang w:val="ru-RU"/>
        </w:rPr>
      </w:pPr>
      <w:r w:rsidRPr="00F759B3">
        <w:rPr>
          <w:b/>
          <w:sz w:val="28"/>
          <w:szCs w:val="24"/>
          <w:lang w:val="ru-RU"/>
        </w:rPr>
        <w:t>11.1. Комплект лицензионного программного обеспечения:</w:t>
      </w:r>
    </w:p>
    <w:p w:rsidR="00F759B3" w:rsidRPr="00F759B3" w:rsidRDefault="00F759B3" w:rsidP="00F759B3">
      <w:pPr>
        <w:rPr>
          <w:sz w:val="28"/>
          <w:szCs w:val="28"/>
          <w:lang w:val="ru-RU"/>
        </w:rPr>
      </w:pPr>
      <w:r w:rsidRPr="00F759B3">
        <w:rPr>
          <w:sz w:val="28"/>
          <w:szCs w:val="24"/>
          <w:lang w:val="ru-RU"/>
        </w:rPr>
        <w:t xml:space="preserve">1. </w:t>
      </w:r>
      <w:r w:rsidRPr="00F759B3">
        <w:rPr>
          <w:sz w:val="28"/>
          <w:szCs w:val="28"/>
          <w:lang w:val="ru-RU"/>
        </w:rPr>
        <w:t xml:space="preserve">Компьютерные программы общего назначения </w:t>
      </w:r>
      <w:r w:rsidRPr="00F759B3">
        <w:rPr>
          <w:sz w:val="28"/>
          <w:szCs w:val="28"/>
        </w:rPr>
        <w:t>Windows</w:t>
      </w:r>
      <w:r w:rsidRPr="00F759B3">
        <w:rPr>
          <w:sz w:val="28"/>
          <w:szCs w:val="28"/>
          <w:lang w:val="ru-RU"/>
        </w:rPr>
        <w:t xml:space="preserve">, </w:t>
      </w:r>
      <w:r w:rsidRPr="00F759B3">
        <w:rPr>
          <w:sz w:val="28"/>
          <w:szCs w:val="28"/>
        </w:rPr>
        <w:t>MicrosoftOffice</w:t>
      </w:r>
    </w:p>
    <w:p w:rsidR="00F759B3" w:rsidRPr="00C00206" w:rsidRDefault="00F759B3" w:rsidP="00F759B3">
      <w:pPr>
        <w:rPr>
          <w:sz w:val="28"/>
          <w:szCs w:val="28"/>
          <w:lang w:val="ru-RU"/>
        </w:rPr>
      </w:pPr>
      <w:r w:rsidRPr="00F759B3">
        <w:rPr>
          <w:sz w:val="28"/>
          <w:szCs w:val="28"/>
          <w:lang w:val="ru-RU"/>
        </w:rPr>
        <w:t xml:space="preserve">2.Антивирус </w:t>
      </w:r>
      <w:r w:rsidRPr="00F759B3">
        <w:rPr>
          <w:sz w:val="28"/>
          <w:szCs w:val="28"/>
        </w:rPr>
        <w:t>ESETEndpointSecurity</w:t>
      </w:r>
    </w:p>
    <w:p w:rsidR="003F43AE" w:rsidRDefault="003F43AE" w:rsidP="00F759B3">
      <w:pPr>
        <w:rPr>
          <w:sz w:val="28"/>
          <w:szCs w:val="28"/>
          <w:lang w:val="ru-RU"/>
        </w:rPr>
      </w:pPr>
    </w:p>
    <w:p w:rsidR="00F759B3" w:rsidRPr="00F759B3" w:rsidRDefault="00F759B3" w:rsidP="00031B36">
      <w:pPr>
        <w:ind w:firstLine="708"/>
        <w:jc w:val="both"/>
        <w:rPr>
          <w:b/>
          <w:sz w:val="28"/>
          <w:szCs w:val="24"/>
          <w:lang w:val="ru-RU"/>
        </w:rPr>
      </w:pPr>
      <w:r w:rsidRPr="00F759B3">
        <w:rPr>
          <w:b/>
          <w:sz w:val="28"/>
          <w:szCs w:val="28"/>
          <w:lang w:val="ru-RU"/>
        </w:rPr>
        <w:t>11.2. Современные профессиональные базы данных и информационные справочные системы:</w:t>
      </w:r>
    </w:p>
    <w:p w:rsidR="00F759B3" w:rsidRPr="00F759B3" w:rsidRDefault="00F759B3" w:rsidP="00F759B3">
      <w:pPr>
        <w:spacing w:line="276" w:lineRule="auto"/>
        <w:ind w:firstLine="709"/>
        <w:jc w:val="right"/>
        <w:rPr>
          <w:b/>
          <w:sz w:val="28"/>
          <w:szCs w:val="24"/>
          <w:lang w:val="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09"/>
        <w:gridCol w:w="5150"/>
        <w:gridCol w:w="3177"/>
      </w:tblGrid>
      <w:tr w:rsidR="00F759B3" w:rsidRPr="00F759B3" w:rsidTr="001F760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759B3" w:rsidRPr="00F759B3" w:rsidRDefault="00F759B3" w:rsidP="00031B36">
            <w:pPr>
              <w:jc w:val="center"/>
              <w:rPr>
                <w:sz w:val="28"/>
                <w:szCs w:val="28"/>
              </w:rPr>
            </w:pPr>
            <w:r w:rsidRPr="00F759B3">
              <w:rPr>
                <w:sz w:val="28"/>
                <w:szCs w:val="28"/>
              </w:rPr>
              <w:t>№ п/п</w:t>
            </w:r>
          </w:p>
        </w:tc>
        <w:tc>
          <w:tcPr>
            <w:tcW w:w="51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759B3" w:rsidRPr="00F759B3" w:rsidRDefault="00F759B3" w:rsidP="00031B36">
            <w:pPr>
              <w:jc w:val="center"/>
              <w:rPr>
                <w:sz w:val="28"/>
                <w:szCs w:val="28"/>
                <w:lang w:val="ru-RU"/>
              </w:rPr>
            </w:pPr>
            <w:r w:rsidRPr="00F759B3">
              <w:rPr>
                <w:sz w:val="28"/>
                <w:szCs w:val="28"/>
                <w:lang w:val="ru-RU"/>
              </w:rPr>
              <w:t>Название рекомендуемых технических и компьютерных средств обучения</w:t>
            </w:r>
          </w:p>
        </w:tc>
        <w:tc>
          <w:tcPr>
            <w:tcW w:w="31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759B3" w:rsidRPr="00F759B3" w:rsidRDefault="00F759B3" w:rsidP="00031B36">
            <w:pPr>
              <w:jc w:val="center"/>
              <w:rPr>
                <w:sz w:val="28"/>
                <w:szCs w:val="28"/>
              </w:rPr>
            </w:pPr>
            <w:r w:rsidRPr="00F759B3">
              <w:rPr>
                <w:sz w:val="28"/>
                <w:szCs w:val="28"/>
              </w:rPr>
              <w:t>Наименование разделов и тем</w:t>
            </w:r>
          </w:p>
        </w:tc>
      </w:tr>
      <w:tr w:rsidR="00F759B3" w:rsidRPr="00F759B3" w:rsidTr="001F760C">
        <w:tc>
          <w:tcPr>
            <w:tcW w:w="709" w:type="dxa"/>
            <w:tcBorders>
              <w:top w:val="single" w:sz="4" w:space="0" w:color="auto"/>
              <w:left w:val="single" w:sz="4" w:space="0" w:color="auto"/>
              <w:bottom w:val="single" w:sz="4" w:space="0" w:color="auto"/>
              <w:right w:val="single" w:sz="4" w:space="0" w:color="auto"/>
            </w:tcBorders>
            <w:shd w:val="clear" w:color="auto" w:fill="FFFFFF"/>
          </w:tcPr>
          <w:p w:rsidR="00F759B3" w:rsidRPr="00F759B3" w:rsidRDefault="00F759B3" w:rsidP="00F759B3">
            <w:pPr>
              <w:widowControl/>
              <w:numPr>
                <w:ilvl w:val="0"/>
                <w:numId w:val="32"/>
              </w:numPr>
              <w:ind w:hanging="1395"/>
              <w:rPr>
                <w:sz w:val="28"/>
                <w:szCs w:val="28"/>
              </w:rPr>
            </w:pPr>
          </w:p>
        </w:tc>
        <w:tc>
          <w:tcPr>
            <w:tcW w:w="5150" w:type="dxa"/>
            <w:tcBorders>
              <w:top w:val="single" w:sz="4" w:space="0" w:color="auto"/>
              <w:left w:val="single" w:sz="4" w:space="0" w:color="auto"/>
              <w:bottom w:val="single" w:sz="4" w:space="0" w:color="auto"/>
              <w:right w:val="single" w:sz="4" w:space="0" w:color="auto"/>
            </w:tcBorders>
            <w:shd w:val="clear" w:color="auto" w:fill="FFFFFF"/>
            <w:hideMark/>
          </w:tcPr>
          <w:p w:rsidR="00F759B3" w:rsidRPr="00F759B3" w:rsidRDefault="00F759B3" w:rsidP="00F759B3">
            <w:pPr>
              <w:jc w:val="both"/>
              <w:rPr>
                <w:sz w:val="28"/>
                <w:szCs w:val="28"/>
                <w:lang w:val="ru-RU"/>
              </w:rPr>
            </w:pPr>
            <w:r w:rsidRPr="00F759B3">
              <w:rPr>
                <w:sz w:val="28"/>
                <w:szCs w:val="28"/>
              </w:rPr>
              <w:t>www</w:t>
            </w:r>
            <w:r w:rsidRPr="00F759B3">
              <w:rPr>
                <w:sz w:val="28"/>
                <w:szCs w:val="28"/>
                <w:lang w:val="ru-RU"/>
              </w:rPr>
              <w:t>.</w:t>
            </w:r>
            <w:r w:rsidRPr="00F759B3">
              <w:rPr>
                <w:sz w:val="28"/>
                <w:szCs w:val="28"/>
              </w:rPr>
              <w:t>consultant</w:t>
            </w:r>
            <w:r w:rsidRPr="00F759B3">
              <w:rPr>
                <w:sz w:val="28"/>
                <w:szCs w:val="28"/>
                <w:lang w:val="ru-RU"/>
              </w:rPr>
              <w:t>.</w:t>
            </w:r>
            <w:r w:rsidRPr="00F759B3">
              <w:rPr>
                <w:sz w:val="28"/>
                <w:szCs w:val="28"/>
              </w:rPr>
              <w:t>ru</w:t>
            </w:r>
            <w:r w:rsidRPr="00F759B3">
              <w:rPr>
                <w:sz w:val="28"/>
                <w:szCs w:val="28"/>
                <w:lang w:val="ru-RU"/>
              </w:rPr>
              <w:t xml:space="preserve"> – Справочная правовая система «КонсультантПлюс».</w:t>
            </w:r>
          </w:p>
        </w:tc>
        <w:tc>
          <w:tcPr>
            <w:tcW w:w="3177" w:type="dxa"/>
            <w:tcBorders>
              <w:top w:val="single" w:sz="4" w:space="0" w:color="auto"/>
              <w:left w:val="single" w:sz="4" w:space="0" w:color="auto"/>
              <w:bottom w:val="single" w:sz="4" w:space="0" w:color="auto"/>
              <w:right w:val="single" w:sz="4" w:space="0" w:color="auto"/>
            </w:tcBorders>
            <w:shd w:val="clear" w:color="auto" w:fill="FFFFFF"/>
            <w:hideMark/>
          </w:tcPr>
          <w:p w:rsidR="00F759B3" w:rsidRPr="004344B7" w:rsidRDefault="00F759B3" w:rsidP="00F759B3">
            <w:pPr>
              <w:ind w:firstLine="709"/>
              <w:jc w:val="both"/>
              <w:rPr>
                <w:sz w:val="28"/>
                <w:szCs w:val="28"/>
                <w:lang w:val="ru-RU"/>
              </w:rPr>
            </w:pPr>
            <w:r w:rsidRPr="00F759B3">
              <w:rPr>
                <w:sz w:val="28"/>
                <w:szCs w:val="28"/>
              </w:rPr>
              <w:t xml:space="preserve">Темы 1 - </w:t>
            </w:r>
            <w:r w:rsidR="00031B36">
              <w:rPr>
                <w:sz w:val="28"/>
                <w:szCs w:val="28"/>
                <w:lang w:val="ru-RU"/>
              </w:rPr>
              <w:t>7</w:t>
            </w:r>
          </w:p>
        </w:tc>
      </w:tr>
      <w:tr w:rsidR="00F759B3" w:rsidRPr="00F759B3" w:rsidTr="001F760C">
        <w:tc>
          <w:tcPr>
            <w:tcW w:w="709" w:type="dxa"/>
            <w:tcBorders>
              <w:top w:val="single" w:sz="4" w:space="0" w:color="auto"/>
              <w:left w:val="single" w:sz="4" w:space="0" w:color="auto"/>
              <w:bottom w:val="single" w:sz="4" w:space="0" w:color="auto"/>
              <w:right w:val="single" w:sz="4" w:space="0" w:color="auto"/>
            </w:tcBorders>
            <w:shd w:val="clear" w:color="auto" w:fill="FFFFFF"/>
          </w:tcPr>
          <w:p w:rsidR="00F759B3" w:rsidRPr="00F759B3" w:rsidRDefault="00F759B3" w:rsidP="00F759B3">
            <w:pPr>
              <w:widowControl/>
              <w:numPr>
                <w:ilvl w:val="0"/>
                <w:numId w:val="32"/>
              </w:numPr>
              <w:ind w:hanging="1395"/>
              <w:rPr>
                <w:sz w:val="28"/>
                <w:szCs w:val="28"/>
              </w:rPr>
            </w:pPr>
          </w:p>
        </w:tc>
        <w:tc>
          <w:tcPr>
            <w:tcW w:w="5150" w:type="dxa"/>
            <w:tcBorders>
              <w:top w:val="single" w:sz="4" w:space="0" w:color="auto"/>
              <w:left w:val="single" w:sz="4" w:space="0" w:color="auto"/>
              <w:bottom w:val="single" w:sz="4" w:space="0" w:color="auto"/>
              <w:right w:val="single" w:sz="4" w:space="0" w:color="auto"/>
            </w:tcBorders>
            <w:shd w:val="clear" w:color="auto" w:fill="FFFFFF"/>
            <w:hideMark/>
          </w:tcPr>
          <w:p w:rsidR="00F759B3" w:rsidRPr="00F759B3" w:rsidRDefault="00F759B3" w:rsidP="00F759B3">
            <w:pPr>
              <w:jc w:val="both"/>
              <w:rPr>
                <w:sz w:val="28"/>
                <w:szCs w:val="28"/>
                <w:lang w:val="ru-RU"/>
              </w:rPr>
            </w:pPr>
            <w:r w:rsidRPr="00F759B3">
              <w:rPr>
                <w:sz w:val="28"/>
                <w:szCs w:val="28"/>
              </w:rPr>
              <w:t>www</w:t>
            </w:r>
            <w:r w:rsidRPr="00F759B3">
              <w:rPr>
                <w:sz w:val="28"/>
                <w:szCs w:val="28"/>
                <w:lang w:val="ru-RU"/>
              </w:rPr>
              <w:t>.</w:t>
            </w:r>
            <w:r w:rsidRPr="00F759B3">
              <w:rPr>
                <w:sz w:val="28"/>
                <w:szCs w:val="28"/>
              </w:rPr>
              <w:t>garant</w:t>
            </w:r>
            <w:r w:rsidRPr="00F759B3">
              <w:rPr>
                <w:sz w:val="28"/>
                <w:szCs w:val="28"/>
                <w:lang w:val="ru-RU"/>
              </w:rPr>
              <w:t>.</w:t>
            </w:r>
            <w:r w:rsidRPr="00F759B3">
              <w:rPr>
                <w:sz w:val="28"/>
                <w:szCs w:val="28"/>
              </w:rPr>
              <w:t>ru</w:t>
            </w:r>
            <w:r w:rsidRPr="00F759B3">
              <w:rPr>
                <w:sz w:val="28"/>
                <w:szCs w:val="28"/>
                <w:lang w:val="ru-RU"/>
              </w:rPr>
              <w:t xml:space="preserve"> – Справочная правовая система «Гарант». </w:t>
            </w:r>
          </w:p>
        </w:tc>
        <w:tc>
          <w:tcPr>
            <w:tcW w:w="3177" w:type="dxa"/>
            <w:tcBorders>
              <w:top w:val="single" w:sz="4" w:space="0" w:color="auto"/>
              <w:left w:val="single" w:sz="4" w:space="0" w:color="auto"/>
              <w:bottom w:val="single" w:sz="4" w:space="0" w:color="auto"/>
              <w:right w:val="single" w:sz="4" w:space="0" w:color="auto"/>
            </w:tcBorders>
            <w:shd w:val="clear" w:color="auto" w:fill="FFFFFF"/>
            <w:hideMark/>
          </w:tcPr>
          <w:p w:rsidR="00F759B3" w:rsidRPr="004344B7" w:rsidRDefault="00F759B3" w:rsidP="00F759B3">
            <w:pPr>
              <w:ind w:firstLine="709"/>
              <w:jc w:val="both"/>
              <w:rPr>
                <w:sz w:val="28"/>
                <w:szCs w:val="28"/>
                <w:lang w:val="ru-RU"/>
              </w:rPr>
            </w:pPr>
            <w:r w:rsidRPr="00F759B3">
              <w:rPr>
                <w:sz w:val="28"/>
                <w:szCs w:val="28"/>
              </w:rPr>
              <w:t xml:space="preserve">Темы 1 - </w:t>
            </w:r>
            <w:r w:rsidR="00031B36">
              <w:rPr>
                <w:sz w:val="28"/>
                <w:szCs w:val="28"/>
                <w:lang w:val="ru-RU"/>
              </w:rPr>
              <w:t>7</w:t>
            </w:r>
          </w:p>
        </w:tc>
      </w:tr>
    </w:tbl>
    <w:p w:rsidR="00F759B3" w:rsidRPr="00F759B3" w:rsidRDefault="00F759B3" w:rsidP="00F759B3">
      <w:pPr>
        <w:spacing w:line="276" w:lineRule="auto"/>
        <w:ind w:firstLine="709"/>
        <w:jc w:val="center"/>
        <w:outlineLvl w:val="0"/>
        <w:rPr>
          <w:b/>
          <w:bCs/>
          <w:sz w:val="28"/>
          <w:szCs w:val="28"/>
        </w:rPr>
      </w:pPr>
    </w:p>
    <w:p w:rsidR="00F759B3" w:rsidRPr="00F759B3" w:rsidRDefault="00F759B3" w:rsidP="004B3A17">
      <w:pPr>
        <w:ind w:firstLine="708"/>
        <w:rPr>
          <w:sz w:val="28"/>
          <w:szCs w:val="24"/>
          <w:lang w:val="ru-RU"/>
        </w:rPr>
      </w:pPr>
      <w:r w:rsidRPr="00F759B3">
        <w:rPr>
          <w:b/>
          <w:sz w:val="28"/>
          <w:szCs w:val="24"/>
          <w:lang w:val="ru-RU"/>
        </w:rPr>
        <w:lastRenderedPageBreak/>
        <w:t>11.3. Сертифицированные программные и аппаратные средства защиты информации: не предусмотрены.</w:t>
      </w:r>
    </w:p>
    <w:p w:rsidR="00F759B3" w:rsidRPr="00F759B3" w:rsidRDefault="00F759B3" w:rsidP="00F759B3">
      <w:pPr>
        <w:spacing w:line="360" w:lineRule="auto"/>
        <w:ind w:firstLine="709"/>
        <w:jc w:val="both"/>
        <w:rPr>
          <w:sz w:val="28"/>
          <w:szCs w:val="28"/>
          <w:lang w:val="ru-RU"/>
        </w:rPr>
      </w:pPr>
    </w:p>
    <w:p w:rsidR="00FD04BD" w:rsidRPr="003A307B" w:rsidRDefault="00FD04BD" w:rsidP="00FD04BD">
      <w:pPr>
        <w:numPr>
          <w:ilvl w:val="0"/>
          <w:numId w:val="6"/>
        </w:numPr>
        <w:shd w:val="clear" w:color="auto" w:fill="FFFFFF"/>
        <w:tabs>
          <w:tab w:val="left" w:pos="442"/>
        </w:tabs>
        <w:autoSpaceDE w:val="0"/>
        <w:autoSpaceDN w:val="0"/>
        <w:adjustRightInd w:val="0"/>
        <w:spacing w:line="360" w:lineRule="auto"/>
        <w:ind w:left="0" w:firstLine="709"/>
        <w:jc w:val="both"/>
        <w:outlineLvl w:val="0"/>
        <w:rPr>
          <w:b/>
          <w:bCs/>
          <w:spacing w:val="-13"/>
          <w:sz w:val="28"/>
          <w:szCs w:val="28"/>
          <w:lang w:val="ru-RU"/>
        </w:rPr>
      </w:pPr>
      <w:bookmarkStart w:id="70" w:name="_Toc421705051"/>
      <w:bookmarkStart w:id="71" w:name="_Toc429076341"/>
      <w:bookmarkStart w:id="72" w:name="_Toc510377465"/>
      <w:bookmarkStart w:id="73" w:name="_Toc5880565"/>
      <w:bookmarkEnd w:id="0"/>
      <w:bookmarkEnd w:id="1"/>
      <w:bookmarkEnd w:id="2"/>
      <w:r w:rsidRPr="00253B2F">
        <w:rPr>
          <w:b/>
          <w:bCs/>
          <w:spacing w:val="-1"/>
          <w:sz w:val="28"/>
          <w:szCs w:val="28"/>
          <w:lang w:val="ru-RU"/>
        </w:rPr>
        <w:t xml:space="preserve">Описание материально-технической базы, необходимой для осуществления </w:t>
      </w:r>
      <w:r w:rsidRPr="00253B2F">
        <w:rPr>
          <w:b/>
          <w:bCs/>
          <w:sz w:val="28"/>
          <w:szCs w:val="28"/>
          <w:lang w:val="ru-RU"/>
        </w:rPr>
        <w:t>образовательного процесса по дисциплине</w:t>
      </w:r>
      <w:bookmarkEnd w:id="70"/>
      <w:bookmarkEnd w:id="71"/>
      <w:bookmarkEnd w:id="72"/>
      <w:bookmarkEnd w:id="73"/>
    </w:p>
    <w:p w:rsidR="00FD04BD" w:rsidRPr="00F759B3" w:rsidRDefault="00FD04BD" w:rsidP="00FD04BD">
      <w:pPr>
        <w:shd w:val="clear" w:color="auto" w:fill="FFFFFF"/>
        <w:tabs>
          <w:tab w:val="left" w:pos="442"/>
        </w:tabs>
        <w:spacing w:line="360" w:lineRule="auto"/>
        <w:ind w:firstLine="709"/>
        <w:jc w:val="both"/>
        <w:rPr>
          <w:bCs/>
          <w:spacing w:val="-13"/>
          <w:sz w:val="28"/>
          <w:szCs w:val="28"/>
          <w:lang w:val="ru-RU"/>
        </w:rPr>
      </w:pPr>
      <w:r w:rsidRPr="00F759B3">
        <w:rPr>
          <w:bCs/>
          <w:sz w:val="28"/>
          <w:szCs w:val="28"/>
          <w:lang w:val="ru-RU"/>
        </w:rPr>
        <w:t xml:space="preserve">Специального оборудования (помимо установленного в библиотечно-информационном комплексе Финуниверситета) для освоения дисциплины не требуется. </w:t>
      </w:r>
    </w:p>
    <w:p w:rsidR="00E14221" w:rsidRPr="00F759B3" w:rsidRDefault="00E14221">
      <w:pPr>
        <w:rPr>
          <w:sz w:val="28"/>
          <w:szCs w:val="28"/>
          <w:lang w:val="ru-RU"/>
        </w:rPr>
      </w:pPr>
    </w:p>
    <w:sectPr w:rsidR="00E14221" w:rsidRPr="00F759B3" w:rsidSect="00AA7407">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5CA9" w:rsidRDefault="00945CA9">
      <w:r>
        <w:separator/>
      </w:r>
    </w:p>
  </w:endnote>
  <w:endnote w:type="continuationSeparator" w:id="0">
    <w:p w:rsidR="00945CA9" w:rsidRDefault="00945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onoCondensed">
    <w:altName w:val="Courier New"/>
    <w:panose1 w:val="00000000000000000000"/>
    <w:charset w:val="00"/>
    <w:family w:val="decorative"/>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NewRomanPSMT">
    <w:altName w:val="Yu Gothic UI"/>
    <w:panose1 w:val="00000000000000000000"/>
    <w:charset w:val="00"/>
    <w:family w:val="roman"/>
    <w:notTrueType/>
    <w:pitch w:val="default"/>
    <w:sig w:usb0="00000000" w:usb1="08070000" w:usb2="00000010" w:usb3="00000000" w:csb0="00020005" w:csb1="00000000"/>
  </w:font>
  <w:font w:name="ヒラギノ角ゴ Pro W3">
    <w:charset w:val="00"/>
    <w:family w:val="roman"/>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F07" w:rsidRDefault="00B31F07" w:rsidP="00AA740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B31F07" w:rsidRDefault="00B31F07">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F07" w:rsidRDefault="00B31F07" w:rsidP="00AA740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8F0C88">
      <w:rPr>
        <w:rStyle w:val="a7"/>
        <w:noProof/>
      </w:rPr>
      <w:t>21</w:t>
    </w:r>
    <w:r>
      <w:rPr>
        <w:rStyle w:val="a7"/>
      </w:rPr>
      <w:fldChar w:fldCharType="end"/>
    </w:r>
  </w:p>
  <w:p w:rsidR="00B31F07" w:rsidRDefault="00B31F0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5CA9" w:rsidRDefault="00945CA9">
      <w:r>
        <w:separator/>
      </w:r>
    </w:p>
  </w:footnote>
  <w:footnote w:type="continuationSeparator" w:id="0">
    <w:p w:rsidR="00945CA9" w:rsidRDefault="00945C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623BF"/>
    <w:multiLevelType w:val="hybridMultilevel"/>
    <w:tmpl w:val="0D720D8C"/>
    <w:lvl w:ilvl="0" w:tplc="8A36B7EA">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751A9A"/>
    <w:multiLevelType w:val="hybridMultilevel"/>
    <w:tmpl w:val="122ECC6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01">
      <w:start w:val="1"/>
      <w:numFmt w:val="bullet"/>
      <w:lvlText w:val=""/>
      <w:lvlJc w:val="left"/>
      <w:pPr>
        <w:tabs>
          <w:tab w:val="num" w:pos="1980"/>
        </w:tabs>
        <w:ind w:left="1980" w:hanging="360"/>
      </w:pPr>
      <w:rPr>
        <w:rFonts w:ascii="Symbol" w:hAnsi="Symbol"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1532530D"/>
    <w:multiLevelType w:val="hybridMultilevel"/>
    <w:tmpl w:val="C2D2A9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C61921"/>
    <w:multiLevelType w:val="hybridMultilevel"/>
    <w:tmpl w:val="75547118"/>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2456411C"/>
    <w:multiLevelType w:val="hybridMultilevel"/>
    <w:tmpl w:val="1082C9CA"/>
    <w:lvl w:ilvl="0" w:tplc="DDE2BF68">
      <w:start w:val="1"/>
      <w:numFmt w:val="decimal"/>
      <w:lvlText w:val="%1."/>
      <w:lvlJc w:val="left"/>
      <w:pPr>
        <w:tabs>
          <w:tab w:val="num" w:pos="720"/>
        </w:tabs>
        <w:ind w:left="720" w:hanging="360"/>
      </w:pPr>
      <w:rPr>
        <w:rFonts w:hint="default"/>
        <w:b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5D34D56"/>
    <w:multiLevelType w:val="hybridMultilevel"/>
    <w:tmpl w:val="56267AF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A011D70"/>
    <w:multiLevelType w:val="hybridMultilevel"/>
    <w:tmpl w:val="E018B960"/>
    <w:lvl w:ilvl="0" w:tplc="0419000F">
      <w:start w:val="4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EE20E9"/>
    <w:multiLevelType w:val="hybridMultilevel"/>
    <w:tmpl w:val="3B26791E"/>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8" w15:restartNumberingAfterBreak="0">
    <w:nsid w:val="2B575E4E"/>
    <w:multiLevelType w:val="hybridMultilevel"/>
    <w:tmpl w:val="229885C6"/>
    <w:lvl w:ilvl="0" w:tplc="0419000F">
      <w:start w:val="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00E54B2"/>
    <w:multiLevelType w:val="hybridMultilevel"/>
    <w:tmpl w:val="7EAAC6CE"/>
    <w:lvl w:ilvl="0" w:tplc="41AA8968">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04E4F44"/>
    <w:multiLevelType w:val="hybridMultilevel"/>
    <w:tmpl w:val="4F64233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306E368F"/>
    <w:multiLevelType w:val="hybridMultilevel"/>
    <w:tmpl w:val="ABFEB810"/>
    <w:lvl w:ilvl="0" w:tplc="0419000F">
      <w:start w:val="4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6C7704"/>
    <w:multiLevelType w:val="hybridMultilevel"/>
    <w:tmpl w:val="38E61EBC"/>
    <w:lvl w:ilvl="0" w:tplc="E9B8B708">
      <w:start w:val="9"/>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2E7D40"/>
    <w:multiLevelType w:val="hybridMultilevel"/>
    <w:tmpl w:val="4C8C254A"/>
    <w:lvl w:ilvl="0" w:tplc="BCC8B676">
      <w:start w:val="1"/>
      <w:numFmt w:val="decimal"/>
      <w:lvlText w:val="%1."/>
      <w:lvlJc w:val="left"/>
      <w:pPr>
        <w:ind w:left="1145" w:hanging="360"/>
      </w:pPr>
      <w:rPr>
        <w:rFonts w:hint="default"/>
        <w:b/>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4" w15:restartNumberingAfterBreak="0">
    <w:nsid w:val="38803FFF"/>
    <w:multiLevelType w:val="hybridMultilevel"/>
    <w:tmpl w:val="8B325EC8"/>
    <w:lvl w:ilvl="0" w:tplc="133C45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97571DC"/>
    <w:multiLevelType w:val="singleLevel"/>
    <w:tmpl w:val="999A168A"/>
    <w:lvl w:ilvl="0">
      <w:start w:val="1"/>
      <w:numFmt w:val="decimal"/>
      <w:lvlText w:val="%1."/>
      <w:lvlJc w:val="left"/>
      <w:pPr>
        <w:tabs>
          <w:tab w:val="num" w:pos="1080"/>
        </w:tabs>
        <w:ind w:left="1080" w:hanging="360"/>
      </w:pPr>
      <w:rPr>
        <w:rFonts w:hint="default"/>
      </w:rPr>
    </w:lvl>
  </w:abstractNum>
  <w:abstractNum w:abstractNumId="16" w15:restartNumberingAfterBreak="0">
    <w:nsid w:val="3A7E2C7D"/>
    <w:multiLevelType w:val="hybridMultilevel"/>
    <w:tmpl w:val="1E5E8224"/>
    <w:lvl w:ilvl="0" w:tplc="F3FC9510">
      <w:start w:val="20"/>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7" w15:restartNumberingAfterBreak="0">
    <w:nsid w:val="3F9B69DF"/>
    <w:multiLevelType w:val="hybridMultilevel"/>
    <w:tmpl w:val="871A6B48"/>
    <w:lvl w:ilvl="0" w:tplc="4DD453E8">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372B95"/>
    <w:multiLevelType w:val="hybridMultilevel"/>
    <w:tmpl w:val="15CEFBC6"/>
    <w:lvl w:ilvl="0" w:tplc="768EAAD8">
      <w:start w:val="1"/>
      <w:numFmt w:val="decimal"/>
      <w:lvlText w:val="%1."/>
      <w:lvlJc w:val="left"/>
      <w:pPr>
        <w:tabs>
          <w:tab w:val="num" w:pos="540"/>
        </w:tabs>
        <w:ind w:left="54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84E1AF4"/>
    <w:multiLevelType w:val="hybridMultilevel"/>
    <w:tmpl w:val="C6180DB0"/>
    <w:lvl w:ilvl="0" w:tplc="0419000F">
      <w:start w:val="3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32094C"/>
    <w:multiLevelType w:val="hybridMultilevel"/>
    <w:tmpl w:val="666A873E"/>
    <w:lvl w:ilvl="0" w:tplc="13C27D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F570972"/>
    <w:multiLevelType w:val="hybridMultilevel"/>
    <w:tmpl w:val="43B285FA"/>
    <w:lvl w:ilvl="0" w:tplc="3C285898">
      <w:start w:val="2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2" w15:restartNumberingAfterBreak="0">
    <w:nsid w:val="52FE13ED"/>
    <w:multiLevelType w:val="hybridMultilevel"/>
    <w:tmpl w:val="3B2679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435243"/>
    <w:multiLevelType w:val="hybridMultilevel"/>
    <w:tmpl w:val="3B26791E"/>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4" w15:restartNumberingAfterBreak="0">
    <w:nsid w:val="55A6793D"/>
    <w:multiLevelType w:val="hybridMultilevel"/>
    <w:tmpl w:val="7DEC655C"/>
    <w:lvl w:ilvl="0" w:tplc="0419000F">
      <w:start w:val="3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6" w15:restartNumberingAfterBreak="0">
    <w:nsid w:val="5B797E83"/>
    <w:multiLevelType w:val="hybridMultilevel"/>
    <w:tmpl w:val="8676F7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111583"/>
    <w:multiLevelType w:val="hybridMultilevel"/>
    <w:tmpl w:val="A9EE7BD2"/>
    <w:lvl w:ilvl="0" w:tplc="0419000F">
      <w:start w:val="4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87F1252"/>
    <w:multiLevelType w:val="hybridMultilevel"/>
    <w:tmpl w:val="EC6EEB7A"/>
    <w:lvl w:ilvl="0" w:tplc="AA68F76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6D9A7D7D"/>
    <w:multiLevelType w:val="hybridMultilevel"/>
    <w:tmpl w:val="E09C6AA4"/>
    <w:lvl w:ilvl="0" w:tplc="A4C21F88">
      <w:start w:val="1"/>
      <w:numFmt w:val="bullet"/>
      <w:lvlText w:val="•"/>
      <w:lvlJc w:val="left"/>
      <w:pPr>
        <w:tabs>
          <w:tab w:val="num" w:pos="720"/>
        </w:tabs>
        <w:ind w:left="720" w:hanging="360"/>
      </w:pPr>
      <w:rPr>
        <w:rFonts w:ascii="Times New Roman" w:hAnsi="Times New Roman" w:hint="default"/>
      </w:rPr>
    </w:lvl>
    <w:lvl w:ilvl="1" w:tplc="F222CC3C" w:tentative="1">
      <w:start w:val="1"/>
      <w:numFmt w:val="bullet"/>
      <w:lvlText w:val="•"/>
      <w:lvlJc w:val="left"/>
      <w:pPr>
        <w:tabs>
          <w:tab w:val="num" w:pos="1440"/>
        </w:tabs>
        <w:ind w:left="1440" w:hanging="360"/>
      </w:pPr>
      <w:rPr>
        <w:rFonts w:ascii="Times New Roman" w:hAnsi="Times New Roman" w:hint="default"/>
      </w:rPr>
    </w:lvl>
    <w:lvl w:ilvl="2" w:tplc="CCD47704" w:tentative="1">
      <w:start w:val="1"/>
      <w:numFmt w:val="bullet"/>
      <w:lvlText w:val="•"/>
      <w:lvlJc w:val="left"/>
      <w:pPr>
        <w:tabs>
          <w:tab w:val="num" w:pos="2160"/>
        </w:tabs>
        <w:ind w:left="2160" w:hanging="360"/>
      </w:pPr>
      <w:rPr>
        <w:rFonts w:ascii="Times New Roman" w:hAnsi="Times New Roman" w:hint="default"/>
      </w:rPr>
    </w:lvl>
    <w:lvl w:ilvl="3" w:tplc="35DA7C26" w:tentative="1">
      <w:start w:val="1"/>
      <w:numFmt w:val="bullet"/>
      <w:lvlText w:val="•"/>
      <w:lvlJc w:val="left"/>
      <w:pPr>
        <w:tabs>
          <w:tab w:val="num" w:pos="2880"/>
        </w:tabs>
        <w:ind w:left="2880" w:hanging="360"/>
      </w:pPr>
      <w:rPr>
        <w:rFonts w:ascii="Times New Roman" w:hAnsi="Times New Roman" w:hint="default"/>
      </w:rPr>
    </w:lvl>
    <w:lvl w:ilvl="4" w:tplc="5D6E9CF6" w:tentative="1">
      <w:start w:val="1"/>
      <w:numFmt w:val="bullet"/>
      <w:lvlText w:val="•"/>
      <w:lvlJc w:val="left"/>
      <w:pPr>
        <w:tabs>
          <w:tab w:val="num" w:pos="3600"/>
        </w:tabs>
        <w:ind w:left="3600" w:hanging="360"/>
      </w:pPr>
      <w:rPr>
        <w:rFonts w:ascii="Times New Roman" w:hAnsi="Times New Roman" w:hint="default"/>
      </w:rPr>
    </w:lvl>
    <w:lvl w:ilvl="5" w:tplc="FF40F37A" w:tentative="1">
      <w:start w:val="1"/>
      <w:numFmt w:val="bullet"/>
      <w:lvlText w:val="•"/>
      <w:lvlJc w:val="left"/>
      <w:pPr>
        <w:tabs>
          <w:tab w:val="num" w:pos="4320"/>
        </w:tabs>
        <w:ind w:left="4320" w:hanging="360"/>
      </w:pPr>
      <w:rPr>
        <w:rFonts w:ascii="Times New Roman" w:hAnsi="Times New Roman" w:hint="default"/>
      </w:rPr>
    </w:lvl>
    <w:lvl w:ilvl="6" w:tplc="2FDA19C0" w:tentative="1">
      <w:start w:val="1"/>
      <w:numFmt w:val="bullet"/>
      <w:lvlText w:val="•"/>
      <w:lvlJc w:val="left"/>
      <w:pPr>
        <w:tabs>
          <w:tab w:val="num" w:pos="5040"/>
        </w:tabs>
        <w:ind w:left="5040" w:hanging="360"/>
      </w:pPr>
      <w:rPr>
        <w:rFonts w:ascii="Times New Roman" w:hAnsi="Times New Roman" w:hint="default"/>
      </w:rPr>
    </w:lvl>
    <w:lvl w:ilvl="7" w:tplc="605CFE6A" w:tentative="1">
      <w:start w:val="1"/>
      <w:numFmt w:val="bullet"/>
      <w:lvlText w:val="•"/>
      <w:lvlJc w:val="left"/>
      <w:pPr>
        <w:tabs>
          <w:tab w:val="num" w:pos="5760"/>
        </w:tabs>
        <w:ind w:left="5760" w:hanging="360"/>
      </w:pPr>
      <w:rPr>
        <w:rFonts w:ascii="Times New Roman" w:hAnsi="Times New Roman" w:hint="default"/>
      </w:rPr>
    </w:lvl>
    <w:lvl w:ilvl="8" w:tplc="B21EA3F2"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3BF4959"/>
    <w:multiLevelType w:val="hybridMultilevel"/>
    <w:tmpl w:val="8452C396"/>
    <w:lvl w:ilvl="0" w:tplc="649C23EC">
      <w:start w:val="1"/>
      <w:numFmt w:val="decimal"/>
      <w:lvlText w:val="%1."/>
      <w:lvlJc w:val="left"/>
      <w:pPr>
        <w:ind w:left="502" w:hanging="360"/>
      </w:pPr>
      <w:rPr>
        <w:rFonts w:hint="default"/>
      </w:rPr>
    </w:lvl>
    <w:lvl w:ilvl="1" w:tplc="04190019" w:tentative="1">
      <w:start w:val="1"/>
      <w:numFmt w:val="lowerLetter"/>
      <w:lvlText w:val="%2."/>
      <w:lvlJc w:val="left"/>
      <w:pPr>
        <w:ind w:left="1297" w:hanging="360"/>
      </w:pPr>
    </w:lvl>
    <w:lvl w:ilvl="2" w:tplc="0419001B" w:tentative="1">
      <w:start w:val="1"/>
      <w:numFmt w:val="lowerRoman"/>
      <w:lvlText w:val="%3."/>
      <w:lvlJc w:val="right"/>
      <w:pPr>
        <w:ind w:left="2017" w:hanging="180"/>
      </w:pPr>
    </w:lvl>
    <w:lvl w:ilvl="3" w:tplc="0419000F" w:tentative="1">
      <w:start w:val="1"/>
      <w:numFmt w:val="decimal"/>
      <w:lvlText w:val="%4."/>
      <w:lvlJc w:val="left"/>
      <w:pPr>
        <w:ind w:left="2737" w:hanging="360"/>
      </w:pPr>
    </w:lvl>
    <w:lvl w:ilvl="4" w:tplc="04190019" w:tentative="1">
      <w:start w:val="1"/>
      <w:numFmt w:val="lowerLetter"/>
      <w:lvlText w:val="%5."/>
      <w:lvlJc w:val="left"/>
      <w:pPr>
        <w:ind w:left="3457" w:hanging="360"/>
      </w:pPr>
    </w:lvl>
    <w:lvl w:ilvl="5" w:tplc="0419001B" w:tentative="1">
      <w:start w:val="1"/>
      <w:numFmt w:val="lowerRoman"/>
      <w:lvlText w:val="%6."/>
      <w:lvlJc w:val="right"/>
      <w:pPr>
        <w:ind w:left="4177" w:hanging="180"/>
      </w:pPr>
    </w:lvl>
    <w:lvl w:ilvl="6" w:tplc="0419000F" w:tentative="1">
      <w:start w:val="1"/>
      <w:numFmt w:val="decimal"/>
      <w:lvlText w:val="%7."/>
      <w:lvlJc w:val="left"/>
      <w:pPr>
        <w:ind w:left="4897" w:hanging="360"/>
      </w:pPr>
    </w:lvl>
    <w:lvl w:ilvl="7" w:tplc="04190019" w:tentative="1">
      <w:start w:val="1"/>
      <w:numFmt w:val="lowerLetter"/>
      <w:lvlText w:val="%8."/>
      <w:lvlJc w:val="left"/>
      <w:pPr>
        <w:ind w:left="5617" w:hanging="360"/>
      </w:pPr>
    </w:lvl>
    <w:lvl w:ilvl="8" w:tplc="0419001B" w:tentative="1">
      <w:start w:val="1"/>
      <w:numFmt w:val="lowerRoman"/>
      <w:lvlText w:val="%9."/>
      <w:lvlJc w:val="right"/>
      <w:pPr>
        <w:ind w:left="6337" w:hanging="180"/>
      </w:pPr>
    </w:lvl>
  </w:abstractNum>
  <w:abstractNum w:abstractNumId="31" w15:restartNumberingAfterBreak="0">
    <w:nsid w:val="783C57DA"/>
    <w:multiLevelType w:val="hybridMultilevel"/>
    <w:tmpl w:val="9836DCC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2" w15:restartNumberingAfterBreak="0">
    <w:nsid w:val="7A6B1D17"/>
    <w:multiLevelType w:val="hybridMultilevel"/>
    <w:tmpl w:val="411C29CE"/>
    <w:lvl w:ilvl="0" w:tplc="40AA3E1A">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B2C2945"/>
    <w:multiLevelType w:val="multilevel"/>
    <w:tmpl w:val="55260DD8"/>
    <w:lvl w:ilvl="0">
      <w:start w:val="1"/>
      <w:numFmt w:val="decimal"/>
      <w:lvlText w:val="%1."/>
      <w:lvlJc w:val="left"/>
      <w:pPr>
        <w:tabs>
          <w:tab w:val="num" w:pos="454"/>
        </w:tabs>
        <w:ind w:left="454" w:hanging="454"/>
      </w:pPr>
      <w:rPr>
        <w:rFonts w:ascii="Times New Roman" w:eastAsia="Times New Roman" w:hAnsi="Times New Roman" w:cs="Times New Roman"/>
        <w:b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4" w15:restartNumberingAfterBreak="0">
    <w:nsid w:val="7BEE1D73"/>
    <w:multiLevelType w:val="hybridMultilevel"/>
    <w:tmpl w:val="32BCDB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5"/>
  </w:num>
  <w:num w:numId="4">
    <w:abstractNumId w:val="30"/>
  </w:num>
  <w:num w:numId="5">
    <w:abstractNumId w:val="3"/>
  </w:num>
  <w:num w:numId="6">
    <w:abstractNumId w:val="17"/>
  </w:num>
  <w:num w:numId="7">
    <w:abstractNumId w:val="18"/>
  </w:num>
  <w:num w:numId="8">
    <w:abstractNumId w:val="32"/>
  </w:num>
  <w:num w:numId="9">
    <w:abstractNumId w:val="12"/>
  </w:num>
  <w:num w:numId="10">
    <w:abstractNumId w:val="34"/>
  </w:num>
  <w:num w:numId="11">
    <w:abstractNumId w:val="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3"/>
  </w:num>
  <w:num w:numId="15">
    <w:abstractNumId w:val="31"/>
  </w:num>
  <w:num w:numId="16">
    <w:abstractNumId w:val="29"/>
  </w:num>
  <w:num w:numId="17">
    <w:abstractNumId w:val="14"/>
  </w:num>
  <w:num w:numId="18">
    <w:abstractNumId w:val="4"/>
  </w:num>
  <w:num w:numId="19">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5"/>
  </w:num>
  <w:num w:numId="22">
    <w:abstractNumId w:val="23"/>
  </w:num>
  <w:num w:numId="23">
    <w:abstractNumId w:val="22"/>
  </w:num>
  <w:num w:numId="24">
    <w:abstractNumId w:val="16"/>
  </w:num>
  <w:num w:numId="25">
    <w:abstractNumId w:val="8"/>
  </w:num>
  <w:num w:numId="26">
    <w:abstractNumId w:val="21"/>
  </w:num>
  <w:num w:numId="27">
    <w:abstractNumId w:val="19"/>
  </w:num>
  <w:num w:numId="28">
    <w:abstractNumId w:val="24"/>
  </w:num>
  <w:num w:numId="29">
    <w:abstractNumId w:val="27"/>
  </w:num>
  <w:num w:numId="30">
    <w:abstractNumId w:val="11"/>
  </w:num>
  <w:num w:numId="31">
    <w:abstractNumId w:val="6"/>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26"/>
  </w:num>
  <w:num w:numId="35">
    <w:abstractNumId w:val="7"/>
  </w:num>
  <w:num w:numId="36">
    <w:abstractNumId w:val="13"/>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D04BD"/>
    <w:rsid w:val="00005B81"/>
    <w:rsid w:val="00031B36"/>
    <w:rsid w:val="00036E83"/>
    <w:rsid w:val="00052CF1"/>
    <w:rsid w:val="000B1158"/>
    <w:rsid w:val="000D4175"/>
    <w:rsid w:val="00103611"/>
    <w:rsid w:val="00117E24"/>
    <w:rsid w:val="00123BBE"/>
    <w:rsid w:val="00127566"/>
    <w:rsid w:val="0016711F"/>
    <w:rsid w:val="0018039C"/>
    <w:rsid w:val="001917BF"/>
    <w:rsid w:val="001932D8"/>
    <w:rsid w:val="001B3074"/>
    <w:rsid w:val="001F760C"/>
    <w:rsid w:val="00207028"/>
    <w:rsid w:val="00247F2D"/>
    <w:rsid w:val="0027083F"/>
    <w:rsid w:val="002A0926"/>
    <w:rsid w:val="002A4DFD"/>
    <w:rsid w:val="002B455C"/>
    <w:rsid w:val="00305781"/>
    <w:rsid w:val="0031244A"/>
    <w:rsid w:val="00325388"/>
    <w:rsid w:val="00334CE9"/>
    <w:rsid w:val="00346416"/>
    <w:rsid w:val="00350718"/>
    <w:rsid w:val="00356072"/>
    <w:rsid w:val="00362C22"/>
    <w:rsid w:val="00364EDA"/>
    <w:rsid w:val="0039282E"/>
    <w:rsid w:val="00394F67"/>
    <w:rsid w:val="003A33FF"/>
    <w:rsid w:val="003B4008"/>
    <w:rsid w:val="003D43DB"/>
    <w:rsid w:val="003E048E"/>
    <w:rsid w:val="003E1375"/>
    <w:rsid w:val="003E2DAB"/>
    <w:rsid w:val="003E687E"/>
    <w:rsid w:val="003F43AE"/>
    <w:rsid w:val="0041628C"/>
    <w:rsid w:val="0042720D"/>
    <w:rsid w:val="00427F51"/>
    <w:rsid w:val="004344B7"/>
    <w:rsid w:val="00437590"/>
    <w:rsid w:val="004516CC"/>
    <w:rsid w:val="00470DEE"/>
    <w:rsid w:val="00474FF0"/>
    <w:rsid w:val="004B37BD"/>
    <w:rsid w:val="004B3A17"/>
    <w:rsid w:val="004C62FF"/>
    <w:rsid w:val="004D246E"/>
    <w:rsid w:val="004E72B5"/>
    <w:rsid w:val="00516B44"/>
    <w:rsid w:val="00543373"/>
    <w:rsid w:val="005463A3"/>
    <w:rsid w:val="00561FC0"/>
    <w:rsid w:val="00572645"/>
    <w:rsid w:val="00572BBC"/>
    <w:rsid w:val="00587B6A"/>
    <w:rsid w:val="00595F13"/>
    <w:rsid w:val="005C3FDC"/>
    <w:rsid w:val="005D68F9"/>
    <w:rsid w:val="005D78C8"/>
    <w:rsid w:val="005F34AE"/>
    <w:rsid w:val="00633581"/>
    <w:rsid w:val="00663DC1"/>
    <w:rsid w:val="00683537"/>
    <w:rsid w:val="006B496E"/>
    <w:rsid w:val="006E0A69"/>
    <w:rsid w:val="006E1948"/>
    <w:rsid w:val="007017D2"/>
    <w:rsid w:val="00701AE2"/>
    <w:rsid w:val="00730332"/>
    <w:rsid w:val="007476CF"/>
    <w:rsid w:val="00752A2D"/>
    <w:rsid w:val="00792541"/>
    <w:rsid w:val="007A42CB"/>
    <w:rsid w:val="007A7600"/>
    <w:rsid w:val="007D22F3"/>
    <w:rsid w:val="007D7B80"/>
    <w:rsid w:val="007E4F70"/>
    <w:rsid w:val="00810C70"/>
    <w:rsid w:val="008206F0"/>
    <w:rsid w:val="00823493"/>
    <w:rsid w:val="00836D59"/>
    <w:rsid w:val="00846650"/>
    <w:rsid w:val="00847C45"/>
    <w:rsid w:val="00873F89"/>
    <w:rsid w:val="0089609D"/>
    <w:rsid w:val="008D2FCD"/>
    <w:rsid w:val="008D5869"/>
    <w:rsid w:val="008E4C2B"/>
    <w:rsid w:val="008E4F3D"/>
    <w:rsid w:val="008E6259"/>
    <w:rsid w:val="008E6292"/>
    <w:rsid w:val="008F0C88"/>
    <w:rsid w:val="008F1595"/>
    <w:rsid w:val="00907B88"/>
    <w:rsid w:val="009166D8"/>
    <w:rsid w:val="00923BBB"/>
    <w:rsid w:val="009342C8"/>
    <w:rsid w:val="00945CA9"/>
    <w:rsid w:val="00964D68"/>
    <w:rsid w:val="0096794C"/>
    <w:rsid w:val="00985DEA"/>
    <w:rsid w:val="00986A1F"/>
    <w:rsid w:val="009A6E7B"/>
    <w:rsid w:val="009F221C"/>
    <w:rsid w:val="00A02949"/>
    <w:rsid w:val="00A146EF"/>
    <w:rsid w:val="00A538F7"/>
    <w:rsid w:val="00A83A63"/>
    <w:rsid w:val="00A87FB1"/>
    <w:rsid w:val="00A90B43"/>
    <w:rsid w:val="00AA7407"/>
    <w:rsid w:val="00AE4171"/>
    <w:rsid w:val="00AF3A90"/>
    <w:rsid w:val="00AF44FE"/>
    <w:rsid w:val="00B179E1"/>
    <w:rsid w:val="00B31F07"/>
    <w:rsid w:val="00B55292"/>
    <w:rsid w:val="00B63A76"/>
    <w:rsid w:val="00B85DD1"/>
    <w:rsid w:val="00BC50FC"/>
    <w:rsid w:val="00BD4022"/>
    <w:rsid w:val="00BE7E1D"/>
    <w:rsid w:val="00BF5456"/>
    <w:rsid w:val="00C00206"/>
    <w:rsid w:val="00C350DF"/>
    <w:rsid w:val="00C4473E"/>
    <w:rsid w:val="00C844E0"/>
    <w:rsid w:val="00CB1F12"/>
    <w:rsid w:val="00CF7670"/>
    <w:rsid w:val="00D02047"/>
    <w:rsid w:val="00D10A38"/>
    <w:rsid w:val="00D131E4"/>
    <w:rsid w:val="00D17B56"/>
    <w:rsid w:val="00D26EC4"/>
    <w:rsid w:val="00D467B4"/>
    <w:rsid w:val="00D506AF"/>
    <w:rsid w:val="00D63841"/>
    <w:rsid w:val="00D92E54"/>
    <w:rsid w:val="00DA0022"/>
    <w:rsid w:val="00DD6731"/>
    <w:rsid w:val="00E12163"/>
    <w:rsid w:val="00E14221"/>
    <w:rsid w:val="00E17640"/>
    <w:rsid w:val="00E277D6"/>
    <w:rsid w:val="00E361E5"/>
    <w:rsid w:val="00E46785"/>
    <w:rsid w:val="00E552E0"/>
    <w:rsid w:val="00E80F15"/>
    <w:rsid w:val="00E82D5A"/>
    <w:rsid w:val="00EA7728"/>
    <w:rsid w:val="00EB2933"/>
    <w:rsid w:val="00EB7339"/>
    <w:rsid w:val="00EB792C"/>
    <w:rsid w:val="00ED21BE"/>
    <w:rsid w:val="00EE079E"/>
    <w:rsid w:val="00EE34E0"/>
    <w:rsid w:val="00EE42A4"/>
    <w:rsid w:val="00EE663A"/>
    <w:rsid w:val="00EF3529"/>
    <w:rsid w:val="00F044B1"/>
    <w:rsid w:val="00F05595"/>
    <w:rsid w:val="00F11918"/>
    <w:rsid w:val="00F15736"/>
    <w:rsid w:val="00F20741"/>
    <w:rsid w:val="00F22CE2"/>
    <w:rsid w:val="00F27498"/>
    <w:rsid w:val="00F445DC"/>
    <w:rsid w:val="00F47D27"/>
    <w:rsid w:val="00F50E63"/>
    <w:rsid w:val="00F63513"/>
    <w:rsid w:val="00F759B3"/>
    <w:rsid w:val="00F75B50"/>
    <w:rsid w:val="00F96EC5"/>
    <w:rsid w:val="00FA3E7F"/>
    <w:rsid w:val="00FA7823"/>
    <w:rsid w:val="00FB3D6B"/>
    <w:rsid w:val="00FC311D"/>
    <w:rsid w:val="00FD04BD"/>
    <w:rsid w:val="00FD4A6E"/>
    <w:rsid w:val="00FE31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43521"/>
  <w15:docId w15:val="{A65AB7BA-7900-4607-A15C-9C7DBC740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7728"/>
    <w:pPr>
      <w:widowControl w:val="0"/>
      <w:spacing w:after="0" w:line="240" w:lineRule="auto"/>
    </w:pPr>
    <w:rPr>
      <w:rFonts w:ascii="Times New Roman" w:eastAsia="Times New Roman" w:hAnsi="Times New Roman" w:cs="Times New Roman"/>
      <w:sz w:val="24"/>
      <w:szCs w:val="20"/>
      <w:lang w:val="en-US" w:eastAsia="ru-RU"/>
    </w:rPr>
  </w:style>
  <w:style w:type="paragraph" w:styleId="1">
    <w:name w:val="heading 1"/>
    <w:basedOn w:val="a"/>
    <w:next w:val="a"/>
    <w:link w:val="10"/>
    <w:uiPriority w:val="9"/>
    <w:qFormat/>
    <w:rsid w:val="00FD04BD"/>
    <w:pPr>
      <w:keepNext/>
      <w:widowControl/>
      <w:spacing w:before="240" w:after="60"/>
      <w:outlineLvl w:val="0"/>
    </w:pPr>
    <w:rPr>
      <w:rFonts w:ascii="Cambria" w:hAnsi="Cambria"/>
      <w:b/>
      <w:bCs/>
      <w:kern w:val="32"/>
      <w:sz w:val="32"/>
      <w:szCs w:val="32"/>
    </w:rPr>
  </w:style>
  <w:style w:type="paragraph" w:styleId="4">
    <w:name w:val="heading 4"/>
    <w:basedOn w:val="a"/>
    <w:next w:val="a"/>
    <w:link w:val="40"/>
    <w:uiPriority w:val="9"/>
    <w:qFormat/>
    <w:rsid w:val="00FD04BD"/>
    <w:pPr>
      <w:keepNext/>
      <w:widowControl/>
      <w:jc w:val="center"/>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04BD"/>
    <w:rPr>
      <w:rFonts w:ascii="Cambria" w:eastAsia="Times New Roman" w:hAnsi="Cambria" w:cs="Times New Roman"/>
      <w:b/>
      <w:bCs/>
      <w:kern w:val="32"/>
      <w:sz w:val="32"/>
      <w:szCs w:val="32"/>
      <w:lang w:val="en-US"/>
    </w:rPr>
  </w:style>
  <w:style w:type="character" w:customStyle="1" w:styleId="40">
    <w:name w:val="Заголовок 4 Знак"/>
    <w:basedOn w:val="a0"/>
    <w:link w:val="4"/>
    <w:uiPriority w:val="9"/>
    <w:rsid w:val="00FD04BD"/>
    <w:rPr>
      <w:rFonts w:ascii="Calibri" w:eastAsia="Times New Roman" w:hAnsi="Calibri" w:cs="Times New Roman"/>
      <w:b/>
      <w:bCs/>
      <w:sz w:val="28"/>
      <w:szCs w:val="28"/>
      <w:lang w:val="en-US"/>
    </w:rPr>
  </w:style>
  <w:style w:type="paragraph" w:styleId="a3">
    <w:name w:val="Body Text Indent"/>
    <w:basedOn w:val="a"/>
    <w:link w:val="a4"/>
    <w:uiPriority w:val="99"/>
    <w:rsid w:val="00FD04BD"/>
    <w:pPr>
      <w:spacing w:line="360" w:lineRule="auto"/>
      <w:ind w:firstLine="709"/>
      <w:jc w:val="both"/>
    </w:pPr>
  </w:style>
  <w:style w:type="character" w:customStyle="1" w:styleId="a4">
    <w:name w:val="Основной текст с отступом Знак"/>
    <w:basedOn w:val="a0"/>
    <w:link w:val="a3"/>
    <w:uiPriority w:val="99"/>
    <w:rsid w:val="00FD04BD"/>
    <w:rPr>
      <w:rFonts w:ascii="Times New Roman" w:eastAsia="Times New Roman" w:hAnsi="Times New Roman" w:cs="Times New Roman"/>
      <w:sz w:val="24"/>
      <w:szCs w:val="20"/>
      <w:lang w:val="en-US"/>
    </w:rPr>
  </w:style>
  <w:style w:type="paragraph" w:customStyle="1" w:styleId="2">
    <w:name w:val="????????? 2"/>
    <w:basedOn w:val="a"/>
    <w:next w:val="a"/>
    <w:rsid w:val="00FD04BD"/>
    <w:pPr>
      <w:keepNext/>
      <w:snapToGrid w:val="0"/>
      <w:spacing w:line="360" w:lineRule="auto"/>
      <w:jc w:val="both"/>
    </w:pPr>
    <w:rPr>
      <w:sz w:val="28"/>
      <w:lang w:val="ru-RU"/>
    </w:rPr>
  </w:style>
  <w:style w:type="paragraph" w:styleId="3">
    <w:name w:val="Body Text Indent 3"/>
    <w:basedOn w:val="a"/>
    <w:link w:val="30"/>
    <w:uiPriority w:val="99"/>
    <w:rsid w:val="00FD04BD"/>
    <w:pPr>
      <w:spacing w:after="120"/>
      <w:ind w:left="360"/>
    </w:pPr>
    <w:rPr>
      <w:sz w:val="16"/>
      <w:szCs w:val="16"/>
    </w:rPr>
  </w:style>
  <w:style w:type="character" w:customStyle="1" w:styleId="30">
    <w:name w:val="Основной текст с отступом 3 Знак"/>
    <w:basedOn w:val="a0"/>
    <w:link w:val="3"/>
    <w:uiPriority w:val="99"/>
    <w:rsid w:val="00FD04BD"/>
    <w:rPr>
      <w:rFonts w:ascii="Times New Roman" w:eastAsia="Times New Roman" w:hAnsi="Times New Roman" w:cs="Times New Roman"/>
      <w:sz w:val="16"/>
      <w:szCs w:val="16"/>
      <w:lang w:val="en-US"/>
    </w:rPr>
  </w:style>
  <w:style w:type="paragraph" w:styleId="a5">
    <w:name w:val="footer"/>
    <w:basedOn w:val="a"/>
    <w:link w:val="a6"/>
    <w:uiPriority w:val="99"/>
    <w:rsid w:val="00FD04BD"/>
    <w:pPr>
      <w:widowControl/>
      <w:tabs>
        <w:tab w:val="center" w:pos="4677"/>
        <w:tab w:val="right" w:pos="9355"/>
      </w:tabs>
    </w:pPr>
  </w:style>
  <w:style w:type="character" w:customStyle="1" w:styleId="a6">
    <w:name w:val="Нижний колонтитул Знак"/>
    <w:basedOn w:val="a0"/>
    <w:link w:val="a5"/>
    <w:uiPriority w:val="99"/>
    <w:rsid w:val="00FD04BD"/>
    <w:rPr>
      <w:rFonts w:ascii="Times New Roman" w:eastAsia="Times New Roman" w:hAnsi="Times New Roman" w:cs="Times New Roman"/>
      <w:sz w:val="24"/>
      <w:szCs w:val="20"/>
      <w:lang w:val="en-US"/>
    </w:rPr>
  </w:style>
  <w:style w:type="character" w:styleId="a7">
    <w:name w:val="page number"/>
    <w:uiPriority w:val="99"/>
    <w:rsid w:val="00FD04BD"/>
    <w:rPr>
      <w:rFonts w:cs="Times New Roman"/>
    </w:rPr>
  </w:style>
  <w:style w:type="table" w:styleId="a8">
    <w:name w:val="Table Grid"/>
    <w:basedOn w:val="a1"/>
    <w:uiPriority w:val="39"/>
    <w:rsid w:val="00FD04B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Обычный2"/>
    <w:uiPriority w:val="99"/>
    <w:rsid w:val="00FD04BD"/>
    <w:pPr>
      <w:spacing w:after="0" w:line="240" w:lineRule="auto"/>
    </w:pPr>
    <w:rPr>
      <w:rFonts w:ascii="Times New Roman" w:eastAsia="Times New Roman" w:hAnsi="Times New Roman" w:cs="Times New Roman"/>
      <w:color w:val="000000"/>
      <w:sz w:val="20"/>
      <w:szCs w:val="20"/>
      <w:lang w:eastAsia="ru-RU"/>
    </w:rPr>
  </w:style>
  <w:style w:type="paragraph" w:customStyle="1" w:styleId="21">
    <w:name w:val="Основной текст 21"/>
    <w:rsid w:val="00FD04BD"/>
    <w:pPr>
      <w:spacing w:after="0" w:line="360" w:lineRule="auto"/>
      <w:ind w:firstLine="454"/>
      <w:jc w:val="both"/>
    </w:pPr>
    <w:rPr>
      <w:rFonts w:ascii="Times New Roman" w:eastAsia="Times New Roman" w:hAnsi="Times New Roman" w:cs="Times New Roman"/>
      <w:color w:val="000000"/>
      <w:sz w:val="28"/>
      <w:szCs w:val="20"/>
      <w:lang w:eastAsia="ru-RU"/>
    </w:rPr>
  </w:style>
  <w:style w:type="paragraph" w:styleId="22">
    <w:name w:val="List Bullet 2"/>
    <w:basedOn w:val="a"/>
    <w:uiPriority w:val="99"/>
    <w:rsid w:val="00FD04BD"/>
    <w:pPr>
      <w:widowControl/>
      <w:tabs>
        <w:tab w:val="num" w:pos="360"/>
        <w:tab w:val="num" w:pos="643"/>
      </w:tabs>
    </w:pPr>
    <w:rPr>
      <w:rFonts w:ascii="Arial" w:hAnsi="Arial" w:cs="Arial"/>
      <w:szCs w:val="28"/>
      <w:lang w:val="ru-RU"/>
    </w:rPr>
  </w:style>
  <w:style w:type="paragraph" w:customStyle="1" w:styleId="11">
    <w:name w:val="Заголовок 11"/>
    <w:next w:val="20"/>
    <w:rsid w:val="00FD04BD"/>
    <w:pPr>
      <w:keepNext/>
      <w:spacing w:after="0" w:line="360" w:lineRule="auto"/>
      <w:jc w:val="center"/>
    </w:pPr>
    <w:rPr>
      <w:rFonts w:ascii="Times New Roman" w:eastAsia="Times New Roman" w:hAnsi="Times New Roman" w:cs="Times New Roman"/>
      <w:color w:val="000000"/>
      <w:sz w:val="24"/>
      <w:szCs w:val="20"/>
      <w:lang w:eastAsia="ru-RU"/>
    </w:rPr>
  </w:style>
  <w:style w:type="paragraph" w:styleId="a9">
    <w:name w:val="Body Text"/>
    <w:basedOn w:val="a"/>
    <w:link w:val="aa"/>
    <w:uiPriority w:val="99"/>
    <w:rsid w:val="00FD04BD"/>
    <w:pPr>
      <w:spacing w:after="120"/>
    </w:pPr>
  </w:style>
  <w:style w:type="character" w:customStyle="1" w:styleId="aa">
    <w:name w:val="Основной текст Знак"/>
    <w:basedOn w:val="a0"/>
    <w:link w:val="a9"/>
    <w:uiPriority w:val="99"/>
    <w:rsid w:val="00FD04BD"/>
    <w:rPr>
      <w:rFonts w:ascii="Times New Roman" w:eastAsia="Times New Roman" w:hAnsi="Times New Roman" w:cs="Times New Roman"/>
      <w:sz w:val="24"/>
      <w:szCs w:val="20"/>
      <w:lang w:val="en-US"/>
    </w:rPr>
  </w:style>
  <w:style w:type="paragraph" w:styleId="23">
    <w:name w:val="Body Text 2"/>
    <w:basedOn w:val="a"/>
    <w:link w:val="24"/>
    <w:uiPriority w:val="99"/>
    <w:rsid w:val="00FD04BD"/>
    <w:pPr>
      <w:spacing w:after="120" w:line="480" w:lineRule="auto"/>
    </w:pPr>
  </w:style>
  <w:style w:type="character" w:customStyle="1" w:styleId="24">
    <w:name w:val="Основной текст 2 Знак"/>
    <w:basedOn w:val="a0"/>
    <w:link w:val="23"/>
    <w:uiPriority w:val="99"/>
    <w:rsid w:val="00FD04BD"/>
    <w:rPr>
      <w:rFonts w:ascii="Times New Roman" w:eastAsia="Times New Roman" w:hAnsi="Times New Roman" w:cs="Times New Roman"/>
      <w:sz w:val="24"/>
      <w:szCs w:val="20"/>
      <w:lang w:val="en-US"/>
    </w:rPr>
  </w:style>
  <w:style w:type="paragraph" w:customStyle="1" w:styleId="12">
    <w:name w:val="Обычный1"/>
    <w:rsid w:val="00FD04BD"/>
    <w:pPr>
      <w:widowControl w:val="0"/>
      <w:spacing w:after="0" w:line="240" w:lineRule="auto"/>
    </w:pPr>
    <w:rPr>
      <w:rFonts w:ascii="Times New Roman" w:eastAsia="Times New Roman" w:hAnsi="Times New Roman" w:cs="Times New Roman"/>
      <w:sz w:val="20"/>
      <w:szCs w:val="20"/>
      <w:lang w:eastAsia="ru-RU"/>
    </w:rPr>
  </w:style>
  <w:style w:type="character" w:styleId="ab">
    <w:name w:val="footnote reference"/>
    <w:rsid w:val="00FD04BD"/>
    <w:rPr>
      <w:vertAlign w:val="superscript"/>
    </w:rPr>
  </w:style>
  <w:style w:type="paragraph" w:customStyle="1" w:styleId="AaoieeeieiioeP2oe">
    <w:name w:val="Aa?oiee eieiioeP2oe"/>
    <w:basedOn w:val="a"/>
    <w:rsid w:val="00FD04BD"/>
    <w:pPr>
      <w:tabs>
        <w:tab w:val="center" w:pos="4819"/>
        <w:tab w:val="right" w:pos="9071"/>
      </w:tabs>
      <w:overflowPunct w:val="0"/>
      <w:autoSpaceDE w:val="0"/>
      <w:autoSpaceDN w:val="0"/>
      <w:adjustRightInd w:val="0"/>
      <w:textAlignment w:val="baseline"/>
    </w:pPr>
    <w:rPr>
      <w:rFonts w:ascii="MonoCondensed" w:hAnsi="MonoCondensed" w:cs="MonoCondensed"/>
      <w:sz w:val="28"/>
      <w:szCs w:val="28"/>
      <w:lang w:val="ru-RU"/>
    </w:rPr>
  </w:style>
  <w:style w:type="paragraph" w:customStyle="1" w:styleId="Iauiue1">
    <w:name w:val="Iau?iue1"/>
    <w:rsid w:val="00FD04BD"/>
    <w:pPr>
      <w:widowControl w:val="0"/>
      <w:spacing w:after="0" w:line="240" w:lineRule="auto"/>
    </w:pPr>
    <w:rPr>
      <w:rFonts w:ascii="Times New Roman" w:eastAsia="Times New Roman" w:hAnsi="Times New Roman" w:cs="Times New Roman"/>
      <w:color w:val="000000"/>
      <w:sz w:val="20"/>
      <w:szCs w:val="20"/>
      <w:lang w:eastAsia="ru-RU"/>
    </w:rPr>
  </w:style>
  <w:style w:type="character" w:styleId="ac">
    <w:name w:val="Hyperlink"/>
    <w:uiPriority w:val="99"/>
    <w:rsid w:val="00FD04BD"/>
    <w:rPr>
      <w:color w:val="0000FF"/>
      <w:u w:val="single"/>
    </w:rPr>
  </w:style>
  <w:style w:type="paragraph" w:customStyle="1" w:styleId="ConsNormal">
    <w:name w:val="ConsNormal"/>
    <w:rsid w:val="00FD04BD"/>
    <w:pPr>
      <w:widowControl w:val="0"/>
      <w:spacing w:after="0" w:line="240" w:lineRule="auto"/>
      <w:ind w:firstLine="720"/>
    </w:pPr>
    <w:rPr>
      <w:rFonts w:ascii="Arial" w:eastAsia="Times New Roman" w:hAnsi="Arial" w:cs="Times New Roman"/>
      <w:sz w:val="20"/>
      <w:szCs w:val="20"/>
      <w:lang w:eastAsia="ru-RU"/>
    </w:rPr>
  </w:style>
  <w:style w:type="paragraph" w:styleId="25">
    <w:name w:val="List 2"/>
    <w:basedOn w:val="a"/>
    <w:uiPriority w:val="99"/>
    <w:rsid w:val="00FD04BD"/>
    <w:pPr>
      <w:snapToGrid w:val="0"/>
      <w:ind w:left="566" w:hanging="283"/>
    </w:pPr>
  </w:style>
  <w:style w:type="paragraph" w:styleId="ad">
    <w:name w:val="List"/>
    <w:basedOn w:val="a"/>
    <w:uiPriority w:val="99"/>
    <w:rsid w:val="00FD04BD"/>
    <w:pPr>
      <w:snapToGrid w:val="0"/>
      <w:ind w:left="283" w:hanging="283"/>
    </w:pPr>
  </w:style>
  <w:style w:type="paragraph" w:styleId="ae">
    <w:name w:val="List Continue"/>
    <w:basedOn w:val="a"/>
    <w:uiPriority w:val="99"/>
    <w:rsid w:val="00FD04BD"/>
    <w:pPr>
      <w:snapToGrid w:val="0"/>
      <w:spacing w:after="120"/>
      <w:ind w:left="283"/>
    </w:pPr>
  </w:style>
  <w:style w:type="paragraph" w:styleId="31">
    <w:name w:val="List 3"/>
    <w:basedOn w:val="a"/>
    <w:uiPriority w:val="99"/>
    <w:rsid w:val="00FD04BD"/>
    <w:pPr>
      <w:snapToGrid w:val="0"/>
      <w:ind w:left="849" w:hanging="283"/>
    </w:pPr>
  </w:style>
  <w:style w:type="paragraph" w:customStyle="1" w:styleId="32">
    <w:name w:val="Обычный3"/>
    <w:rsid w:val="00FD04BD"/>
    <w:pPr>
      <w:widowControl w:val="0"/>
      <w:spacing w:after="0" w:line="420" w:lineRule="auto"/>
      <w:ind w:firstLine="280"/>
      <w:jc w:val="both"/>
    </w:pPr>
    <w:rPr>
      <w:rFonts w:ascii="Times New Roman" w:eastAsia="Times New Roman" w:hAnsi="Times New Roman" w:cs="Times New Roman"/>
      <w:sz w:val="18"/>
      <w:szCs w:val="20"/>
      <w:lang w:eastAsia="ru-RU"/>
    </w:rPr>
  </w:style>
  <w:style w:type="paragraph" w:styleId="af">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Знак,F"/>
    <w:basedOn w:val="a"/>
    <w:link w:val="13"/>
    <w:rsid w:val="00FD04BD"/>
    <w:pPr>
      <w:widowControl/>
    </w:pPr>
    <w:rPr>
      <w:color w:val="000000"/>
      <w:lang w:val="ru-RU" w:eastAsia="en-US"/>
    </w:rPr>
  </w:style>
  <w:style w:type="character" w:customStyle="1" w:styleId="13">
    <w:name w:val="Текст сноски Знак1"/>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Знак Знак1,F Знак1"/>
    <w:link w:val="af"/>
    <w:locked/>
    <w:rsid w:val="00FD04BD"/>
    <w:rPr>
      <w:rFonts w:ascii="Times New Roman" w:eastAsia="Times New Roman" w:hAnsi="Times New Roman" w:cs="Times New Roman"/>
      <w:color w:val="000000"/>
      <w:sz w:val="24"/>
      <w:szCs w:val="20"/>
    </w:rPr>
  </w:style>
  <w:style w:type="character" w:customStyle="1" w:styleId="af0">
    <w:name w:val="Текст сноски Знак"/>
    <w:basedOn w:val="a0"/>
    <w:uiPriority w:val="99"/>
    <w:semiHidden/>
    <w:rsid w:val="00FD04BD"/>
    <w:rPr>
      <w:rFonts w:ascii="Times New Roman" w:eastAsia="Times New Roman" w:hAnsi="Times New Roman" w:cs="Times New Roman"/>
      <w:sz w:val="20"/>
      <w:szCs w:val="20"/>
      <w:lang w:val="en-US" w:eastAsia="ru-RU"/>
    </w:rPr>
  </w:style>
  <w:style w:type="paragraph" w:customStyle="1" w:styleId="af1">
    <w:name w:val="текст сноски"/>
    <w:basedOn w:val="a"/>
    <w:rsid w:val="00FD04BD"/>
    <w:pPr>
      <w:autoSpaceDE w:val="0"/>
      <w:autoSpaceDN w:val="0"/>
    </w:pPr>
    <w:rPr>
      <w:sz w:val="20"/>
      <w:lang w:val="ru-RU"/>
    </w:rPr>
  </w:style>
  <w:style w:type="paragraph" w:customStyle="1" w:styleId="af2">
    <w:name w:val="стандартный"/>
    <w:basedOn w:val="af3"/>
    <w:rsid w:val="00FD04BD"/>
    <w:pPr>
      <w:widowControl/>
      <w:spacing w:before="0" w:after="0" w:line="360" w:lineRule="auto"/>
      <w:ind w:firstLine="709"/>
      <w:jc w:val="both"/>
      <w:outlineLvl w:val="9"/>
    </w:pPr>
    <w:rPr>
      <w:rFonts w:ascii="Times New Roman" w:hAnsi="Times New Roman"/>
      <w:b w:val="0"/>
      <w:bCs w:val="0"/>
      <w:kern w:val="0"/>
      <w:sz w:val="28"/>
      <w:szCs w:val="24"/>
      <w:lang w:val="ru-RU"/>
    </w:rPr>
  </w:style>
  <w:style w:type="paragraph" w:styleId="af3">
    <w:name w:val="Title"/>
    <w:aliases w:val="Название Знак Знак Знак"/>
    <w:basedOn w:val="a"/>
    <w:link w:val="af4"/>
    <w:qFormat/>
    <w:rsid w:val="00FD04BD"/>
    <w:pPr>
      <w:spacing w:before="240" w:after="60"/>
      <w:jc w:val="center"/>
      <w:outlineLvl w:val="0"/>
    </w:pPr>
    <w:rPr>
      <w:rFonts w:ascii="Cambria" w:hAnsi="Cambria"/>
      <w:b/>
      <w:bCs/>
      <w:kern w:val="28"/>
      <w:sz w:val="32"/>
      <w:szCs w:val="32"/>
    </w:rPr>
  </w:style>
  <w:style w:type="character" w:customStyle="1" w:styleId="af4">
    <w:name w:val="Заголовок Знак"/>
    <w:aliases w:val="Название Знак Знак Знак Знак"/>
    <w:basedOn w:val="a0"/>
    <w:link w:val="af3"/>
    <w:rsid w:val="00FD04BD"/>
    <w:rPr>
      <w:rFonts w:ascii="Cambria" w:eastAsia="Times New Roman" w:hAnsi="Cambria" w:cs="Times New Roman"/>
      <w:b/>
      <w:bCs/>
      <w:kern w:val="28"/>
      <w:sz w:val="32"/>
      <w:szCs w:val="32"/>
      <w:lang w:val="en-US"/>
    </w:rPr>
  </w:style>
  <w:style w:type="character" w:customStyle="1" w:styleId="af5">
    <w:name w:val="Схема документа Знак"/>
    <w:basedOn w:val="a0"/>
    <w:link w:val="af6"/>
    <w:uiPriority w:val="99"/>
    <w:semiHidden/>
    <w:rsid w:val="00FD04BD"/>
    <w:rPr>
      <w:rFonts w:ascii="Times New Roman" w:eastAsia="Times New Roman" w:hAnsi="Times New Roman" w:cs="Times New Roman"/>
      <w:sz w:val="0"/>
      <w:szCs w:val="0"/>
      <w:shd w:val="clear" w:color="auto" w:fill="000080"/>
      <w:lang w:val="en-US"/>
    </w:rPr>
  </w:style>
  <w:style w:type="paragraph" w:styleId="af6">
    <w:name w:val="Document Map"/>
    <w:basedOn w:val="a"/>
    <w:link w:val="af5"/>
    <w:uiPriority w:val="99"/>
    <w:semiHidden/>
    <w:rsid w:val="00FD04BD"/>
    <w:pPr>
      <w:shd w:val="clear" w:color="auto" w:fill="000080"/>
    </w:pPr>
    <w:rPr>
      <w:sz w:val="0"/>
      <w:szCs w:val="0"/>
    </w:rPr>
  </w:style>
  <w:style w:type="paragraph" w:styleId="14">
    <w:name w:val="toc 1"/>
    <w:basedOn w:val="a"/>
    <w:next w:val="a"/>
    <w:autoRedefine/>
    <w:uiPriority w:val="39"/>
    <w:rsid w:val="00F27498"/>
    <w:pPr>
      <w:tabs>
        <w:tab w:val="right" w:leader="dot" w:pos="9060"/>
      </w:tabs>
      <w:spacing w:line="360" w:lineRule="auto"/>
      <w:jc w:val="both"/>
    </w:pPr>
  </w:style>
  <w:style w:type="paragraph" w:styleId="af7">
    <w:name w:val="Balloon Text"/>
    <w:basedOn w:val="a"/>
    <w:link w:val="af8"/>
    <w:uiPriority w:val="99"/>
    <w:rsid w:val="00FD04BD"/>
    <w:rPr>
      <w:rFonts w:ascii="Tahoma" w:hAnsi="Tahoma"/>
      <w:snapToGrid w:val="0"/>
      <w:sz w:val="16"/>
    </w:rPr>
  </w:style>
  <w:style w:type="character" w:customStyle="1" w:styleId="af8">
    <w:name w:val="Текст выноски Знак"/>
    <w:basedOn w:val="a0"/>
    <w:link w:val="af7"/>
    <w:uiPriority w:val="99"/>
    <w:rsid w:val="00FD04BD"/>
    <w:rPr>
      <w:rFonts w:ascii="Tahoma" w:eastAsia="Times New Roman" w:hAnsi="Tahoma" w:cs="Times New Roman"/>
      <w:snapToGrid w:val="0"/>
      <w:sz w:val="16"/>
      <w:szCs w:val="20"/>
      <w:lang w:val="en-US"/>
    </w:rPr>
  </w:style>
  <w:style w:type="paragraph" w:styleId="af9">
    <w:name w:val="header"/>
    <w:aliases w:val=" Знак"/>
    <w:basedOn w:val="a"/>
    <w:link w:val="afa"/>
    <w:uiPriority w:val="99"/>
    <w:rsid w:val="00FD04BD"/>
    <w:pPr>
      <w:tabs>
        <w:tab w:val="center" w:pos="4677"/>
        <w:tab w:val="right" w:pos="9355"/>
      </w:tabs>
    </w:pPr>
    <w:rPr>
      <w:snapToGrid w:val="0"/>
    </w:rPr>
  </w:style>
  <w:style w:type="character" w:customStyle="1" w:styleId="afa">
    <w:name w:val="Верхний колонтитул Знак"/>
    <w:aliases w:val=" Знак Знак"/>
    <w:basedOn w:val="a0"/>
    <w:link w:val="af9"/>
    <w:uiPriority w:val="99"/>
    <w:rsid w:val="00FD04BD"/>
    <w:rPr>
      <w:rFonts w:ascii="Times New Roman" w:eastAsia="Times New Roman" w:hAnsi="Times New Roman" w:cs="Times New Roman"/>
      <w:snapToGrid w:val="0"/>
      <w:sz w:val="24"/>
      <w:szCs w:val="20"/>
      <w:lang w:val="en-US"/>
    </w:rPr>
  </w:style>
  <w:style w:type="character" w:customStyle="1" w:styleId="FootnoteTextChar">
    <w:name w:val="Footnote Text Char Знак Знак Знак"/>
    <w:aliases w:val="Footnote Text Char Знак Знак1,Footnote Text Char Знак Знак Знак Знак Знак,Footnote Text Char Char Знак,Footnote Text Char Char Char Char Знак,Footnote Text1 Знак,Footnote Text Char Char Char Знак"/>
    <w:locked/>
    <w:rsid w:val="00FD04BD"/>
    <w:rPr>
      <w:lang w:val="ru-RU" w:eastAsia="ru-RU" w:bidi="ar-SA"/>
    </w:rPr>
  </w:style>
  <w:style w:type="paragraph" w:customStyle="1" w:styleId="P2">
    <w:name w:val="Верхний колонтиP2ул"/>
    <w:basedOn w:val="a"/>
    <w:rsid w:val="00FD04BD"/>
    <w:pPr>
      <w:tabs>
        <w:tab w:val="center" w:pos="4819"/>
        <w:tab w:val="right" w:pos="9071"/>
      </w:tabs>
    </w:pPr>
    <w:rPr>
      <w:rFonts w:ascii="MonoCondensed" w:hAnsi="MonoCondensed"/>
      <w:sz w:val="28"/>
      <w:lang w:val="ru-RU"/>
    </w:rPr>
  </w:style>
  <w:style w:type="paragraph" w:customStyle="1" w:styleId="15">
    <w:name w:val="Стиль1 Знак"/>
    <w:basedOn w:val="1"/>
    <w:link w:val="16"/>
    <w:qFormat/>
    <w:rsid w:val="00FD04BD"/>
    <w:pPr>
      <w:widowControl w:val="0"/>
      <w:spacing w:before="0" w:after="0" w:line="360" w:lineRule="auto"/>
      <w:jc w:val="both"/>
    </w:pPr>
    <w:rPr>
      <w:rFonts w:ascii="Times New Roman" w:hAnsi="Times New Roman"/>
      <w:bCs w:val="0"/>
      <w:kern w:val="0"/>
      <w:sz w:val="28"/>
      <w:szCs w:val="28"/>
    </w:rPr>
  </w:style>
  <w:style w:type="character" w:customStyle="1" w:styleId="16">
    <w:name w:val="Стиль1 Знак Знак"/>
    <w:link w:val="15"/>
    <w:rsid w:val="00FD04BD"/>
    <w:rPr>
      <w:rFonts w:ascii="Times New Roman" w:eastAsia="Times New Roman" w:hAnsi="Times New Roman" w:cs="Times New Roman"/>
      <w:b/>
      <w:sz w:val="28"/>
      <w:szCs w:val="28"/>
    </w:rPr>
  </w:style>
  <w:style w:type="character" w:styleId="afb">
    <w:name w:val="Emphasis"/>
    <w:qFormat/>
    <w:rsid w:val="00FD04BD"/>
    <w:rPr>
      <w:i/>
      <w:iCs/>
    </w:rPr>
  </w:style>
  <w:style w:type="paragraph" w:styleId="afc">
    <w:name w:val="List Paragraph"/>
    <w:basedOn w:val="a"/>
    <w:link w:val="afd"/>
    <w:uiPriority w:val="34"/>
    <w:qFormat/>
    <w:rsid w:val="00FD04BD"/>
    <w:pPr>
      <w:widowControl/>
      <w:ind w:left="720"/>
      <w:contextualSpacing/>
    </w:pPr>
    <w:rPr>
      <w:szCs w:val="24"/>
      <w:lang w:val="ru-RU"/>
    </w:rPr>
  </w:style>
  <w:style w:type="paragraph" w:customStyle="1" w:styleId="210">
    <w:name w:val="Основной текст с отступом 21"/>
    <w:basedOn w:val="a"/>
    <w:rsid w:val="00FD04BD"/>
    <w:pPr>
      <w:spacing w:after="120" w:line="360" w:lineRule="auto"/>
      <w:ind w:firstLine="454"/>
      <w:jc w:val="both"/>
    </w:pPr>
    <w:rPr>
      <w:lang w:val="ru-RU"/>
    </w:rPr>
  </w:style>
  <w:style w:type="character" w:customStyle="1" w:styleId="ListParagraphChar1">
    <w:name w:val="List Paragraph Char1"/>
    <w:link w:val="17"/>
    <w:locked/>
    <w:rsid w:val="00FD04BD"/>
  </w:style>
  <w:style w:type="paragraph" w:customStyle="1" w:styleId="17">
    <w:name w:val="Абзац списка1"/>
    <w:basedOn w:val="a"/>
    <w:link w:val="ListParagraphChar1"/>
    <w:rsid w:val="00FD04BD"/>
    <w:pPr>
      <w:widowControl/>
      <w:spacing w:after="200" w:line="276" w:lineRule="auto"/>
      <w:ind w:left="720"/>
    </w:pPr>
    <w:rPr>
      <w:rFonts w:asciiTheme="minorHAnsi" w:eastAsiaTheme="minorHAnsi" w:hAnsiTheme="minorHAnsi" w:cstheme="minorBidi"/>
      <w:sz w:val="22"/>
      <w:szCs w:val="22"/>
      <w:lang w:val="ru-RU" w:eastAsia="en-US"/>
    </w:rPr>
  </w:style>
  <w:style w:type="character" w:customStyle="1" w:styleId="ListParagraphChar">
    <w:name w:val="List Paragraph Char"/>
    <w:link w:val="110"/>
    <w:uiPriority w:val="34"/>
    <w:locked/>
    <w:rsid w:val="00FD04BD"/>
  </w:style>
  <w:style w:type="paragraph" w:customStyle="1" w:styleId="110">
    <w:name w:val="Абзац списка11"/>
    <w:basedOn w:val="a"/>
    <w:link w:val="ListParagraphChar"/>
    <w:uiPriority w:val="34"/>
    <w:qFormat/>
    <w:rsid w:val="00FD04BD"/>
    <w:pPr>
      <w:widowControl/>
      <w:spacing w:after="160" w:line="256" w:lineRule="auto"/>
      <w:ind w:left="720"/>
    </w:pPr>
    <w:rPr>
      <w:rFonts w:asciiTheme="minorHAnsi" w:eastAsiaTheme="minorHAnsi" w:hAnsiTheme="minorHAnsi" w:cstheme="minorBidi"/>
      <w:sz w:val="22"/>
      <w:szCs w:val="22"/>
    </w:rPr>
  </w:style>
  <w:style w:type="paragraph" w:styleId="afe">
    <w:name w:val="Normal (Web)"/>
    <w:basedOn w:val="a"/>
    <w:uiPriority w:val="99"/>
    <w:rsid w:val="00FD04BD"/>
    <w:pPr>
      <w:widowControl/>
      <w:spacing w:before="100" w:beforeAutospacing="1" w:after="100" w:afterAutospacing="1"/>
    </w:pPr>
    <w:rPr>
      <w:szCs w:val="24"/>
      <w:lang w:val="ru-RU"/>
    </w:rPr>
  </w:style>
  <w:style w:type="character" w:customStyle="1" w:styleId="paralargecolourtext1">
    <w:name w:val="paralargecolourtext1"/>
    <w:rsid w:val="00FD04BD"/>
    <w:rPr>
      <w:b w:val="0"/>
      <w:bCs w:val="0"/>
      <w:i w:val="0"/>
      <w:iCs w:val="0"/>
      <w:color w:val="008080"/>
      <w:sz w:val="24"/>
      <w:szCs w:val="24"/>
    </w:rPr>
  </w:style>
  <w:style w:type="paragraph" w:styleId="aff">
    <w:name w:val="TOC Heading"/>
    <w:basedOn w:val="1"/>
    <w:next w:val="a"/>
    <w:uiPriority w:val="39"/>
    <w:qFormat/>
    <w:rsid w:val="00FD04BD"/>
    <w:pPr>
      <w:keepLines/>
      <w:spacing w:before="480" w:after="0" w:line="276" w:lineRule="auto"/>
      <w:outlineLvl w:val="9"/>
    </w:pPr>
    <w:rPr>
      <w:color w:val="365F91"/>
      <w:kern w:val="0"/>
      <w:sz w:val="28"/>
      <w:szCs w:val="28"/>
      <w:lang w:val="ru-RU"/>
    </w:rPr>
  </w:style>
  <w:style w:type="paragraph" w:styleId="26">
    <w:name w:val="toc 2"/>
    <w:basedOn w:val="a"/>
    <w:next w:val="a"/>
    <w:autoRedefine/>
    <w:uiPriority w:val="39"/>
    <w:unhideWhenUsed/>
    <w:rsid w:val="00FD04BD"/>
    <w:pPr>
      <w:ind w:left="240"/>
    </w:pPr>
  </w:style>
  <w:style w:type="paragraph" w:customStyle="1" w:styleId="33">
    <w:name w:val="заголовок 3"/>
    <w:basedOn w:val="a"/>
    <w:next w:val="a"/>
    <w:rsid w:val="00FD04BD"/>
    <w:pPr>
      <w:keepNext/>
      <w:autoSpaceDE w:val="0"/>
      <w:autoSpaceDN w:val="0"/>
      <w:spacing w:line="360" w:lineRule="auto"/>
      <w:ind w:firstLine="454"/>
      <w:jc w:val="center"/>
    </w:pPr>
    <w:rPr>
      <w:b/>
      <w:bCs/>
      <w:szCs w:val="24"/>
      <w:lang w:val="ru-RU"/>
    </w:rPr>
  </w:style>
  <w:style w:type="paragraph" w:customStyle="1" w:styleId="aff0">
    <w:name w:val="Литература"/>
    <w:basedOn w:val="a"/>
    <w:rsid w:val="00FD04BD"/>
    <w:pPr>
      <w:widowControl/>
      <w:jc w:val="both"/>
    </w:pPr>
    <w:rPr>
      <w:lang w:val="ru-RU"/>
    </w:rPr>
  </w:style>
  <w:style w:type="paragraph" w:customStyle="1" w:styleId="ConsPlusNormal">
    <w:name w:val="ConsPlusNormal"/>
    <w:rsid w:val="00FD04BD"/>
    <w:pPr>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PlainText1">
    <w:name w:val="Plain Text1"/>
    <w:basedOn w:val="a"/>
    <w:rsid w:val="00FD04BD"/>
    <w:pPr>
      <w:widowControl/>
      <w:overflowPunct w:val="0"/>
      <w:autoSpaceDE w:val="0"/>
      <w:autoSpaceDN w:val="0"/>
      <w:adjustRightInd w:val="0"/>
    </w:pPr>
    <w:rPr>
      <w:rFonts w:ascii="Courier New" w:hAnsi="Courier New"/>
      <w:sz w:val="20"/>
      <w:lang w:val="ru-RU"/>
    </w:rPr>
  </w:style>
  <w:style w:type="character" w:customStyle="1" w:styleId="aff1">
    <w:name w:val="Текст примечания Знак"/>
    <w:basedOn w:val="a0"/>
    <w:link w:val="aff2"/>
    <w:semiHidden/>
    <w:rsid w:val="00FD04BD"/>
    <w:rPr>
      <w:rFonts w:ascii="Times New Roman" w:eastAsia="Times New Roman" w:hAnsi="Times New Roman" w:cs="Times New Roman"/>
      <w:sz w:val="20"/>
      <w:szCs w:val="20"/>
      <w:lang w:val="en-US" w:eastAsia="ru-RU"/>
    </w:rPr>
  </w:style>
  <w:style w:type="paragraph" w:styleId="aff2">
    <w:name w:val="annotation text"/>
    <w:basedOn w:val="a"/>
    <w:link w:val="aff1"/>
    <w:semiHidden/>
    <w:rsid w:val="00FD04BD"/>
    <w:rPr>
      <w:sz w:val="20"/>
    </w:rPr>
  </w:style>
  <w:style w:type="character" w:customStyle="1" w:styleId="aff3">
    <w:name w:val="Тема примечания Знак"/>
    <w:basedOn w:val="aff1"/>
    <w:link w:val="aff4"/>
    <w:semiHidden/>
    <w:rsid w:val="00FD04BD"/>
    <w:rPr>
      <w:rFonts w:ascii="Times New Roman" w:eastAsia="Times New Roman" w:hAnsi="Times New Roman" w:cs="Times New Roman"/>
      <w:b/>
      <w:bCs/>
      <w:sz w:val="20"/>
      <w:szCs w:val="20"/>
      <w:lang w:val="en-US" w:eastAsia="ru-RU"/>
    </w:rPr>
  </w:style>
  <w:style w:type="paragraph" w:styleId="aff4">
    <w:name w:val="annotation subject"/>
    <w:basedOn w:val="aff2"/>
    <w:next w:val="aff2"/>
    <w:link w:val="aff3"/>
    <w:semiHidden/>
    <w:rsid w:val="00FD04BD"/>
    <w:rPr>
      <w:b/>
      <w:bCs/>
    </w:rPr>
  </w:style>
  <w:style w:type="paragraph" w:styleId="27">
    <w:name w:val="Body Text Indent 2"/>
    <w:basedOn w:val="a"/>
    <w:link w:val="28"/>
    <w:unhideWhenUsed/>
    <w:rsid w:val="00FD04BD"/>
    <w:pPr>
      <w:spacing w:after="120" w:line="480" w:lineRule="auto"/>
      <w:ind w:left="283"/>
    </w:pPr>
  </w:style>
  <w:style w:type="character" w:customStyle="1" w:styleId="28">
    <w:name w:val="Основной текст с отступом 2 Знак"/>
    <w:basedOn w:val="a0"/>
    <w:link w:val="27"/>
    <w:rsid w:val="00FD04BD"/>
    <w:rPr>
      <w:rFonts w:ascii="Times New Roman" w:eastAsia="Times New Roman" w:hAnsi="Times New Roman" w:cs="Times New Roman"/>
      <w:sz w:val="24"/>
      <w:szCs w:val="20"/>
      <w:lang w:val="en-US" w:eastAsia="ru-RU"/>
    </w:rPr>
  </w:style>
  <w:style w:type="paragraph" w:customStyle="1" w:styleId="18">
    <w:name w:val="???????1"/>
    <w:rsid w:val="00FD04B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table" w:customStyle="1" w:styleId="19">
    <w:name w:val="Сетка таблицы1"/>
    <w:basedOn w:val="a1"/>
    <w:next w:val="a8"/>
    <w:uiPriority w:val="39"/>
    <w:rsid w:val="00FD04B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Знак1 Знак1 Знак,Текст сноски Знак Знак1 Знак,Знак Знак,Знак6 Знак,F Знак"/>
    <w:locked/>
    <w:rsid w:val="00FD04BD"/>
    <w:rPr>
      <w:rFonts w:ascii="Times New Roman" w:eastAsia="Times New Roman" w:hAnsi="Times New Roman" w:cs="Times New Roman"/>
      <w:sz w:val="20"/>
      <w:szCs w:val="20"/>
      <w:lang w:eastAsia="ru-RU"/>
    </w:rPr>
  </w:style>
  <w:style w:type="character" w:customStyle="1" w:styleId="fontstyle01">
    <w:name w:val="fontstyle01"/>
    <w:rsid w:val="00FD04BD"/>
    <w:rPr>
      <w:rFonts w:ascii="TimesNewRomanPSMT" w:hAnsi="TimesNewRomanPSMT" w:hint="default"/>
      <w:b w:val="0"/>
      <w:bCs w:val="0"/>
      <w:i w:val="0"/>
      <w:iCs w:val="0"/>
      <w:color w:val="000000"/>
      <w:sz w:val="28"/>
      <w:szCs w:val="28"/>
    </w:rPr>
  </w:style>
  <w:style w:type="character" w:customStyle="1" w:styleId="afd">
    <w:name w:val="Абзац списка Знак"/>
    <w:link w:val="afc"/>
    <w:uiPriority w:val="34"/>
    <w:locked/>
    <w:rsid w:val="0039282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930711">
      <w:bodyDiv w:val="1"/>
      <w:marLeft w:val="0"/>
      <w:marRight w:val="0"/>
      <w:marTop w:val="0"/>
      <w:marBottom w:val="0"/>
      <w:divBdr>
        <w:top w:val="none" w:sz="0" w:space="0" w:color="auto"/>
        <w:left w:val="none" w:sz="0" w:space="0" w:color="auto"/>
        <w:bottom w:val="none" w:sz="0" w:space="0" w:color="auto"/>
        <w:right w:val="none" w:sz="0" w:space="0" w:color="auto"/>
      </w:divBdr>
    </w:div>
    <w:div w:id="13371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naniu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ok.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biblio-online.ru/bcode/427557"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27E1F-991B-46F3-AB11-738BC455D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37</Pages>
  <Words>8874</Words>
  <Characters>50588</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Граждан Оксана Николаевна</cp:lastModifiedBy>
  <cp:revision>52</cp:revision>
  <cp:lastPrinted>2020-06-30T08:11:00Z</cp:lastPrinted>
  <dcterms:created xsi:type="dcterms:W3CDTF">2020-04-03T07:05:00Z</dcterms:created>
  <dcterms:modified xsi:type="dcterms:W3CDTF">2024-03-19T07:20:00Z</dcterms:modified>
</cp:coreProperties>
</file>